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F84F1D" w:rsidRPr="00871DB3" w:rsidRDefault="00F84F1D"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167-76</w:t>
      </w:r>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65A9D">
      <w:pPr>
        <w:suppressAutoHyphens/>
        <w:ind w:left="720"/>
        <w:jc w:val="both"/>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1735E1" w:rsidRDefault="0013312A" w:rsidP="00871DB3">
      <w:pPr>
        <w:pStyle w:val="ListParagraph"/>
        <w:numPr>
          <w:ilvl w:val="0"/>
          <w:numId w:val="1"/>
        </w:numPr>
        <w:suppressAutoHyphens/>
        <w:rPr>
          <w:rFonts w:ascii="Times New Roman" w:hAnsi="Times New Roman" w:cs="Times New Roman"/>
          <w:i/>
          <w:sz w:val="24"/>
          <w:szCs w:val="24"/>
        </w:rPr>
      </w:pPr>
      <w:r w:rsidRPr="001735E1">
        <w:rPr>
          <w:rFonts w:ascii="Times New Roman" w:hAnsi="Times New Roman" w:cs="Times New Roman"/>
          <w:i/>
          <w:sz w:val="24"/>
          <w:szCs w:val="24"/>
        </w:rPr>
        <w:t>Commodity or commodities to be purchased (make, model, description):</w:t>
      </w:r>
      <w:r w:rsidR="00566AD3" w:rsidRPr="001735E1">
        <w:rPr>
          <w:rFonts w:ascii="Times New Roman" w:hAnsi="Times New Roman" w:cs="Times New Roman"/>
          <w:i/>
          <w:sz w:val="24"/>
          <w:szCs w:val="24"/>
        </w:rPr>
        <w:t xml:space="preserve"> </w:t>
      </w:r>
    </w:p>
    <w:p w:rsidR="00BE613C" w:rsidRDefault="008B29AE" w:rsidP="00BE613C">
      <w:pPr>
        <w:suppressAutoHyphens/>
        <w:ind w:left="108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Refurbishment of the existing 3 million volt impulse generator in the ECE High Voltage Laboratory – generator, controls, and measurement system upgrade. </w:t>
      </w:r>
    </w:p>
    <w:p w:rsidR="00DA5C58" w:rsidRDefault="008B29AE" w:rsidP="00BE613C">
      <w:pPr>
        <w:suppressAutoHyphens/>
        <w:ind w:left="1080"/>
        <w:jc w:val="both"/>
        <w:rPr>
          <w:rFonts w:ascii="Times New Roman" w:hAnsi="Times New Roman" w:cs="Times New Roman"/>
          <w:sz w:val="24"/>
          <w:szCs w:val="24"/>
        </w:rPr>
      </w:pPr>
      <w:r>
        <w:rPr>
          <w:rFonts w:ascii="Times New Roman" w:hAnsi="Times New Roman" w:cs="Times New Roman"/>
          <w:sz w:val="24"/>
          <w:szCs w:val="24"/>
        </w:rPr>
        <w:t>Upgrade includes:</w:t>
      </w:r>
    </w:p>
    <w:p w:rsidR="00DA5C58" w:rsidRDefault="00B9118F" w:rsidP="00BA37A2">
      <w:pPr>
        <w:pStyle w:val="ListParagraph"/>
        <w:numPr>
          <w:ilvl w:val="0"/>
          <w:numId w:val="3"/>
        </w:numPr>
        <w:suppressAutoHyphens/>
        <w:jc w:val="both"/>
        <w:rPr>
          <w:rFonts w:ascii="Times New Roman" w:hAnsi="Times New Roman" w:cs="Times New Roman"/>
          <w:sz w:val="24"/>
          <w:szCs w:val="24"/>
        </w:rPr>
      </w:pPr>
      <w:r w:rsidRPr="00BE613C">
        <w:rPr>
          <w:rFonts w:ascii="Times New Roman" w:hAnsi="Times New Roman" w:cs="Times New Roman"/>
          <w:b/>
          <w:sz w:val="24"/>
          <w:szCs w:val="24"/>
        </w:rPr>
        <w:t>Measurement and Control System</w:t>
      </w:r>
      <w:r w:rsidRPr="00BE613C">
        <w:rPr>
          <w:rFonts w:ascii="Times New Roman" w:hAnsi="Times New Roman" w:cs="Times New Roman"/>
          <w:sz w:val="24"/>
          <w:szCs w:val="24"/>
        </w:rPr>
        <w:t xml:space="preserve"> (</w:t>
      </w:r>
      <w:r w:rsidR="008B29AE" w:rsidRPr="00BE613C">
        <w:rPr>
          <w:rFonts w:ascii="Times New Roman" w:hAnsi="Times New Roman" w:cs="Times New Roman"/>
          <w:sz w:val="24"/>
          <w:szCs w:val="24"/>
        </w:rPr>
        <w:t>Impulse Control System ICS-1</w:t>
      </w:r>
      <w:r w:rsidRPr="00BE613C">
        <w:rPr>
          <w:rFonts w:ascii="Times New Roman" w:hAnsi="Times New Roman" w:cs="Times New Roman"/>
          <w:sz w:val="24"/>
          <w:szCs w:val="24"/>
        </w:rPr>
        <w:t>,</w:t>
      </w:r>
      <w:r w:rsidR="008B29AE" w:rsidRPr="00BE613C">
        <w:rPr>
          <w:rFonts w:ascii="Times New Roman" w:hAnsi="Times New Roman" w:cs="Times New Roman"/>
          <w:sz w:val="24"/>
          <w:szCs w:val="24"/>
        </w:rPr>
        <w:t xml:space="preserve"> Impulse Measurement System IMS-2</w:t>
      </w:r>
      <w:r w:rsidRPr="00BE613C">
        <w:rPr>
          <w:rFonts w:ascii="Times New Roman" w:hAnsi="Times New Roman" w:cs="Times New Roman"/>
          <w:sz w:val="24"/>
          <w:szCs w:val="24"/>
        </w:rPr>
        <w:t>)</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Computer and optical interface</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Power source (10 kW regulator)</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Stage voltage feedback divider (measurement of generator voltage)</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Power and optical interface cables</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Control and measurement software</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Emergency OFF hardware cable</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Calibration of stage voltage meter</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Test report of control unit</w:t>
      </w:r>
    </w:p>
    <w:p w:rsid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Test report of measurement unit (compliance with IEC61083-2)</w:t>
      </w:r>
    </w:p>
    <w:p w:rsidR="00BE613C" w:rsidRPr="00BE613C" w:rsidRDefault="00BE613C" w:rsidP="00BE613C">
      <w:pPr>
        <w:pStyle w:val="ListParagraph"/>
        <w:numPr>
          <w:ilvl w:val="0"/>
          <w:numId w:val="4"/>
        </w:numPr>
        <w:suppressAutoHyphens/>
        <w:rPr>
          <w:rFonts w:ascii="Times New Roman" w:hAnsi="Times New Roman" w:cs="Times New Roman"/>
          <w:sz w:val="24"/>
          <w:szCs w:val="24"/>
        </w:rPr>
      </w:pPr>
      <w:r>
        <w:rPr>
          <w:rFonts w:ascii="Times New Roman" w:hAnsi="Times New Roman" w:cs="Times New Roman"/>
          <w:sz w:val="24"/>
          <w:szCs w:val="24"/>
        </w:rPr>
        <w:t>Instruction manual</w:t>
      </w:r>
    </w:p>
    <w:p w:rsidR="00BE613C" w:rsidRPr="00BE613C" w:rsidRDefault="00BE613C" w:rsidP="00BA37A2">
      <w:pPr>
        <w:pStyle w:val="ListParagraph"/>
        <w:numPr>
          <w:ilvl w:val="0"/>
          <w:numId w:val="3"/>
        </w:numPr>
        <w:suppressAutoHyphens/>
        <w:jc w:val="both"/>
        <w:rPr>
          <w:rFonts w:ascii="Times New Roman" w:hAnsi="Times New Roman" w:cs="Times New Roman"/>
          <w:b/>
          <w:sz w:val="24"/>
          <w:szCs w:val="24"/>
        </w:rPr>
      </w:pPr>
      <w:r w:rsidRPr="00BE613C">
        <w:rPr>
          <w:rFonts w:ascii="Times New Roman" w:hAnsi="Times New Roman" w:cs="Times New Roman"/>
          <w:b/>
          <w:sz w:val="24"/>
          <w:szCs w:val="24"/>
        </w:rPr>
        <w:t xml:space="preserve">Impulse Generator Rebuild </w:t>
      </w:r>
      <w:r w:rsidRPr="00BE613C">
        <w:rPr>
          <w:rFonts w:ascii="Times New Roman" w:hAnsi="Times New Roman" w:cs="Times New Roman"/>
          <w:sz w:val="24"/>
          <w:szCs w:val="24"/>
        </w:rPr>
        <w:t>(all components for gap setup, charging system, voltage divider, and top stage of generator</w:t>
      </w:r>
      <w:r w:rsidR="0053414D">
        <w:rPr>
          <w:rFonts w:ascii="Times New Roman" w:hAnsi="Times New Roman" w:cs="Times New Roman"/>
          <w:sz w:val="24"/>
          <w:szCs w:val="24"/>
        </w:rPr>
        <w:t xml:space="preserve"> designed to fit existing frame</w:t>
      </w:r>
      <w:r>
        <w:rPr>
          <w:rFonts w:ascii="Times New Roman" w:hAnsi="Times New Roman" w:cs="Times New Roman"/>
          <w:sz w:val="24"/>
          <w:szCs w:val="24"/>
        </w:rPr>
        <w:t>)</w:t>
      </w:r>
    </w:p>
    <w:p w:rsidR="0053414D" w:rsidRDefault="0053414D" w:rsidP="00BE613C">
      <w:pPr>
        <w:pStyle w:val="ListParagraph"/>
        <w:numPr>
          <w:ilvl w:val="1"/>
          <w:numId w:val="3"/>
        </w:numPr>
        <w:suppressAutoHyphens/>
        <w:rPr>
          <w:rFonts w:ascii="Times New Roman" w:hAnsi="Times New Roman" w:cs="Times New Roman"/>
          <w:sz w:val="24"/>
          <w:szCs w:val="24"/>
        </w:rPr>
      </w:pPr>
      <w:r>
        <w:rPr>
          <w:rFonts w:ascii="Times New Roman" w:hAnsi="Times New Roman" w:cs="Times New Roman"/>
          <w:sz w:val="24"/>
          <w:szCs w:val="24"/>
        </w:rPr>
        <w:t>Trigger and ignition system:</w:t>
      </w:r>
    </w:p>
    <w:p w:rsidR="00BE613C" w:rsidRDefault="00BE613C" w:rsidP="0053414D">
      <w:pPr>
        <w:pStyle w:val="ListParagraph"/>
        <w:numPr>
          <w:ilvl w:val="2"/>
          <w:numId w:val="3"/>
        </w:numPr>
        <w:suppressAutoHyphens/>
        <w:rPr>
          <w:rFonts w:ascii="Times New Roman" w:hAnsi="Times New Roman" w:cs="Times New Roman"/>
          <w:sz w:val="24"/>
          <w:szCs w:val="24"/>
        </w:rPr>
      </w:pPr>
      <w:r w:rsidRPr="00BE613C">
        <w:rPr>
          <w:rFonts w:ascii="Times New Roman" w:hAnsi="Times New Roman" w:cs="Times New Roman"/>
          <w:sz w:val="24"/>
          <w:szCs w:val="24"/>
        </w:rPr>
        <w:t>Spark gap housing</w:t>
      </w:r>
    </w:p>
    <w:p w:rsidR="00BE613C" w:rsidRDefault="00BE613C"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Bottom plate with air blower, motor, and gear box</w:t>
      </w:r>
      <w:r w:rsidR="0053414D">
        <w:rPr>
          <w:rFonts w:ascii="Times New Roman" w:hAnsi="Times New Roman" w:cs="Times New Roman"/>
          <w:sz w:val="24"/>
          <w:szCs w:val="24"/>
        </w:rPr>
        <w:t>; top plate</w:t>
      </w:r>
      <w:r>
        <w:rPr>
          <w:rFonts w:ascii="Times New Roman" w:hAnsi="Times New Roman" w:cs="Times New Roman"/>
          <w:sz w:val="24"/>
          <w:szCs w:val="24"/>
        </w:rPr>
        <w:t xml:space="preserve"> </w:t>
      </w:r>
    </w:p>
    <w:p w:rsidR="0053414D" w:rsidRDefault="00BE613C"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Lower</w:t>
      </w:r>
      <w:r w:rsidR="0053414D">
        <w:rPr>
          <w:rFonts w:ascii="Times New Roman" w:hAnsi="Times New Roman" w:cs="Times New Roman"/>
          <w:sz w:val="24"/>
          <w:szCs w:val="24"/>
        </w:rPr>
        <w:t xml:space="preserve"> and upper</w:t>
      </w:r>
      <w:r>
        <w:rPr>
          <w:rFonts w:ascii="Times New Roman" w:hAnsi="Times New Roman" w:cs="Times New Roman"/>
          <w:sz w:val="24"/>
          <w:szCs w:val="24"/>
        </w:rPr>
        <w:t xml:space="preserve"> housing</w:t>
      </w:r>
      <w:r w:rsidR="0053414D">
        <w:rPr>
          <w:rFonts w:ascii="Times New Roman" w:hAnsi="Times New Roman" w:cs="Times New Roman"/>
          <w:sz w:val="24"/>
          <w:szCs w:val="24"/>
        </w:rPr>
        <w:t xml:space="preserve"> (spheres and drive included)</w:t>
      </w:r>
    </w:p>
    <w:p w:rsidR="0053414D" w:rsidRDefault="0053414D" w:rsidP="0053414D">
      <w:pPr>
        <w:pStyle w:val="ListParagraph"/>
        <w:numPr>
          <w:ilvl w:val="1"/>
          <w:numId w:val="3"/>
        </w:numPr>
        <w:suppressAutoHyphens/>
        <w:rPr>
          <w:rFonts w:ascii="Times New Roman" w:hAnsi="Times New Roman" w:cs="Times New Roman"/>
          <w:sz w:val="24"/>
          <w:szCs w:val="24"/>
        </w:rPr>
      </w:pPr>
      <w:r>
        <w:rPr>
          <w:rFonts w:ascii="Times New Roman" w:hAnsi="Times New Roman" w:cs="Times New Roman"/>
          <w:sz w:val="24"/>
          <w:szCs w:val="24"/>
        </w:rPr>
        <w:t>Charging system:</w:t>
      </w:r>
    </w:p>
    <w:p w:rsidR="0053414D" w:rsidRDefault="0053414D"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Charging rectifier</w:t>
      </w:r>
    </w:p>
    <w:p w:rsidR="0053414D" w:rsidRDefault="0053414D"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Resistive voltage divider</w:t>
      </w:r>
    </w:p>
    <w:p w:rsidR="0053414D" w:rsidRDefault="0053414D" w:rsidP="0053414D">
      <w:pPr>
        <w:pStyle w:val="ListParagraph"/>
        <w:numPr>
          <w:ilvl w:val="1"/>
          <w:numId w:val="3"/>
        </w:numPr>
        <w:suppressAutoHyphens/>
        <w:rPr>
          <w:rFonts w:ascii="Times New Roman" w:hAnsi="Times New Roman" w:cs="Times New Roman"/>
          <w:sz w:val="24"/>
          <w:szCs w:val="24"/>
        </w:rPr>
      </w:pPr>
      <w:r>
        <w:rPr>
          <w:rFonts w:ascii="Times New Roman" w:hAnsi="Times New Roman" w:cs="Times New Roman"/>
          <w:sz w:val="24"/>
          <w:szCs w:val="24"/>
        </w:rPr>
        <w:t>Stage components (19 stages in total</w:t>
      </w:r>
      <w:r w:rsidR="00CF7735">
        <w:rPr>
          <w:rFonts w:ascii="Times New Roman" w:hAnsi="Times New Roman" w:cs="Times New Roman"/>
          <w:sz w:val="24"/>
          <w:szCs w:val="24"/>
        </w:rPr>
        <w:t>, custom size</w:t>
      </w:r>
      <w:r w:rsidR="00F87AAD">
        <w:rPr>
          <w:rFonts w:ascii="Times New Roman" w:hAnsi="Times New Roman" w:cs="Times New Roman"/>
          <w:sz w:val="24"/>
          <w:szCs w:val="24"/>
        </w:rPr>
        <w:t>s</w:t>
      </w:r>
      <w:r w:rsidR="00CF7735">
        <w:rPr>
          <w:rFonts w:ascii="Times New Roman" w:hAnsi="Times New Roman" w:cs="Times New Roman"/>
          <w:sz w:val="24"/>
          <w:szCs w:val="24"/>
        </w:rPr>
        <w:t xml:space="preserve"> and rating</w:t>
      </w:r>
      <w:r w:rsidR="00F87AAD">
        <w:rPr>
          <w:rFonts w:ascii="Times New Roman" w:hAnsi="Times New Roman" w:cs="Times New Roman"/>
          <w:sz w:val="24"/>
          <w:szCs w:val="24"/>
        </w:rPr>
        <w:t>s</w:t>
      </w:r>
      <w:r>
        <w:rPr>
          <w:rFonts w:ascii="Times New Roman" w:hAnsi="Times New Roman" w:cs="Times New Roman"/>
          <w:sz w:val="24"/>
          <w:szCs w:val="24"/>
        </w:rPr>
        <w:t>):</w:t>
      </w:r>
    </w:p>
    <w:p w:rsidR="0053414D" w:rsidRDefault="0053414D"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Middle housing and brackets for internal components</w:t>
      </w:r>
    </w:p>
    <w:p w:rsidR="0053414D" w:rsidRDefault="0053414D"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Charging resistors (19 elements)</w:t>
      </w:r>
    </w:p>
    <w:p w:rsidR="0053414D" w:rsidRDefault="0053414D"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Front resistors (38 elements)</w:t>
      </w:r>
    </w:p>
    <w:p w:rsidR="0053414D" w:rsidRPr="0053414D" w:rsidRDefault="0053414D" w:rsidP="0053414D">
      <w:pPr>
        <w:pStyle w:val="ListParagraph"/>
        <w:numPr>
          <w:ilvl w:val="2"/>
          <w:numId w:val="3"/>
        </w:numPr>
        <w:suppressAutoHyphens/>
        <w:rPr>
          <w:rFonts w:ascii="Times New Roman" w:hAnsi="Times New Roman" w:cs="Times New Roman"/>
          <w:sz w:val="24"/>
          <w:szCs w:val="24"/>
        </w:rPr>
      </w:pPr>
      <w:r>
        <w:rPr>
          <w:rFonts w:ascii="Times New Roman" w:hAnsi="Times New Roman" w:cs="Times New Roman"/>
          <w:sz w:val="24"/>
          <w:szCs w:val="24"/>
        </w:rPr>
        <w:t>Tail resistors (19 elements)</w:t>
      </w:r>
    </w:p>
    <w:p w:rsidR="00BE613C" w:rsidRPr="00BE613C" w:rsidRDefault="00BE613C" w:rsidP="008B29AE">
      <w:pPr>
        <w:pStyle w:val="ListParagraph"/>
        <w:numPr>
          <w:ilvl w:val="0"/>
          <w:numId w:val="3"/>
        </w:numPr>
        <w:suppressAutoHyphens/>
        <w:rPr>
          <w:rFonts w:ascii="Times New Roman" w:hAnsi="Times New Roman" w:cs="Times New Roman"/>
          <w:b/>
          <w:sz w:val="24"/>
          <w:szCs w:val="24"/>
        </w:rPr>
      </w:pPr>
      <w:r w:rsidRPr="00BE613C">
        <w:rPr>
          <w:rFonts w:ascii="Times New Roman" w:hAnsi="Times New Roman" w:cs="Times New Roman"/>
          <w:b/>
          <w:sz w:val="24"/>
          <w:szCs w:val="24"/>
        </w:rPr>
        <w:t>Installation, Commissioning, and Training</w:t>
      </w:r>
    </w:p>
    <w:p w:rsidR="00BE613C" w:rsidRPr="008B29AE" w:rsidRDefault="00BE613C" w:rsidP="00BE613C">
      <w:pPr>
        <w:pStyle w:val="ListParagraph"/>
        <w:numPr>
          <w:ilvl w:val="1"/>
          <w:numId w:val="3"/>
        </w:numPr>
        <w:suppressAutoHyphens/>
        <w:rPr>
          <w:rFonts w:ascii="Times New Roman" w:hAnsi="Times New Roman" w:cs="Times New Roman"/>
          <w:sz w:val="24"/>
          <w:szCs w:val="24"/>
        </w:rPr>
      </w:pPr>
      <w:r>
        <w:rPr>
          <w:rFonts w:ascii="Times New Roman" w:hAnsi="Times New Roman" w:cs="Times New Roman"/>
          <w:sz w:val="24"/>
          <w:szCs w:val="24"/>
        </w:rPr>
        <w:t>Field service - one engineer on-site for 5 full working days</w:t>
      </w:r>
    </w:p>
    <w:bookmarkEnd w:id="0"/>
    <w:p w:rsidR="008B29AE" w:rsidRPr="008B29AE" w:rsidRDefault="008B29AE" w:rsidP="008B29AE">
      <w:pPr>
        <w:suppressAutoHyphens/>
        <w:rPr>
          <w:rFonts w:ascii="Times New Roman" w:hAnsi="Times New Roman" w:cs="Times New Roman"/>
          <w:sz w:val="24"/>
          <w:szCs w:val="24"/>
        </w:rPr>
      </w:pPr>
    </w:p>
    <w:p w:rsidR="008B29AE" w:rsidRDefault="008B29AE" w:rsidP="008B29AE">
      <w:pPr>
        <w:suppressAutoHyphens/>
        <w:ind w:left="1080"/>
        <w:rPr>
          <w:rFonts w:ascii="Times New Roman" w:hAnsi="Times New Roman" w:cs="Times New Roman"/>
          <w:sz w:val="24"/>
          <w:szCs w:val="24"/>
        </w:rPr>
      </w:pPr>
    </w:p>
    <w:p w:rsidR="00566AD3" w:rsidRPr="001735E1" w:rsidRDefault="0013312A" w:rsidP="001735E1">
      <w:pPr>
        <w:pStyle w:val="ListParagraph"/>
        <w:numPr>
          <w:ilvl w:val="0"/>
          <w:numId w:val="1"/>
        </w:numPr>
        <w:suppressAutoHyphens/>
        <w:jc w:val="both"/>
        <w:rPr>
          <w:rFonts w:ascii="Times New Roman" w:hAnsi="Times New Roman" w:cs="Times New Roman"/>
          <w:i/>
          <w:sz w:val="24"/>
          <w:szCs w:val="24"/>
        </w:rPr>
      </w:pPr>
      <w:r w:rsidRPr="001735E1">
        <w:rPr>
          <w:rFonts w:ascii="Times New Roman" w:hAnsi="Times New Roman" w:cs="Times New Roman"/>
          <w:i/>
          <w:sz w:val="24"/>
          <w:szCs w:val="24"/>
        </w:rPr>
        <w:t>Explanation of the need to be fulfilled by this item(s)</w:t>
      </w:r>
      <w:r w:rsidR="001C661F" w:rsidRPr="001735E1">
        <w:rPr>
          <w:rFonts w:ascii="Times New Roman" w:hAnsi="Times New Roman" w:cs="Times New Roman"/>
          <w:i/>
          <w:sz w:val="24"/>
          <w:szCs w:val="24"/>
        </w:rPr>
        <w:t>, how is it unique from all other options, and</w:t>
      </w:r>
      <w:r w:rsidRPr="001735E1">
        <w:rPr>
          <w:rFonts w:ascii="Times New Roman" w:hAnsi="Times New Roman" w:cs="Times New Roman"/>
          <w:i/>
          <w:sz w:val="24"/>
          <w:szCs w:val="24"/>
        </w:rPr>
        <w:t xml:space="preserve"> why it is the only one that can meet the specific needs of the department:</w:t>
      </w:r>
      <w:r w:rsidR="00DA5C58" w:rsidRPr="001735E1">
        <w:rPr>
          <w:rFonts w:ascii="Times New Roman" w:hAnsi="Times New Roman" w:cs="Times New Roman"/>
          <w:i/>
          <w:sz w:val="24"/>
          <w:szCs w:val="24"/>
        </w:rPr>
        <w:t xml:space="preserve"> </w:t>
      </w:r>
    </w:p>
    <w:p w:rsidR="004C0DEB" w:rsidRDefault="004C0DEB" w:rsidP="001735E1">
      <w:pPr>
        <w:suppressAutoHyphens/>
        <w:ind w:left="720"/>
        <w:jc w:val="both"/>
        <w:rPr>
          <w:rFonts w:ascii="Times New Roman" w:hAnsi="Times New Roman" w:cs="Times New Roman"/>
          <w:sz w:val="24"/>
          <w:szCs w:val="24"/>
        </w:rPr>
      </w:pPr>
      <w:r w:rsidRPr="004C0DEB">
        <w:rPr>
          <w:rFonts w:ascii="Times New Roman" w:hAnsi="Times New Roman" w:cs="Times New Roman"/>
          <w:sz w:val="24"/>
          <w:szCs w:val="24"/>
        </w:rPr>
        <w:t xml:space="preserve">Valid assessment of high voltage events requires the reproduction of representative real life electrical stresses in a controlled laboratory environment and </w:t>
      </w:r>
      <w:proofErr w:type="gramStart"/>
      <w:r w:rsidRPr="004C0DEB">
        <w:rPr>
          <w:rFonts w:ascii="Times New Roman" w:hAnsi="Times New Roman" w:cs="Times New Roman"/>
          <w:sz w:val="24"/>
          <w:szCs w:val="24"/>
        </w:rPr>
        <w:t xml:space="preserve">cannot be </w:t>
      </w:r>
      <w:r w:rsidR="00F40837">
        <w:rPr>
          <w:rFonts w:ascii="Times New Roman" w:hAnsi="Times New Roman" w:cs="Times New Roman"/>
          <w:sz w:val="24"/>
          <w:szCs w:val="24"/>
        </w:rPr>
        <w:t xml:space="preserve">fully </w:t>
      </w:r>
      <w:r w:rsidRPr="004C0DEB">
        <w:rPr>
          <w:rFonts w:ascii="Times New Roman" w:hAnsi="Times New Roman" w:cs="Times New Roman"/>
          <w:sz w:val="24"/>
          <w:szCs w:val="24"/>
        </w:rPr>
        <w:t>replicated</w:t>
      </w:r>
      <w:proofErr w:type="gramEnd"/>
      <w:r w:rsidRPr="004C0DEB">
        <w:rPr>
          <w:rFonts w:ascii="Times New Roman" w:hAnsi="Times New Roman" w:cs="Times New Roman"/>
          <w:sz w:val="24"/>
          <w:szCs w:val="24"/>
        </w:rPr>
        <w:t xml:space="preserve"> through </w:t>
      </w:r>
      <w:r w:rsidR="00F40837">
        <w:rPr>
          <w:rFonts w:ascii="Times New Roman" w:hAnsi="Times New Roman" w:cs="Times New Roman"/>
          <w:sz w:val="24"/>
          <w:szCs w:val="24"/>
        </w:rPr>
        <w:t xml:space="preserve">miniature models, </w:t>
      </w:r>
      <w:r w:rsidRPr="004C0DEB">
        <w:rPr>
          <w:rFonts w:ascii="Times New Roman" w:hAnsi="Times New Roman" w:cs="Times New Roman"/>
          <w:sz w:val="24"/>
          <w:szCs w:val="24"/>
        </w:rPr>
        <w:t xml:space="preserve">simulation </w:t>
      </w:r>
      <w:r w:rsidR="00F40837">
        <w:rPr>
          <w:rFonts w:ascii="Times New Roman" w:hAnsi="Times New Roman" w:cs="Times New Roman"/>
          <w:sz w:val="24"/>
          <w:szCs w:val="24"/>
        </w:rPr>
        <w:t>or purely</w:t>
      </w:r>
      <w:r w:rsidRPr="004C0DEB">
        <w:rPr>
          <w:rFonts w:ascii="Times New Roman" w:hAnsi="Times New Roman" w:cs="Times New Roman"/>
          <w:sz w:val="24"/>
          <w:szCs w:val="24"/>
        </w:rPr>
        <w:t xml:space="preserve"> theoretical analysis.</w:t>
      </w:r>
      <w:r>
        <w:rPr>
          <w:rFonts w:ascii="Times New Roman" w:hAnsi="Times New Roman" w:cs="Times New Roman"/>
          <w:sz w:val="24"/>
          <w:szCs w:val="24"/>
        </w:rPr>
        <w:t xml:space="preserve"> </w:t>
      </w:r>
      <w:r w:rsidR="0053414D">
        <w:rPr>
          <w:rFonts w:ascii="Times New Roman" w:hAnsi="Times New Roman" w:cs="Times New Roman"/>
          <w:sz w:val="24"/>
          <w:szCs w:val="24"/>
        </w:rPr>
        <w:t xml:space="preserve">The </w:t>
      </w:r>
      <w:r w:rsidR="00F40837">
        <w:rPr>
          <w:rFonts w:ascii="Times New Roman" w:hAnsi="Times New Roman" w:cs="Times New Roman"/>
          <w:sz w:val="24"/>
          <w:szCs w:val="24"/>
        </w:rPr>
        <w:t xml:space="preserve">existing </w:t>
      </w:r>
      <w:r w:rsidR="0053414D">
        <w:rPr>
          <w:rFonts w:ascii="Times New Roman" w:hAnsi="Times New Roman" w:cs="Times New Roman"/>
          <w:sz w:val="24"/>
          <w:szCs w:val="24"/>
        </w:rPr>
        <w:t>3 million volt impulse generator is a critical high voltage source in the laboratory</w:t>
      </w:r>
      <w:r>
        <w:rPr>
          <w:rFonts w:ascii="Times New Roman" w:hAnsi="Times New Roman" w:cs="Times New Roman"/>
          <w:sz w:val="24"/>
          <w:szCs w:val="24"/>
        </w:rPr>
        <w:t xml:space="preserve"> allow</w:t>
      </w:r>
      <w:r w:rsidR="00F40837">
        <w:rPr>
          <w:rFonts w:ascii="Times New Roman" w:hAnsi="Times New Roman" w:cs="Times New Roman"/>
          <w:sz w:val="24"/>
          <w:szCs w:val="24"/>
        </w:rPr>
        <w:t>ing</w:t>
      </w:r>
      <w:r>
        <w:rPr>
          <w:rFonts w:ascii="Times New Roman" w:hAnsi="Times New Roman" w:cs="Times New Roman"/>
          <w:sz w:val="24"/>
          <w:szCs w:val="24"/>
        </w:rPr>
        <w:t xml:space="preserve"> full-scale research, testing and evaluation of high voltage lightning and transient phenomena</w:t>
      </w:r>
      <w:r w:rsidR="0053414D">
        <w:rPr>
          <w:rFonts w:ascii="Times New Roman" w:hAnsi="Times New Roman" w:cs="Times New Roman"/>
          <w:sz w:val="24"/>
          <w:szCs w:val="24"/>
        </w:rPr>
        <w:t>. No other university in North Ame</w:t>
      </w:r>
      <w:r w:rsidR="00F40837">
        <w:rPr>
          <w:rFonts w:ascii="Times New Roman" w:hAnsi="Times New Roman" w:cs="Times New Roman"/>
          <w:sz w:val="24"/>
          <w:szCs w:val="24"/>
        </w:rPr>
        <w:t>rica has a comparable generator (this capacity level is rare on a global scale</w:t>
      </w:r>
      <w:r w:rsidR="00F87AAD">
        <w:rPr>
          <w:rFonts w:ascii="Times New Roman" w:hAnsi="Times New Roman" w:cs="Times New Roman"/>
          <w:sz w:val="24"/>
          <w:szCs w:val="24"/>
        </w:rPr>
        <w:t xml:space="preserve"> in the academic world</w:t>
      </w:r>
      <w:r w:rsidR="00F40837">
        <w:rPr>
          <w:rFonts w:ascii="Times New Roman" w:hAnsi="Times New Roman" w:cs="Times New Roman"/>
          <w:sz w:val="24"/>
          <w:szCs w:val="24"/>
        </w:rPr>
        <w:t>).</w:t>
      </w:r>
    </w:p>
    <w:p w:rsidR="0053414D" w:rsidRDefault="0053414D" w:rsidP="001735E1">
      <w:pPr>
        <w:suppressAutoHyphens/>
        <w:ind w:left="720"/>
        <w:jc w:val="both"/>
        <w:rPr>
          <w:rFonts w:ascii="Times New Roman" w:hAnsi="Times New Roman" w:cs="Times New Roman"/>
          <w:sz w:val="24"/>
          <w:szCs w:val="24"/>
        </w:rPr>
      </w:pPr>
      <w:r>
        <w:rPr>
          <w:rFonts w:ascii="Times New Roman" w:hAnsi="Times New Roman" w:cs="Times New Roman"/>
          <w:sz w:val="24"/>
          <w:szCs w:val="24"/>
        </w:rPr>
        <w:t>Ori</w:t>
      </w:r>
      <w:r w:rsidR="004C0DEB">
        <w:rPr>
          <w:rFonts w:ascii="Times New Roman" w:hAnsi="Times New Roman" w:cs="Times New Roman"/>
          <w:sz w:val="24"/>
          <w:szCs w:val="24"/>
        </w:rPr>
        <w:t>ginally commissioned in 1962, the generator</w:t>
      </w:r>
      <w:r>
        <w:rPr>
          <w:rFonts w:ascii="Times New Roman" w:hAnsi="Times New Roman" w:cs="Times New Roman"/>
          <w:sz w:val="24"/>
          <w:szCs w:val="24"/>
        </w:rPr>
        <w:t xml:space="preserve"> has surpassed its technical lifetim</w:t>
      </w:r>
      <w:r w:rsidR="004C0DEB">
        <w:rPr>
          <w:rFonts w:ascii="Times New Roman" w:hAnsi="Times New Roman" w:cs="Times New Roman"/>
          <w:sz w:val="24"/>
          <w:szCs w:val="24"/>
        </w:rPr>
        <w:t xml:space="preserve">e and </w:t>
      </w:r>
      <w:proofErr w:type="gramStart"/>
      <w:r w:rsidR="004C0DEB">
        <w:rPr>
          <w:rFonts w:ascii="Times New Roman" w:hAnsi="Times New Roman" w:cs="Times New Roman"/>
          <w:sz w:val="24"/>
          <w:szCs w:val="24"/>
        </w:rPr>
        <w:t>has been maintained</w:t>
      </w:r>
      <w:proofErr w:type="gramEnd"/>
      <w:r w:rsidR="004C0DEB">
        <w:rPr>
          <w:rFonts w:ascii="Times New Roman" w:hAnsi="Times New Roman" w:cs="Times New Roman"/>
          <w:sz w:val="24"/>
          <w:szCs w:val="24"/>
        </w:rPr>
        <w:t xml:space="preserve"> through in-house repairs to keep it functional to this day. However, </w:t>
      </w:r>
      <w:r w:rsidR="009309E9">
        <w:rPr>
          <w:rFonts w:ascii="Times New Roman" w:hAnsi="Times New Roman" w:cs="Times New Roman"/>
          <w:sz w:val="24"/>
          <w:szCs w:val="24"/>
        </w:rPr>
        <w:t xml:space="preserve">the </w:t>
      </w:r>
      <w:r w:rsidR="004C0DEB">
        <w:rPr>
          <w:rFonts w:ascii="Times New Roman" w:hAnsi="Times New Roman" w:cs="Times New Roman"/>
          <w:sz w:val="24"/>
          <w:szCs w:val="24"/>
        </w:rPr>
        <w:t xml:space="preserve">majority of its components have degraded past repair, and its capacity </w:t>
      </w:r>
      <w:proofErr w:type="gramStart"/>
      <w:r w:rsidR="004C0DEB">
        <w:rPr>
          <w:rFonts w:ascii="Times New Roman" w:hAnsi="Times New Roman" w:cs="Times New Roman"/>
          <w:sz w:val="24"/>
          <w:szCs w:val="24"/>
        </w:rPr>
        <w:t>has been reduced</w:t>
      </w:r>
      <w:proofErr w:type="gramEnd"/>
      <w:r w:rsidR="004C0DEB">
        <w:rPr>
          <w:rFonts w:ascii="Times New Roman" w:hAnsi="Times New Roman" w:cs="Times New Roman"/>
          <w:sz w:val="24"/>
          <w:szCs w:val="24"/>
        </w:rPr>
        <w:t xml:space="preserve"> to preserve some level of operation. </w:t>
      </w:r>
      <w:r w:rsidR="000009F9">
        <w:rPr>
          <w:rFonts w:ascii="Times New Roman" w:hAnsi="Times New Roman" w:cs="Times New Roman"/>
          <w:sz w:val="24"/>
          <w:szCs w:val="24"/>
        </w:rPr>
        <w:t>Furthermore, as components have failed, certain operations have been removed which has resulted in the current mode of operation producing further degradation each time the generator is used. In short, the complete system will fail soon, if we continue to operate in the same manner.</w:t>
      </w:r>
    </w:p>
    <w:p w:rsidR="000009F9" w:rsidRDefault="009309E9" w:rsidP="004A6D52">
      <w:pPr>
        <w:suppressAutoHyphens/>
        <w:ind w:left="720"/>
        <w:jc w:val="both"/>
        <w:rPr>
          <w:rFonts w:ascii="Times New Roman" w:hAnsi="Times New Roman" w:cs="Times New Roman"/>
          <w:sz w:val="24"/>
          <w:szCs w:val="24"/>
        </w:rPr>
      </w:pPr>
      <w:r>
        <w:rPr>
          <w:rFonts w:ascii="Times New Roman" w:hAnsi="Times New Roman" w:cs="Times New Roman"/>
          <w:sz w:val="24"/>
          <w:szCs w:val="24"/>
        </w:rPr>
        <w:t>The requested</w:t>
      </w:r>
      <w:r w:rsidR="004C0DEB">
        <w:rPr>
          <w:rFonts w:ascii="Times New Roman" w:hAnsi="Times New Roman" w:cs="Times New Roman"/>
          <w:sz w:val="24"/>
          <w:szCs w:val="24"/>
        </w:rPr>
        <w:t xml:space="preserve"> refurbishment will remove failed and outdated components</w:t>
      </w:r>
      <w:r w:rsidR="000009F9">
        <w:rPr>
          <w:rFonts w:ascii="Times New Roman" w:hAnsi="Times New Roman" w:cs="Times New Roman"/>
          <w:sz w:val="24"/>
          <w:szCs w:val="24"/>
        </w:rPr>
        <w:t xml:space="preserve"> and systems</w:t>
      </w:r>
      <w:r w:rsidR="004C0DEB">
        <w:rPr>
          <w:rFonts w:ascii="Times New Roman" w:hAnsi="Times New Roman" w:cs="Times New Roman"/>
          <w:sz w:val="24"/>
          <w:szCs w:val="24"/>
        </w:rPr>
        <w:t xml:space="preserve"> </w:t>
      </w:r>
      <w:r w:rsidR="000009F9">
        <w:rPr>
          <w:rFonts w:ascii="Times New Roman" w:hAnsi="Times New Roman" w:cs="Times New Roman"/>
          <w:sz w:val="24"/>
          <w:szCs w:val="24"/>
        </w:rPr>
        <w:t xml:space="preserve">and replace them with new reliable modern technologies </w:t>
      </w:r>
      <w:proofErr w:type="gramStart"/>
      <w:r w:rsidR="000009F9">
        <w:rPr>
          <w:rFonts w:ascii="Times New Roman" w:hAnsi="Times New Roman" w:cs="Times New Roman"/>
          <w:sz w:val="24"/>
          <w:szCs w:val="24"/>
        </w:rPr>
        <w:t>while still</w:t>
      </w:r>
      <w:proofErr w:type="gramEnd"/>
      <w:r w:rsidR="000009F9">
        <w:rPr>
          <w:rFonts w:ascii="Times New Roman" w:hAnsi="Times New Roman" w:cs="Times New Roman"/>
          <w:sz w:val="24"/>
          <w:szCs w:val="24"/>
        </w:rPr>
        <w:t xml:space="preserve"> retaining some of the original generator structure. Updated controls, measurement, and protection will al</w:t>
      </w:r>
      <w:r w:rsidR="004A6D52">
        <w:rPr>
          <w:rFonts w:ascii="Times New Roman" w:hAnsi="Times New Roman" w:cs="Times New Roman"/>
          <w:sz w:val="24"/>
          <w:szCs w:val="24"/>
        </w:rPr>
        <w:t>low for safe, reliable, and fast</w:t>
      </w:r>
      <w:r w:rsidR="000009F9">
        <w:rPr>
          <w:rFonts w:ascii="Times New Roman" w:hAnsi="Times New Roman" w:cs="Times New Roman"/>
          <w:sz w:val="24"/>
          <w:szCs w:val="24"/>
        </w:rPr>
        <w:t xml:space="preserve"> operation as well as new testing procedures and protocols satisfying the latest standard requirements. Replacement and reconfiguration of internal circuit of the generator will allow for higher efficiency output thus requiring fewer components (which equates to fewer repairs and less expenses). </w:t>
      </w:r>
      <w:r w:rsidR="00F40837">
        <w:rPr>
          <w:rFonts w:ascii="Times New Roman" w:hAnsi="Times New Roman" w:cs="Times New Roman"/>
          <w:sz w:val="24"/>
          <w:szCs w:val="24"/>
        </w:rPr>
        <w:t xml:space="preserve">Considerable savings </w:t>
      </w:r>
      <w:proofErr w:type="gramStart"/>
      <w:r w:rsidR="00F40837">
        <w:rPr>
          <w:rFonts w:ascii="Times New Roman" w:hAnsi="Times New Roman" w:cs="Times New Roman"/>
          <w:sz w:val="24"/>
          <w:szCs w:val="24"/>
        </w:rPr>
        <w:t>are achieved</w:t>
      </w:r>
      <w:proofErr w:type="gramEnd"/>
      <w:r w:rsidR="00F40837">
        <w:rPr>
          <w:rFonts w:ascii="Times New Roman" w:hAnsi="Times New Roman" w:cs="Times New Roman"/>
          <w:sz w:val="24"/>
          <w:szCs w:val="24"/>
        </w:rPr>
        <w:t xml:space="preserve"> by keeping the original generator frame and storage capacitors. Nevertheless, the new design </w:t>
      </w:r>
      <w:r>
        <w:rPr>
          <w:rFonts w:ascii="Times New Roman" w:hAnsi="Times New Roman" w:cs="Times New Roman"/>
          <w:sz w:val="24"/>
          <w:szCs w:val="24"/>
        </w:rPr>
        <w:t>would allow</w:t>
      </w:r>
      <w:r w:rsidR="00F40837">
        <w:rPr>
          <w:rFonts w:ascii="Times New Roman" w:hAnsi="Times New Roman" w:cs="Times New Roman"/>
          <w:sz w:val="24"/>
          <w:szCs w:val="24"/>
        </w:rPr>
        <w:t xml:space="preserve"> for increasing the energy rating of the system in the future by replacing the original capacitors if so desired. </w:t>
      </w:r>
      <w:r w:rsidR="000009F9">
        <w:rPr>
          <w:rFonts w:ascii="Times New Roman" w:hAnsi="Times New Roman" w:cs="Times New Roman"/>
          <w:sz w:val="24"/>
          <w:szCs w:val="24"/>
        </w:rPr>
        <w:t xml:space="preserve">The new internal components </w:t>
      </w:r>
      <w:r>
        <w:rPr>
          <w:rFonts w:ascii="Times New Roman" w:hAnsi="Times New Roman" w:cs="Times New Roman"/>
          <w:sz w:val="24"/>
          <w:szCs w:val="24"/>
        </w:rPr>
        <w:t>be</w:t>
      </w:r>
      <w:r w:rsidR="000009F9">
        <w:rPr>
          <w:rFonts w:ascii="Times New Roman" w:hAnsi="Times New Roman" w:cs="Times New Roman"/>
          <w:sz w:val="24"/>
          <w:szCs w:val="24"/>
        </w:rPr>
        <w:t xml:space="preserve"> specifically designed and rated to suit the design of this generator</w:t>
      </w:r>
      <w:r w:rsidR="00F40837">
        <w:rPr>
          <w:rFonts w:ascii="Times New Roman" w:hAnsi="Times New Roman" w:cs="Times New Roman"/>
          <w:sz w:val="24"/>
          <w:szCs w:val="24"/>
        </w:rPr>
        <w:t xml:space="preserve"> and will allow for re</w:t>
      </w:r>
      <w:r>
        <w:rPr>
          <w:rFonts w:ascii="Times New Roman" w:hAnsi="Times New Roman" w:cs="Times New Roman"/>
          <w:sz w:val="24"/>
          <w:szCs w:val="24"/>
        </w:rPr>
        <w:t>liable and consistent operation – the materials are of USA origin resulting in well-defined performance characteristics of the constructed units.</w:t>
      </w:r>
      <w:r w:rsidR="000009F9">
        <w:rPr>
          <w:rFonts w:ascii="Times New Roman" w:hAnsi="Times New Roman" w:cs="Times New Roman"/>
          <w:sz w:val="24"/>
          <w:szCs w:val="24"/>
        </w:rPr>
        <w:t xml:space="preserve"> </w:t>
      </w:r>
      <w:r w:rsidR="00F40837">
        <w:rPr>
          <w:rFonts w:ascii="Times New Roman" w:hAnsi="Times New Roman" w:cs="Times New Roman"/>
          <w:sz w:val="24"/>
          <w:szCs w:val="24"/>
        </w:rPr>
        <w:t xml:space="preserve">The integration of this upgrade </w:t>
      </w:r>
      <w:proofErr w:type="gramStart"/>
      <w:r w:rsidR="00F40837">
        <w:rPr>
          <w:rFonts w:ascii="Times New Roman" w:hAnsi="Times New Roman" w:cs="Times New Roman"/>
          <w:sz w:val="24"/>
          <w:szCs w:val="24"/>
        </w:rPr>
        <w:t>will be fully supervised and verified to ensure successful implementation</w:t>
      </w:r>
      <w:proofErr w:type="gramEnd"/>
      <w:r w:rsidR="00F40837">
        <w:rPr>
          <w:rFonts w:ascii="Times New Roman" w:hAnsi="Times New Roman" w:cs="Times New Roman"/>
          <w:sz w:val="24"/>
          <w:szCs w:val="24"/>
        </w:rPr>
        <w:t>.</w:t>
      </w:r>
    </w:p>
    <w:p w:rsidR="004A6D52" w:rsidRDefault="00F40837" w:rsidP="004A6D52">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Upon successful completion, this refurbishment will allow for decades of continued leading research and testing in transient </w:t>
      </w:r>
      <w:proofErr w:type="spellStart"/>
      <w:r>
        <w:rPr>
          <w:rFonts w:ascii="Times New Roman" w:hAnsi="Times New Roman" w:cs="Times New Roman"/>
          <w:sz w:val="24"/>
          <w:szCs w:val="24"/>
        </w:rPr>
        <w:t>overvoltages</w:t>
      </w:r>
      <w:proofErr w:type="spellEnd"/>
      <w:r>
        <w:rPr>
          <w:rFonts w:ascii="Times New Roman" w:hAnsi="Times New Roman" w:cs="Times New Roman"/>
          <w:sz w:val="24"/>
          <w:szCs w:val="24"/>
        </w:rPr>
        <w:t xml:space="preserve"> and p</w:t>
      </w:r>
      <w:r w:rsidR="001735E1">
        <w:rPr>
          <w:rFonts w:ascii="Times New Roman" w:hAnsi="Times New Roman" w:cs="Times New Roman"/>
          <w:sz w:val="24"/>
          <w:szCs w:val="24"/>
        </w:rPr>
        <w:t>rotection as well as introduce students to modern measurement and testing equipment.</w:t>
      </w:r>
      <w:r w:rsidR="004A6D52">
        <w:rPr>
          <w:rFonts w:ascii="Times New Roman" w:hAnsi="Times New Roman" w:cs="Times New Roman"/>
          <w:sz w:val="24"/>
          <w:szCs w:val="24"/>
        </w:rPr>
        <w:t xml:space="preserve"> </w:t>
      </w:r>
    </w:p>
    <w:p w:rsidR="004A6D52" w:rsidRDefault="004A6D52" w:rsidP="004A6D52">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In summation, the performance, efficiency, and capacity of the High Voltage Laboratory </w:t>
      </w:r>
      <w:proofErr w:type="gramStart"/>
      <w:r>
        <w:rPr>
          <w:rFonts w:ascii="Times New Roman" w:hAnsi="Times New Roman" w:cs="Times New Roman"/>
          <w:sz w:val="24"/>
          <w:szCs w:val="24"/>
        </w:rPr>
        <w:t>will be drastically improved</w:t>
      </w:r>
      <w:proofErr w:type="gramEnd"/>
      <w:r>
        <w:rPr>
          <w:rFonts w:ascii="Times New Roman" w:hAnsi="Times New Roman" w:cs="Times New Roman"/>
          <w:sz w:val="24"/>
          <w:szCs w:val="24"/>
        </w:rPr>
        <w:t xml:space="preserve">. </w:t>
      </w:r>
    </w:p>
    <w:p w:rsidR="00F40837" w:rsidRDefault="00F40837" w:rsidP="001735E1">
      <w:pPr>
        <w:suppressAutoHyphens/>
        <w:ind w:left="720"/>
        <w:jc w:val="both"/>
        <w:rPr>
          <w:rFonts w:ascii="Times New Roman" w:hAnsi="Times New Roman" w:cs="Times New Roman"/>
          <w:sz w:val="24"/>
          <w:szCs w:val="24"/>
        </w:rPr>
      </w:pPr>
    </w:p>
    <w:p w:rsidR="001735E1" w:rsidRDefault="001735E1" w:rsidP="0013312A">
      <w:pPr>
        <w:suppressAutoHyphens/>
        <w:ind w:left="720"/>
        <w:rPr>
          <w:rFonts w:ascii="Times New Roman" w:hAnsi="Times New Roman" w:cs="Times New Roman"/>
          <w:sz w:val="24"/>
          <w:szCs w:val="24"/>
        </w:rPr>
      </w:pPr>
    </w:p>
    <w:p w:rsidR="00566AD3" w:rsidRPr="001735E1" w:rsidRDefault="0013312A" w:rsidP="00871DB3">
      <w:pPr>
        <w:pStyle w:val="ListParagraph"/>
        <w:numPr>
          <w:ilvl w:val="0"/>
          <w:numId w:val="1"/>
        </w:numPr>
        <w:suppressAutoHyphens/>
        <w:rPr>
          <w:rFonts w:ascii="Times New Roman" w:hAnsi="Times New Roman" w:cs="Times New Roman"/>
          <w:i/>
          <w:sz w:val="24"/>
          <w:szCs w:val="24"/>
        </w:rPr>
      </w:pPr>
      <w:r w:rsidRPr="001735E1">
        <w:rPr>
          <w:rFonts w:ascii="Times New Roman" w:hAnsi="Times New Roman" w:cs="Times New Roman"/>
          <w:i/>
          <w:sz w:val="24"/>
          <w:szCs w:val="24"/>
        </w:rPr>
        <w:lastRenderedPageBreak/>
        <w:t>Name of company/individual selling the item and why that source is the only possible source that can provide the required item(s):</w:t>
      </w:r>
      <w:r w:rsidR="00566AD3" w:rsidRPr="001735E1">
        <w:rPr>
          <w:rFonts w:ascii="Times New Roman" w:hAnsi="Times New Roman" w:cs="Times New Roman"/>
          <w:i/>
          <w:sz w:val="24"/>
          <w:szCs w:val="24"/>
        </w:rPr>
        <w:t xml:space="preserve"> </w:t>
      </w:r>
    </w:p>
    <w:p w:rsidR="001735E1" w:rsidRDefault="001735E1" w:rsidP="001735E1">
      <w:pPr>
        <w:suppressAutoHyphens/>
        <w:ind w:left="720"/>
        <w:rPr>
          <w:rFonts w:ascii="Times New Roman" w:hAnsi="Times New Roman" w:cs="Times New Roman"/>
          <w:sz w:val="24"/>
          <w:szCs w:val="24"/>
        </w:rPr>
      </w:pPr>
      <w:r w:rsidRPr="001735E1">
        <w:rPr>
          <w:rFonts w:ascii="Times New Roman" w:hAnsi="Times New Roman" w:cs="Times New Roman"/>
          <w:b/>
          <w:sz w:val="24"/>
          <w:szCs w:val="24"/>
        </w:rPr>
        <w:t>Evergreen High Voltage LLC</w:t>
      </w: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Larzelere</w:t>
      </w:r>
      <w:proofErr w:type="spellEnd"/>
      <w:r>
        <w:rPr>
          <w:rFonts w:ascii="Times New Roman" w:hAnsi="Times New Roman" w:cs="Times New Roman"/>
          <w:sz w:val="24"/>
          <w:szCs w:val="24"/>
        </w:rPr>
        <w:t xml:space="preserve"> (Founder)</w:t>
      </w:r>
    </w:p>
    <w:p w:rsidR="00132263" w:rsidRDefault="00132263" w:rsidP="00132263">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This is not a procurement of a product, but of a complete service to ensure the successful integration of a customized solution tailored to meet the requirements of the MSU High Voltage Laboratory and as </w:t>
      </w: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it cannot be undertaken by any other party without the knowledge, skill, and resources that Evergreen High Voltage has. The design is unique.</w:t>
      </w:r>
    </w:p>
    <w:p w:rsidR="009309E9" w:rsidRDefault="006E32D4" w:rsidP="00165A9D">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Larzelere</w:t>
      </w:r>
      <w:proofErr w:type="spellEnd"/>
      <w:r>
        <w:rPr>
          <w:rFonts w:ascii="Times New Roman" w:hAnsi="Times New Roman" w:cs="Times New Roman"/>
          <w:sz w:val="24"/>
          <w:szCs w:val="24"/>
        </w:rPr>
        <w:t xml:space="preserve"> </w:t>
      </w:r>
      <w:r w:rsidR="009309E9">
        <w:rPr>
          <w:rFonts w:ascii="Times New Roman" w:hAnsi="Times New Roman" w:cs="Times New Roman"/>
          <w:sz w:val="24"/>
          <w:szCs w:val="24"/>
        </w:rPr>
        <w:t xml:space="preserve">from Evergreen High Voltage has decades of expertise and experience in designing high voltage equipment and was involved in the original commissioning of the MSU high voltage laboratory. His unparalleled knowledge of the design of the MSU laboratory and equipment makes him the only candidate who can </w:t>
      </w:r>
      <w:r w:rsidR="00132263">
        <w:rPr>
          <w:rFonts w:ascii="Times New Roman" w:hAnsi="Times New Roman" w:cs="Times New Roman"/>
          <w:sz w:val="24"/>
          <w:szCs w:val="24"/>
        </w:rPr>
        <w:t>guarantee</w:t>
      </w:r>
      <w:r w:rsidR="009309E9">
        <w:rPr>
          <w:rFonts w:ascii="Times New Roman" w:hAnsi="Times New Roman" w:cs="Times New Roman"/>
          <w:sz w:val="24"/>
          <w:szCs w:val="24"/>
        </w:rPr>
        <w:t xml:space="preserve"> </w:t>
      </w:r>
      <w:r w:rsidR="00132263">
        <w:rPr>
          <w:rFonts w:ascii="Times New Roman" w:hAnsi="Times New Roman" w:cs="Times New Roman"/>
          <w:sz w:val="24"/>
          <w:szCs w:val="24"/>
        </w:rPr>
        <w:t>successful</w:t>
      </w:r>
      <w:r w:rsidR="009309E9">
        <w:rPr>
          <w:rFonts w:ascii="Times New Roman" w:hAnsi="Times New Roman" w:cs="Times New Roman"/>
          <w:sz w:val="24"/>
          <w:szCs w:val="24"/>
        </w:rPr>
        <w:t xml:space="preserve"> integration of the new upgrades wit</w:t>
      </w:r>
      <w:r w:rsidR="00974125">
        <w:rPr>
          <w:rFonts w:ascii="Times New Roman" w:hAnsi="Times New Roman" w:cs="Times New Roman"/>
          <w:sz w:val="24"/>
          <w:szCs w:val="24"/>
        </w:rPr>
        <w:t>h the existing generator design</w:t>
      </w:r>
      <w:r w:rsidR="00132263">
        <w:rPr>
          <w:rFonts w:ascii="Times New Roman" w:hAnsi="Times New Roman" w:cs="Times New Roman"/>
          <w:sz w:val="24"/>
          <w:szCs w:val="24"/>
        </w:rPr>
        <w:t>.</w:t>
      </w:r>
    </w:p>
    <w:p w:rsidR="00132263" w:rsidRDefault="00C768B3" w:rsidP="00165A9D">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Evergreen High Voltage has been able to provide a customized design and implementation </w:t>
      </w:r>
      <w:proofErr w:type="gramStart"/>
      <w:r>
        <w:rPr>
          <w:rFonts w:ascii="Times New Roman" w:hAnsi="Times New Roman" w:cs="Times New Roman"/>
          <w:sz w:val="24"/>
          <w:szCs w:val="24"/>
        </w:rPr>
        <w:t>to essentially produce</w:t>
      </w:r>
      <w:proofErr w:type="gramEnd"/>
      <w:r>
        <w:rPr>
          <w:rFonts w:ascii="Times New Roman" w:hAnsi="Times New Roman" w:cs="Times New Roman"/>
          <w:sz w:val="24"/>
          <w:szCs w:val="24"/>
        </w:rPr>
        <w:t xml:space="preserve"> a new generator in its old </w:t>
      </w:r>
      <w:r w:rsidR="00974125">
        <w:rPr>
          <w:rFonts w:ascii="Times New Roman" w:hAnsi="Times New Roman" w:cs="Times New Roman"/>
          <w:sz w:val="24"/>
          <w:szCs w:val="24"/>
        </w:rPr>
        <w:t>skeleton</w:t>
      </w:r>
      <w:r>
        <w:rPr>
          <w:rFonts w:ascii="Times New Roman" w:hAnsi="Times New Roman" w:cs="Times New Roman"/>
          <w:sz w:val="24"/>
          <w:szCs w:val="24"/>
        </w:rPr>
        <w:t xml:space="preserve">. </w:t>
      </w:r>
      <w:r w:rsidR="004A6D52">
        <w:rPr>
          <w:rFonts w:ascii="Times New Roman" w:hAnsi="Times New Roman" w:cs="Times New Roman"/>
          <w:sz w:val="24"/>
          <w:szCs w:val="24"/>
        </w:rPr>
        <w:t xml:space="preserve">These customized components will </w:t>
      </w:r>
      <w:proofErr w:type="gramStart"/>
      <w:r w:rsidR="004A6D52">
        <w:rPr>
          <w:rFonts w:ascii="Times New Roman" w:hAnsi="Times New Roman" w:cs="Times New Roman"/>
          <w:sz w:val="24"/>
          <w:szCs w:val="24"/>
        </w:rPr>
        <w:t>be specifically co</w:t>
      </w:r>
      <w:r w:rsidR="008F7D7E">
        <w:rPr>
          <w:rFonts w:ascii="Times New Roman" w:hAnsi="Times New Roman" w:cs="Times New Roman"/>
          <w:sz w:val="24"/>
          <w:szCs w:val="24"/>
        </w:rPr>
        <w:t>nstructed</w:t>
      </w:r>
      <w:proofErr w:type="gramEnd"/>
      <w:r w:rsidR="008F7D7E">
        <w:rPr>
          <w:rFonts w:ascii="Times New Roman" w:hAnsi="Times New Roman" w:cs="Times New Roman"/>
          <w:sz w:val="24"/>
          <w:szCs w:val="24"/>
        </w:rPr>
        <w:t xml:space="preserve"> for the MSU generator</w:t>
      </w:r>
      <w:r w:rsidR="004A6D52">
        <w:rPr>
          <w:rFonts w:ascii="Times New Roman" w:hAnsi="Times New Roman" w:cs="Times New Roman"/>
          <w:sz w:val="24"/>
          <w:szCs w:val="24"/>
        </w:rPr>
        <w:t xml:space="preserve"> frame and cannot be used elsewhere (custom shape, size, rating, etc.)</w:t>
      </w:r>
      <w:r w:rsidR="00CC0F76">
        <w:rPr>
          <w:rFonts w:ascii="Times New Roman" w:hAnsi="Times New Roman" w:cs="Times New Roman"/>
          <w:sz w:val="24"/>
          <w:szCs w:val="24"/>
        </w:rPr>
        <w:t>.</w:t>
      </w:r>
      <w:r w:rsidR="004A6D52">
        <w:rPr>
          <w:rFonts w:ascii="Times New Roman" w:hAnsi="Times New Roman" w:cs="Times New Roman"/>
          <w:sz w:val="24"/>
          <w:szCs w:val="24"/>
        </w:rPr>
        <w:t xml:space="preserve"> </w:t>
      </w:r>
      <w:r w:rsidR="00132263">
        <w:rPr>
          <w:rFonts w:ascii="Times New Roman" w:hAnsi="Times New Roman" w:cs="Times New Roman"/>
          <w:sz w:val="24"/>
          <w:szCs w:val="24"/>
        </w:rPr>
        <w:t xml:space="preserve">Furthermore, only Evergreen High Voltage can guarantee the quality of the custom built components as they </w:t>
      </w:r>
      <w:proofErr w:type="gramStart"/>
      <w:r w:rsidR="00132263">
        <w:rPr>
          <w:rFonts w:ascii="Times New Roman" w:hAnsi="Times New Roman" w:cs="Times New Roman"/>
          <w:sz w:val="24"/>
          <w:szCs w:val="24"/>
        </w:rPr>
        <w:t>are designed</w:t>
      </w:r>
      <w:proofErr w:type="gramEnd"/>
      <w:r w:rsidR="00132263">
        <w:rPr>
          <w:rFonts w:ascii="Times New Roman" w:hAnsi="Times New Roman" w:cs="Times New Roman"/>
          <w:sz w:val="24"/>
          <w:szCs w:val="24"/>
        </w:rPr>
        <w:t xml:space="preserve"> in-</w:t>
      </w:r>
      <w:r w:rsidR="00B94550">
        <w:rPr>
          <w:rFonts w:ascii="Times New Roman" w:hAnsi="Times New Roman" w:cs="Times New Roman"/>
          <w:sz w:val="24"/>
          <w:szCs w:val="24"/>
        </w:rPr>
        <w:t>house and built using</w:t>
      </w:r>
      <w:r w:rsidR="00132263">
        <w:rPr>
          <w:rFonts w:ascii="Times New Roman" w:hAnsi="Times New Roman" w:cs="Times New Roman"/>
          <w:sz w:val="24"/>
          <w:szCs w:val="24"/>
        </w:rPr>
        <w:t xml:space="preserve"> American materials.</w:t>
      </w:r>
    </w:p>
    <w:p w:rsidR="001735E1" w:rsidRDefault="004A6D52" w:rsidP="00165A9D">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Evergreen High Voltage will be </w:t>
      </w:r>
      <w:r w:rsidR="00B94550">
        <w:rPr>
          <w:rFonts w:ascii="Times New Roman" w:hAnsi="Times New Roman" w:cs="Times New Roman"/>
          <w:sz w:val="24"/>
          <w:szCs w:val="24"/>
        </w:rPr>
        <w:t xml:space="preserve">also </w:t>
      </w:r>
      <w:r>
        <w:rPr>
          <w:rFonts w:ascii="Times New Roman" w:hAnsi="Times New Roman" w:cs="Times New Roman"/>
          <w:sz w:val="24"/>
          <w:szCs w:val="24"/>
        </w:rPr>
        <w:t>supervising the installation to ensure proper assembly as well as training the High Voltage Laboratory staff to operate the new system.</w:t>
      </w:r>
    </w:p>
    <w:p w:rsidR="00566AD3" w:rsidRPr="004A6D52" w:rsidRDefault="00566AD3" w:rsidP="00871DB3">
      <w:pPr>
        <w:pStyle w:val="ListParagraph"/>
        <w:numPr>
          <w:ilvl w:val="0"/>
          <w:numId w:val="1"/>
        </w:numPr>
        <w:suppressAutoHyphens/>
        <w:rPr>
          <w:rFonts w:ascii="Times New Roman" w:hAnsi="Times New Roman" w:cs="Times New Roman"/>
          <w:i/>
          <w:sz w:val="24"/>
          <w:szCs w:val="24"/>
        </w:rPr>
      </w:pPr>
      <w:r w:rsidRPr="004A6D52">
        <w:rPr>
          <w:rFonts w:ascii="Times New Roman" w:hAnsi="Times New Roman" w:cs="Times New Roman"/>
          <w:i/>
          <w:sz w:val="24"/>
          <w:szCs w:val="24"/>
        </w:rPr>
        <w:t>Estimated cost of item(s) and an explanation why the amount to be expended is considered reas</w:t>
      </w:r>
      <w:r w:rsidR="00DA5C58" w:rsidRPr="004A6D52">
        <w:rPr>
          <w:rFonts w:ascii="Times New Roman" w:hAnsi="Times New Roman" w:cs="Times New Roman"/>
          <w:i/>
          <w:sz w:val="24"/>
          <w:szCs w:val="24"/>
        </w:rPr>
        <w:t>onable:</w:t>
      </w:r>
    </w:p>
    <w:p w:rsidR="00566AD3" w:rsidRDefault="00165A9D" w:rsidP="00CE771C">
      <w:pPr>
        <w:suppressAutoHyphens/>
        <w:ind w:left="2880" w:hanging="2160"/>
        <w:rPr>
          <w:rFonts w:ascii="Times New Roman" w:hAnsi="Times New Roman" w:cs="Times New Roman"/>
          <w:sz w:val="24"/>
          <w:szCs w:val="24"/>
        </w:rPr>
      </w:pPr>
      <w:r w:rsidRPr="00165A9D">
        <w:rPr>
          <w:rFonts w:ascii="Times New Roman" w:hAnsi="Times New Roman" w:cs="Times New Roman"/>
          <w:b/>
          <w:sz w:val="24"/>
          <w:szCs w:val="24"/>
        </w:rPr>
        <w:t>Total $224,500.00</w:t>
      </w:r>
      <w:r w:rsidR="00CE771C">
        <w:rPr>
          <w:rFonts w:ascii="Times New Roman" w:hAnsi="Times New Roman" w:cs="Times New Roman"/>
          <w:b/>
          <w:sz w:val="24"/>
          <w:szCs w:val="24"/>
        </w:rPr>
        <w:tab/>
      </w:r>
      <w:r>
        <w:rPr>
          <w:rFonts w:ascii="Times New Roman" w:hAnsi="Times New Roman" w:cs="Times New Roman"/>
          <w:sz w:val="24"/>
          <w:szCs w:val="24"/>
        </w:rPr>
        <w:t>Consists of measurement and control system ($60,000), generator upgrade components ($149,500), installation, commissioning, and training ($15,000).</w:t>
      </w:r>
    </w:p>
    <w:p w:rsidR="00132263" w:rsidRDefault="00132263" w:rsidP="00132263">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Evergreen High Voltage </w:t>
      </w:r>
      <w:r w:rsidR="00B94550">
        <w:rPr>
          <w:rFonts w:ascii="Times New Roman" w:hAnsi="Times New Roman" w:cs="Times New Roman"/>
          <w:sz w:val="24"/>
          <w:szCs w:val="24"/>
        </w:rPr>
        <w:t>has</w:t>
      </w:r>
      <w:r>
        <w:rPr>
          <w:rFonts w:ascii="Times New Roman" w:hAnsi="Times New Roman" w:cs="Times New Roman"/>
          <w:sz w:val="24"/>
          <w:szCs w:val="24"/>
        </w:rPr>
        <w:t xml:space="preserve"> </w:t>
      </w:r>
      <w:r w:rsidR="00B94550">
        <w:rPr>
          <w:rFonts w:ascii="Times New Roman" w:hAnsi="Times New Roman" w:cs="Times New Roman"/>
          <w:sz w:val="24"/>
          <w:szCs w:val="24"/>
        </w:rPr>
        <w:t xml:space="preserve">defined the </w:t>
      </w:r>
      <w:r>
        <w:rPr>
          <w:rFonts w:ascii="Times New Roman" w:hAnsi="Times New Roman" w:cs="Times New Roman"/>
          <w:sz w:val="24"/>
          <w:szCs w:val="24"/>
        </w:rPr>
        <w:t>performance requirem</w:t>
      </w:r>
      <w:r w:rsidR="00B94550">
        <w:rPr>
          <w:rFonts w:ascii="Times New Roman" w:hAnsi="Times New Roman" w:cs="Times New Roman"/>
          <w:sz w:val="24"/>
          <w:szCs w:val="24"/>
        </w:rPr>
        <w:t>ents for the generator, planned</w:t>
      </w:r>
      <w:r>
        <w:rPr>
          <w:rFonts w:ascii="Times New Roman" w:hAnsi="Times New Roman" w:cs="Times New Roman"/>
          <w:sz w:val="24"/>
          <w:szCs w:val="24"/>
        </w:rPr>
        <w:t xml:space="preserve"> the reconfiguration and redesign of generator circuit</w:t>
      </w:r>
      <w:r w:rsidR="00B94550">
        <w:rPr>
          <w:rFonts w:ascii="Times New Roman" w:hAnsi="Times New Roman" w:cs="Times New Roman"/>
          <w:sz w:val="24"/>
          <w:szCs w:val="24"/>
        </w:rPr>
        <w:t>,</w:t>
      </w:r>
      <w:r>
        <w:rPr>
          <w:rFonts w:ascii="Times New Roman" w:hAnsi="Times New Roman" w:cs="Times New Roman"/>
          <w:sz w:val="24"/>
          <w:szCs w:val="24"/>
        </w:rPr>
        <w:t xml:space="preserve"> </w:t>
      </w:r>
      <w:r w:rsidR="00B94550">
        <w:rPr>
          <w:rFonts w:ascii="Times New Roman" w:hAnsi="Times New Roman" w:cs="Times New Roman"/>
          <w:sz w:val="24"/>
          <w:szCs w:val="24"/>
        </w:rPr>
        <w:t>and verified the compatibility</w:t>
      </w:r>
      <w:r>
        <w:rPr>
          <w:rFonts w:ascii="Times New Roman" w:hAnsi="Times New Roman" w:cs="Times New Roman"/>
          <w:sz w:val="24"/>
          <w:szCs w:val="24"/>
        </w:rPr>
        <w:t xml:space="preserve"> </w:t>
      </w:r>
      <w:r w:rsidR="00B94550">
        <w:rPr>
          <w:rFonts w:ascii="Times New Roman" w:hAnsi="Times New Roman" w:cs="Times New Roman"/>
          <w:sz w:val="24"/>
          <w:szCs w:val="24"/>
        </w:rPr>
        <w:t>of the upgrades</w:t>
      </w:r>
      <w:r>
        <w:rPr>
          <w:rFonts w:ascii="Times New Roman" w:hAnsi="Times New Roman" w:cs="Times New Roman"/>
          <w:sz w:val="24"/>
          <w:szCs w:val="24"/>
        </w:rPr>
        <w:t xml:space="preserve"> </w:t>
      </w:r>
      <w:r w:rsidR="00B94550">
        <w:rPr>
          <w:rFonts w:ascii="Times New Roman" w:hAnsi="Times New Roman" w:cs="Times New Roman"/>
          <w:sz w:val="24"/>
          <w:szCs w:val="24"/>
        </w:rPr>
        <w:t xml:space="preserve">with </w:t>
      </w:r>
      <w:r>
        <w:rPr>
          <w:rFonts w:ascii="Times New Roman" w:hAnsi="Times New Roman" w:cs="Times New Roman"/>
          <w:sz w:val="24"/>
          <w:szCs w:val="24"/>
        </w:rPr>
        <w:t>exi</w:t>
      </w:r>
      <w:r w:rsidR="00B94550">
        <w:rPr>
          <w:rFonts w:ascii="Times New Roman" w:hAnsi="Times New Roman" w:cs="Times New Roman"/>
          <w:sz w:val="24"/>
          <w:szCs w:val="24"/>
        </w:rPr>
        <w:t>sting components and structures to produce a very precise quote including all of the necessary investments to guarantee successful completion of the refurbishment project.</w:t>
      </w:r>
    </w:p>
    <w:p w:rsidR="00165A9D" w:rsidRDefault="00165A9D" w:rsidP="00165A9D">
      <w:pPr>
        <w:suppressAutoHyphens/>
        <w:ind w:left="720"/>
        <w:jc w:val="both"/>
        <w:rPr>
          <w:rFonts w:ascii="Times New Roman" w:hAnsi="Times New Roman" w:cs="Times New Roman"/>
          <w:sz w:val="24"/>
          <w:szCs w:val="24"/>
        </w:rPr>
      </w:pPr>
      <w:r>
        <w:rPr>
          <w:rFonts w:ascii="Times New Roman" w:hAnsi="Times New Roman" w:cs="Times New Roman"/>
          <w:sz w:val="24"/>
          <w:szCs w:val="24"/>
        </w:rPr>
        <w:t>A standard measurement digitizer alone costs approximately $50,000 whereas the impulse control and measurement system is a far more versatile tool with not only measurement functions but also integrated control and programming functions</w:t>
      </w:r>
      <w:r w:rsidR="00CE771C">
        <w:rPr>
          <w:rFonts w:ascii="Times New Roman" w:hAnsi="Times New Roman" w:cs="Times New Roman"/>
          <w:sz w:val="24"/>
          <w:szCs w:val="24"/>
        </w:rPr>
        <w:t xml:space="preserve"> specifically designed to operate with the refurbished generator</w:t>
      </w:r>
      <w:r>
        <w:rPr>
          <w:rFonts w:ascii="Times New Roman" w:hAnsi="Times New Roman" w:cs="Times New Roman"/>
          <w:sz w:val="24"/>
          <w:szCs w:val="24"/>
        </w:rPr>
        <w:t>.</w:t>
      </w:r>
      <w:r w:rsidR="008F7D7E">
        <w:rPr>
          <w:rFonts w:ascii="Times New Roman" w:hAnsi="Times New Roman" w:cs="Times New Roman"/>
          <w:sz w:val="24"/>
          <w:szCs w:val="24"/>
        </w:rPr>
        <w:t xml:space="preserve"> Equivalent tools are approximately $100,000 depending on specifications.</w:t>
      </w:r>
    </w:p>
    <w:p w:rsidR="00CE771C" w:rsidRDefault="00165A9D" w:rsidP="00165A9D">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5 days of qualified </w:t>
      </w:r>
      <w:r w:rsidR="00CE771C">
        <w:rPr>
          <w:rFonts w:ascii="Times New Roman" w:hAnsi="Times New Roman" w:cs="Times New Roman"/>
          <w:sz w:val="24"/>
          <w:szCs w:val="24"/>
        </w:rPr>
        <w:t xml:space="preserve">on-site consultation, </w:t>
      </w:r>
      <w:r>
        <w:rPr>
          <w:rFonts w:ascii="Times New Roman" w:hAnsi="Times New Roman" w:cs="Times New Roman"/>
          <w:sz w:val="24"/>
          <w:szCs w:val="24"/>
        </w:rPr>
        <w:t>supervision</w:t>
      </w:r>
      <w:r w:rsidR="00CE771C">
        <w:rPr>
          <w:rFonts w:ascii="Times New Roman" w:hAnsi="Times New Roman" w:cs="Times New Roman"/>
          <w:sz w:val="24"/>
          <w:szCs w:val="24"/>
        </w:rPr>
        <w:t>, training and commissioning testing to ensure</w:t>
      </w:r>
      <w:r>
        <w:rPr>
          <w:rFonts w:ascii="Times New Roman" w:hAnsi="Times New Roman" w:cs="Times New Roman"/>
          <w:sz w:val="24"/>
          <w:szCs w:val="24"/>
        </w:rPr>
        <w:t xml:space="preserve"> </w:t>
      </w:r>
      <w:r w:rsidR="00CE771C">
        <w:rPr>
          <w:rFonts w:ascii="Times New Roman" w:hAnsi="Times New Roman" w:cs="Times New Roman"/>
          <w:sz w:val="24"/>
          <w:szCs w:val="24"/>
        </w:rPr>
        <w:t xml:space="preserve">proper installation and operation </w:t>
      </w:r>
      <w:r>
        <w:rPr>
          <w:rFonts w:ascii="Times New Roman" w:hAnsi="Times New Roman" w:cs="Times New Roman"/>
          <w:sz w:val="24"/>
          <w:szCs w:val="24"/>
        </w:rPr>
        <w:t>for $</w:t>
      </w:r>
      <w:r w:rsidR="00CE771C">
        <w:rPr>
          <w:rFonts w:ascii="Times New Roman" w:hAnsi="Times New Roman" w:cs="Times New Roman"/>
          <w:sz w:val="24"/>
          <w:szCs w:val="24"/>
        </w:rPr>
        <w:t>15,000 ($3,000 per day, includes</w:t>
      </w:r>
      <w:r>
        <w:rPr>
          <w:rFonts w:ascii="Times New Roman" w:hAnsi="Times New Roman" w:cs="Times New Roman"/>
          <w:sz w:val="24"/>
          <w:szCs w:val="24"/>
        </w:rPr>
        <w:t xml:space="preserve"> travel expenses)</w:t>
      </w:r>
      <w:r w:rsidR="00CE771C">
        <w:rPr>
          <w:rFonts w:ascii="Times New Roman" w:hAnsi="Times New Roman" w:cs="Times New Roman"/>
          <w:sz w:val="24"/>
          <w:szCs w:val="24"/>
        </w:rPr>
        <w:t xml:space="preserve"> is well aligned with market value.</w:t>
      </w:r>
    </w:p>
    <w:p w:rsidR="00974125" w:rsidRDefault="00CE771C" w:rsidP="00165A9D">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The generator upgrade components </w:t>
      </w:r>
      <w:proofErr w:type="gramStart"/>
      <w:r>
        <w:rPr>
          <w:rFonts w:ascii="Times New Roman" w:hAnsi="Times New Roman" w:cs="Times New Roman"/>
          <w:sz w:val="24"/>
          <w:szCs w:val="24"/>
        </w:rPr>
        <w:t>are used</w:t>
      </w:r>
      <w:proofErr w:type="gramEnd"/>
      <w:r>
        <w:rPr>
          <w:rFonts w:ascii="Times New Roman" w:hAnsi="Times New Roman" w:cs="Times New Roman"/>
          <w:sz w:val="24"/>
          <w:szCs w:val="24"/>
        </w:rPr>
        <w:t xml:space="preserve"> to construct the new generator circuit.</w:t>
      </w:r>
      <w:r w:rsidR="00974125">
        <w:rPr>
          <w:rFonts w:ascii="Times New Roman" w:hAnsi="Times New Roman" w:cs="Times New Roman"/>
          <w:sz w:val="24"/>
          <w:szCs w:val="24"/>
        </w:rPr>
        <w:t xml:space="preserve"> The custom built components (e.g., resistors) </w:t>
      </w:r>
      <w:r>
        <w:rPr>
          <w:rFonts w:ascii="Times New Roman" w:hAnsi="Times New Roman" w:cs="Times New Roman"/>
          <w:sz w:val="24"/>
          <w:szCs w:val="24"/>
        </w:rPr>
        <w:t>provided by Evergreen High Voltage are made from USA materials with precisely known char</w:t>
      </w:r>
      <w:r w:rsidR="00974125">
        <w:rPr>
          <w:rFonts w:ascii="Times New Roman" w:hAnsi="Times New Roman" w:cs="Times New Roman"/>
          <w:sz w:val="24"/>
          <w:szCs w:val="24"/>
        </w:rPr>
        <w:t>acteristics and stable behavior and are still comparable in price to prefabricated stock components of unknown q</w:t>
      </w:r>
      <w:r w:rsidR="00A366E5">
        <w:rPr>
          <w:rFonts w:ascii="Times New Roman" w:hAnsi="Times New Roman" w:cs="Times New Roman"/>
          <w:sz w:val="24"/>
          <w:szCs w:val="24"/>
        </w:rPr>
        <w:t>uality. That is, the high quality custom components</w:t>
      </w:r>
      <w:r w:rsidR="00974125">
        <w:rPr>
          <w:rFonts w:ascii="Times New Roman" w:hAnsi="Times New Roman" w:cs="Times New Roman"/>
          <w:sz w:val="24"/>
          <w:szCs w:val="24"/>
        </w:rPr>
        <w:t xml:space="preserve"> are relatively cheap as they </w:t>
      </w:r>
      <w:proofErr w:type="gramStart"/>
      <w:r w:rsidR="00974125">
        <w:rPr>
          <w:rFonts w:ascii="Times New Roman" w:hAnsi="Times New Roman" w:cs="Times New Roman"/>
          <w:sz w:val="24"/>
          <w:szCs w:val="24"/>
        </w:rPr>
        <w:t>are being procured</w:t>
      </w:r>
      <w:proofErr w:type="gramEnd"/>
      <w:r w:rsidR="00974125">
        <w:rPr>
          <w:rFonts w:ascii="Times New Roman" w:hAnsi="Times New Roman" w:cs="Times New Roman"/>
          <w:sz w:val="24"/>
          <w:szCs w:val="24"/>
        </w:rPr>
        <w:t xml:space="preserve"> as part of a complete rebuild package.</w:t>
      </w:r>
    </w:p>
    <w:p w:rsidR="00DA5C58" w:rsidRDefault="00165A9D" w:rsidP="00DB4BE5">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566AD3" w:rsidRPr="00DB4BE5" w:rsidRDefault="00566AD3" w:rsidP="00871DB3">
      <w:pPr>
        <w:pStyle w:val="ListParagraph"/>
        <w:numPr>
          <w:ilvl w:val="0"/>
          <w:numId w:val="1"/>
        </w:numPr>
        <w:suppressAutoHyphens/>
        <w:rPr>
          <w:rFonts w:ascii="Times New Roman" w:hAnsi="Times New Roman" w:cs="Times New Roman"/>
          <w:i/>
          <w:sz w:val="24"/>
          <w:szCs w:val="24"/>
        </w:rPr>
      </w:pPr>
      <w:r w:rsidRPr="00DB4BE5">
        <w:rPr>
          <w:rFonts w:ascii="Times New Roman" w:hAnsi="Times New Roman" w:cs="Times New Roman"/>
          <w:i/>
          <w:sz w:val="24"/>
          <w:szCs w:val="24"/>
        </w:rPr>
        <w:t>Explanation of the efforts taken by the department to determine this is the only source and the efforts used to obtain the best possible</w:t>
      </w:r>
      <w:r w:rsidR="00DA5C58" w:rsidRPr="00DB4BE5">
        <w:rPr>
          <w:rFonts w:ascii="Times New Roman" w:hAnsi="Times New Roman" w:cs="Times New Roman"/>
          <w:i/>
          <w:sz w:val="24"/>
          <w:szCs w:val="24"/>
        </w:rPr>
        <w:t xml:space="preserve"> price:</w:t>
      </w:r>
    </w:p>
    <w:p w:rsidR="00765ED3" w:rsidRDefault="00DB4BE5" w:rsidP="00CF7735">
      <w:pPr>
        <w:suppressAutoHyphens/>
        <w:ind w:left="720"/>
        <w:jc w:val="both"/>
        <w:rPr>
          <w:rFonts w:ascii="Times New Roman" w:hAnsi="Times New Roman" w:cs="Times New Roman"/>
          <w:sz w:val="24"/>
          <w:szCs w:val="24"/>
        </w:rPr>
      </w:pPr>
      <w:r>
        <w:rPr>
          <w:rFonts w:ascii="Times New Roman" w:hAnsi="Times New Roman" w:cs="Times New Roman"/>
          <w:sz w:val="24"/>
          <w:szCs w:val="24"/>
        </w:rPr>
        <w:t xml:space="preserve">Evergreen High Voltage has designed a </w:t>
      </w:r>
      <w:r w:rsidR="00BA37A2">
        <w:rPr>
          <w:rFonts w:ascii="Times New Roman" w:hAnsi="Times New Roman" w:cs="Times New Roman"/>
          <w:sz w:val="24"/>
          <w:szCs w:val="24"/>
        </w:rPr>
        <w:t>customized</w:t>
      </w:r>
      <w:r>
        <w:rPr>
          <w:rFonts w:ascii="Times New Roman" w:hAnsi="Times New Roman" w:cs="Times New Roman"/>
          <w:sz w:val="24"/>
          <w:szCs w:val="24"/>
        </w:rPr>
        <w:t xml:space="preserve"> solution reducing the amount of needed components and maintaining the existing 30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w:t>
      </w:r>
      <w:r w:rsidR="00BA37A2">
        <w:rPr>
          <w:rFonts w:ascii="Times New Roman" w:hAnsi="Times New Roman" w:cs="Times New Roman"/>
          <w:sz w:val="24"/>
          <w:szCs w:val="24"/>
        </w:rPr>
        <w:t xml:space="preserve">generator </w:t>
      </w:r>
      <w:r>
        <w:rPr>
          <w:rFonts w:ascii="Times New Roman" w:hAnsi="Times New Roman" w:cs="Times New Roman"/>
          <w:sz w:val="24"/>
          <w:szCs w:val="24"/>
        </w:rPr>
        <w:t>frame</w:t>
      </w:r>
      <w:r w:rsidR="00974125">
        <w:rPr>
          <w:rFonts w:ascii="Times New Roman" w:hAnsi="Times New Roman" w:cs="Times New Roman"/>
          <w:sz w:val="24"/>
          <w:szCs w:val="24"/>
        </w:rPr>
        <w:t xml:space="preserve"> and a number of original components</w:t>
      </w:r>
      <w:r>
        <w:rPr>
          <w:rFonts w:ascii="Times New Roman" w:hAnsi="Times New Roman" w:cs="Times New Roman"/>
          <w:sz w:val="24"/>
          <w:szCs w:val="24"/>
        </w:rPr>
        <w:t xml:space="preserve">. As the developed custom design is unique, </w:t>
      </w:r>
      <w:proofErr w:type="gramStart"/>
      <w:r>
        <w:rPr>
          <w:rFonts w:ascii="Times New Roman" w:hAnsi="Times New Roman" w:cs="Times New Roman"/>
          <w:sz w:val="24"/>
          <w:szCs w:val="24"/>
        </w:rPr>
        <w:t>nothing comparable is provided by competitors</w:t>
      </w:r>
      <w:proofErr w:type="gramEnd"/>
      <w:r>
        <w:rPr>
          <w:rFonts w:ascii="Times New Roman" w:hAnsi="Times New Roman" w:cs="Times New Roman"/>
          <w:sz w:val="24"/>
          <w:szCs w:val="24"/>
        </w:rPr>
        <w:t xml:space="preserve">. </w:t>
      </w:r>
      <w:r w:rsidR="002679C4">
        <w:rPr>
          <w:rFonts w:ascii="Times New Roman" w:hAnsi="Times New Roman" w:cs="Times New Roman"/>
          <w:sz w:val="24"/>
          <w:szCs w:val="24"/>
        </w:rPr>
        <w:t xml:space="preserve">All other applicable known competitors </w:t>
      </w:r>
      <w:proofErr w:type="gramStart"/>
      <w:r w:rsidR="002679C4">
        <w:rPr>
          <w:rFonts w:ascii="Times New Roman" w:hAnsi="Times New Roman" w:cs="Times New Roman"/>
          <w:sz w:val="24"/>
          <w:szCs w:val="24"/>
        </w:rPr>
        <w:t>were approached</w:t>
      </w:r>
      <w:proofErr w:type="gramEnd"/>
      <w:r w:rsidR="002679C4">
        <w:rPr>
          <w:rFonts w:ascii="Times New Roman" w:hAnsi="Times New Roman" w:cs="Times New Roman"/>
          <w:sz w:val="24"/>
          <w:szCs w:val="24"/>
        </w:rPr>
        <w:t xml:space="preserve"> with the request and none could comply.</w:t>
      </w:r>
    </w:p>
    <w:p w:rsidR="0013312A" w:rsidRPr="00D55174" w:rsidRDefault="002679C4" w:rsidP="00765ED3">
      <w:pPr>
        <w:suppressAutoHyphens/>
        <w:jc w:val="both"/>
        <w:rPr>
          <w:rFonts w:ascii="Arial" w:hAnsi="Arial" w:cs="Arial"/>
          <w:sz w:val="21"/>
          <w:szCs w:val="21"/>
        </w:rPr>
      </w:pPr>
      <w:r>
        <w:rPr>
          <w:rFonts w:ascii="Arial" w:hAnsi="Arial" w:cs="Arial"/>
          <w:sz w:val="21"/>
          <w:szCs w:val="21"/>
        </w:rPr>
        <w:t xml:space="preserve"> </w:t>
      </w:r>
    </w:p>
    <w:p w:rsidR="00566AD3" w:rsidRDefault="0013312A" w:rsidP="00A366E5">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w:t>
      </w:r>
      <w:proofErr w:type="gramStart"/>
      <w:r w:rsidRPr="00566AD3">
        <w:rPr>
          <w:rFonts w:ascii="Times New Roman" w:hAnsi="Times New Roman" w:cs="Times New Roman"/>
          <w:sz w:val="24"/>
          <w:szCs w:val="24"/>
        </w:rPr>
        <w:t>can be provided</w:t>
      </w:r>
      <w:proofErr w:type="gramEnd"/>
      <w:r w:rsidRPr="00566AD3">
        <w:rPr>
          <w:rFonts w:ascii="Times New Roman" w:hAnsi="Times New Roman" w:cs="Times New Roman"/>
          <w:sz w:val="24"/>
          <w:szCs w:val="24"/>
        </w:rPr>
        <w:t xml:space="preserve">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 xml:space="preserve">Appropriate documentation </w:t>
      </w:r>
      <w:proofErr w:type="gramStart"/>
      <w:r w:rsidRPr="00566AD3">
        <w:rPr>
          <w:rFonts w:ascii="Times New Roman" w:hAnsi="Times New Roman" w:cs="Times New Roman"/>
          <w:sz w:val="24"/>
          <w:szCs w:val="24"/>
        </w:rPr>
        <w:t>shall also be submitted</w:t>
      </w:r>
      <w:proofErr w:type="gramEnd"/>
      <w:r w:rsidRPr="00566AD3">
        <w:rPr>
          <w:rFonts w:ascii="Times New Roman" w:hAnsi="Times New Roman" w:cs="Times New Roman"/>
          <w:sz w:val="24"/>
          <w:szCs w:val="24"/>
        </w:rPr>
        <w:t xml:space="preserve">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 xml:space="preserve">If after a review of the submitted notice and documents, MSU determines that </w:t>
      </w:r>
      <w:proofErr w:type="gramStart"/>
      <w:r w:rsidRPr="00027DD6">
        <w:rPr>
          <w:rFonts w:ascii="Times New Roman" w:hAnsi="Times New Roman" w:cs="Times New Roman"/>
          <w:sz w:val="24"/>
          <w:szCs w:val="24"/>
        </w:rPr>
        <w:t>the commodity in the proposed sole source request can be provided by another person or entity</w:t>
      </w:r>
      <w:proofErr w:type="gramEnd"/>
      <w:r w:rsidRPr="00027DD6">
        <w:rPr>
          <w:rFonts w:ascii="Times New Roman" w:hAnsi="Times New Roman" w:cs="Times New Roman"/>
          <w:sz w:val="24"/>
          <w:szCs w:val="24"/>
        </w:rPr>
        <w:t>,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13312A" w:rsidRPr="00E9452D" w:rsidRDefault="00027DD6" w:rsidP="00E9452D">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w:t>
      </w:r>
      <w:proofErr w:type="gramStart"/>
      <w:r w:rsidRPr="00027DD6">
        <w:rPr>
          <w:rFonts w:ascii="Times New Roman" w:hAnsi="Times New Roman" w:cs="Times New Roman"/>
          <w:sz w:val="24"/>
          <w:szCs w:val="24"/>
        </w:rPr>
        <w:t>is only provided</w:t>
      </w:r>
      <w:proofErr w:type="gramEnd"/>
      <w:r w:rsidRPr="00027DD6">
        <w:rPr>
          <w:rFonts w:ascii="Times New Roman" w:hAnsi="Times New Roman" w:cs="Times New Roman"/>
          <w:sz w:val="24"/>
          <w:szCs w:val="24"/>
        </w:rPr>
        <w:t xml:space="preserve"> by one (1) source</w:t>
      </w:r>
      <w:r>
        <w:rPr>
          <w:rFonts w:ascii="Times New Roman" w:hAnsi="Times New Roman" w:cs="Times New Roman"/>
          <w:sz w:val="24"/>
          <w:szCs w:val="24"/>
        </w:rPr>
        <w:t>.</w:t>
      </w:r>
    </w:p>
    <w:sectPr w:rsidR="0013312A" w:rsidRPr="00E94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0B350D"/>
    <w:multiLevelType w:val="hybridMultilevel"/>
    <w:tmpl w:val="0DA0FCA2"/>
    <w:lvl w:ilvl="0" w:tplc="EC564722">
      <w:start w:val="1"/>
      <w:numFmt w:val="decimal"/>
      <w:lvlText w:val="%1."/>
      <w:lvlJc w:val="left"/>
      <w:pPr>
        <w:ind w:left="1440" w:hanging="360"/>
      </w:pPr>
      <w:rPr>
        <w:rFonts w:ascii="Times New Roman" w:eastAsiaTheme="minorHAnsi" w:hAnsi="Times New Roman" w:cs="Times New Roman"/>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F02321"/>
    <w:multiLevelType w:val="hybridMultilevel"/>
    <w:tmpl w:val="4F388CEA"/>
    <w:lvl w:ilvl="0" w:tplc="FEFA8560">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8D0D8C"/>
    <w:multiLevelType w:val="hybridMultilevel"/>
    <w:tmpl w:val="DB107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009F9"/>
    <w:rsid w:val="00027DD6"/>
    <w:rsid w:val="00132263"/>
    <w:rsid w:val="0013312A"/>
    <w:rsid w:val="001653AC"/>
    <w:rsid w:val="00165A9D"/>
    <w:rsid w:val="001735E1"/>
    <w:rsid w:val="001C661F"/>
    <w:rsid w:val="002679C4"/>
    <w:rsid w:val="00404883"/>
    <w:rsid w:val="004A6D52"/>
    <w:rsid w:val="004C0DEB"/>
    <w:rsid w:val="0053414D"/>
    <w:rsid w:val="00566AD3"/>
    <w:rsid w:val="0065318E"/>
    <w:rsid w:val="006E32D4"/>
    <w:rsid w:val="00765ED3"/>
    <w:rsid w:val="00871DB3"/>
    <w:rsid w:val="008B29AE"/>
    <w:rsid w:val="008F7D7E"/>
    <w:rsid w:val="009309E9"/>
    <w:rsid w:val="00974125"/>
    <w:rsid w:val="00A366E5"/>
    <w:rsid w:val="00A67DCD"/>
    <w:rsid w:val="00A94737"/>
    <w:rsid w:val="00B9118F"/>
    <w:rsid w:val="00B94550"/>
    <w:rsid w:val="00BA37A2"/>
    <w:rsid w:val="00BE613C"/>
    <w:rsid w:val="00C66A6F"/>
    <w:rsid w:val="00C768B3"/>
    <w:rsid w:val="00C85EF4"/>
    <w:rsid w:val="00CC0F76"/>
    <w:rsid w:val="00CE771C"/>
    <w:rsid w:val="00CF7735"/>
    <w:rsid w:val="00DA5C58"/>
    <w:rsid w:val="00DB4BE5"/>
    <w:rsid w:val="00E9452D"/>
    <w:rsid w:val="00F40837"/>
    <w:rsid w:val="00F84F1D"/>
    <w:rsid w:val="00F8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F2E6"/>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NoSpacing">
    <w:name w:val="No Spacing"/>
    <w:uiPriority w:val="1"/>
    <w:qFormat/>
    <w:rsid w:val="0065318E"/>
    <w:pPr>
      <w:spacing w:after="0" w:line="240" w:lineRule="auto"/>
    </w:pPr>
  </w:style>
  <w:style w:type="paragraph" w:styleId="BalloonText">
    <w:name w:val="Balloon Text"/>
    <w:basedOn w:val="Normal"/>
    <w:link w:val="BalloonTextChar"/>
    <w:uiPriority w:val="99"/>
    <w:semiHidden/>
    <w:unhideWhenUsed/>
    <w:rsid w:val="0026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2017-03-24T18:22:00Z</cp:lastPrinted>
  <dcterms:created xsi:type="dcterms:W3CDTF">2017-03-27T19:51:00Z</dcterms:created>
  <dcterms:modified xsi:type="dcterms:W3CDTF">2017-03-27T19:53:00Z</dcterms:modified>
</cp:coreProperties>
</file>