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38" w:rsidRDefault="00BE3838" w:rsidP="00BE3838">
      <w:pPr>
        <w:spacing w:line="240" w:lineRule="auto"/>
        <w:contextualSpacing/>
      </w:pPr>
      <w:bookmarkStart w:id="0" w:name="_GoBack"/>
      <w:bookmarkEnd w:id="0"/>
      <w:r>
        <w:t>STATE OF MISSISSIPPI</w:t>
      </w:r>
    </w:p>
    <w:p w:rsidR="00BE3838" w:rsidRDefault="00BE3838" w:rsidP="00BE3838">
      <w:pPr>
        <w:spacing w:line="240" w:lineRule="auto"/>
        <w:contextualSpacing/>
      </w:pPr>
      <w:r>
        <w:t>COUNTY OF MARSHALL</w:t>
      </w:r>
    </w:p>
    <w:p w:rsidR="00BE3838" w:rsidRDefault="00BE3838" w:rsidP="00BE3838">
      <w:pPr>
        <w:spacing w:line="240" w:lineRule="auto"/>
        <w:contextualSpacing/>
      </w:pPr>
    </w:p>
    <w:p w:rsidR="00216E1E" w:rsidRDefault="00216E1E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  <w:jc w:val="center"/>
      </w:pPr>
      <w:r>
        <w:t>NOTICE TO BIDDERS</w:t>
      </w:r>
    </w:p>
    <w:p w:rsidR="00BE3838" w:rsidRDefault="00BE3838" w:rsidP="00BE3838">
      <w:pPr>
        <w:spacing w:line="240" w:lineRule="auto"/>
        <w:contextualSpacing/>
        <w:jc w:val="center"/>
      </w:pPr>
    </w:p>
    <w:p w:rsidR="00216E1E" w:rsidRDefault="00216E1E" w:rsidP="00BE3838">
      <w:pPr>
        <w:spacing w:line="240" w:lineRule="auto"/>
        <w:contextualSpacing/>
        <w:jc w:val="center"/>
      </w:pPr>
    </w:p>
    <w:p w:rsidR="00216E1E" w:rsidRDefault="00216E1E" w:rsidP="00BE3838">
      <w:pPr>
        <w:spacing w:line="240" w:lineRule="auto"/>
        <w:contextualSpacing/>
        <w:jc w:val="center"/>
      </w:pPr>
    </w:p>
    <w:p w:rsidR="00BE3838" w:rsidRDefault="00BE3838" w:rsidP="00BE3838">
      <w:pPr>
        <w:spacing w:line="240" w:lineRule="auto"/>
        <w:contextualSpacing/>
      </w:pPr>
      <w:r>
        <w:t xml:space="preserve">The Marshall County Board of Supervisors will receive sealed </w:t>
      </w:r>
      <w:r w:rsidR="00BA587A">
        <w:t xml:space="preserve">and marked </w:t>
      </w:r>
      <w:r>
        <w:t>bids in the office of the County Administrator, Post Office Box 219, 111 South Market Street, Holly Springs</w:t>
      </w:r>
      <w:proofErr w:type="gramStart"/>
      <w:r>
        <w:t xml:space="preserve">, Mississippi </w:t>
      </w:r>
      <w:proofErr w:type="gramEnd"/>
      <w:r w:rsidR="007C5B87">
        <w:t xml:space="preserve"> </w:t>
      </w:r>
      <w:r>
        <w:t xml:space="preserve">38635, until </w:t>
      </w:r>
      <w:r w:rsidR="001926FB">
        <w:t xml:space="preserve">10:00 a.m. </w:t>
      </w:r>
      <w:r>
        <w:t>Monday</w:t>
      </w:r>
      <w:r w:rsidR="00BA587A">
        <w:t xml:space="preserve"> August 21, 2017 a</w:t>
      </w:r>
      <w:r w:rsidR="004616B0">
        <w:t xml:space="preserve">nd thereafter publicly opened </w:t>
      </w:r>
      <w:r>
        <w:t xml:space="preserve">for </w:t>
      </w:r>
      <w:r w:rsidR="0046539B">
        <w:t>one</w:t>
      </w:r>
      <w:r w:rsidR="00BA587A">
        <w:t xml:space="preserve"> (1)</w:t>
      </w:r>
      <w:r w:rsidR="0046539B">
        <w:t xml:space="preserve"> new</w:t>
      </w:r>
      <w:r w:rsidR="00BA587A">
        <w:t xml:space="preserve"> </w:t>
      </w:r>
      <w:proofErr w:type="spellStart"/>
      <w:r w:rsidR="007C5B87">
        <w:t>Chipspreader</w:t>
      </w:r>
      <w:proofErr w:type="spellEnd"/>
      <w:r w:rsidR="0046539B">
        <w:t>.   Specifications will be on file in the county administrator’s office.</w:t>
      </w: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 xml:space="preserve">All bidders shall be precisely clear as to the specifications of their product.  </w:t>
      </w:r>
    </w:p>
    <w:p w:rsidR="00BE3838" w:rsidRDefault="00BE3838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>The Board reserves the right to reject any and all bids and to waive any and all formalities in the best interest of the County.</w:t>
      </w:r>
    </w:p>
    <w:p w:rsidR="00BE3838" w:rsidRDefault="00BE3838" w:rsidP="00BE3838">
      <w:pPr>
        <w:spacing w:line="240" w:lineRule="auto"/>
        <w:contextualSpacing/>
      </w:pPr>
    </w:p>
    <w:p w:rsidR="00BE3838" w:rsidRDefault="00DD351B" w:rsidP="00BE3838">
      <w:pPr>
        <w:spacing w:line="240" w:lineRule="auto"/>
        <w:contextualSpacing/>
      </w:pPr>
      <w:r>
        <w:t>This the</w:t>
      </w:r>
      <w:r w:rsidR="00216E1E">
        <w:t xml:space="preserve"> </w:t>
      </w:r>
      <w:r w:rsidR="00BA587A">
        <w:t>17th</w:t>
      </w:r>
      <w:r w:rsidR="00BE3838">
        <w:t xml:space="preserve"> day of</w:t>
      </w:r>
      <w:r>
        <w:t xml:space="preserve"> </w:t>
      </w:r>
      <w:r w:rsidR="00BA587A">
        <w:t>July, 2017.</w:t>
      </w:r>
    </w:p>
    <w:p w:rsidR="00216E1E" w:rsidRDefault="00216E1E" w:rsidP="00BE3838">
      <w:pPr>
        <w:spacing w:line="240" w:lineRule="auto"/>
        <w:contextualSpacing/>
      </w:pPr>
    </w:p>
    <w:p w:rsidR="00216E1E" w:rsidRDefault="00216E1E" w:rsidP="00BE3838">
      <w:pPr>
        <w:spacing w:line="240" w:lineRule="auto"/>
        <w:contextualSpacing/>
      </w:pPr>
    </w:p>
    <w:p w:rsidR="00216E1E" w:rsidRDefault="00216E1E" w:rsidP="00BE3838">
      <w:pPr>
        <w:spacing w:line="240" w:lineRule="auto"/>
        <w:contextualSpacing/>
      </w:pPr>
    </w:p>
    <w:p w:rsidR="00BE3838" w:rsidRDefault="00BE3838" w:rsidP="00BE3838">
      <w:pPr>
        <w:spacing w:line="240" w:lineRule="auto"/>
        <w:contextualSpacing/>
      </w:pPr>
      <w:r>
        <w:t>Larry Hall</w:t>
      </w:r>
    </w:p>
    <w:p w:rsidR="00BE3838" w:rsidRDefault="00BE3838" w:rsidP="00BE3838">
      <w:pPr>
        <w:spacing w:line="240" w:lineRule="auto"/>
        <w:contextualSpacing/>
      </w:pPr>
      <w:r>
        <w:t>County Administrator</w:t>
      </w:r>
    </w:p>
    <w:sectPr w:rsidR="00BE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8"/>
    <w:rsid w:val="001926FB"/>
    <w:rsid w:val="00216E1E"/>
    <w:rsid w:val="004616B0"/>
    <w:rsid w:val="0046539B"/>
    <w:rsid w:val="00702569"/>
    <w:rsid w:val="007C5B87"/>
    <w:rsid w:val="008C5B3C"/>
    <w:rsid w:val="00AB22BB"/>
    <w:rsid w:val="00BA587A"/>
    <w:rsid w:val="00BE3838"/>
    <w:rsid w:val="00CE4F2E"/>
    <w:rsid w:val="00DD351B"/>
    <w:rsid w:val="00E24962"/>
    <w:rsid w:val="00F81E4C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A0EFA-24EA-4E39-BE38-C29FF8E3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Ashley Henderson</cp:lastModifiedBy>
  <cp:revision>2</cp:revision>
  <cp:lastPrinted>2013-10-18T14:18:00Z</cp:lastPrinted>
  <dcterms:created xsi:type="dcterms:W3CDTF">2017-07-21T19:30:00Z</dcterms:created>
  <dcterms:modified xsi:type="dcterms:W3CDTF">2017-07-21T19:30:00Z</dcterms:modified>
</cp:coreProperties>
</file>