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1F" w:rsidRDefault="00CE2F1F" w:rsidP="00CE2F1F">
      <w:pPr>
        <w:jc w:val="center"/>
        <w:rPr>
          <w:b/>
        </w:rPr>
      </w:pPr>
      <w:bookmarkStart w:id="0" w:name="_GoBack"/>
      <w:bookmarkEnd w:id="0"/>
      <w:r w:rsidRPr="001E5919">
        <w:rPr>
          <w:b/>
          <w:sz w:val="24"/>
          <w:szCs w:val="24"/>
        </w:rPr>
        <w:t>INSTRUCTIONS TO REFUSE REAR LOADER BIDDERS</w:t>
      </w:r>
    </w:p>
    <w:p w:rsidR="00CE2F1F" w:rsidRPr="001B3F5D" w:rsidRDefault="00CE2F1F" w:rsidP="00CE2F1F">
      <w:pPr>
        <w:jc w:val="center"/>
        <w:rPr>
          <w:b/>
        </w:rPr>
      </w:pPr>
    </w:p>
    <w:p w:rsidR="00CE2F1F" w:rsidRPr="001B3F5D" w:rsidRDefault="00CE2F1F" w:rsidP="00CE2F1F">
      <w:r w:rsidRPr="001B3F5D">
        <w:t xml:space="preserve">Sealed bids </w:t>
      </w:r>
      <w:r w:rsidR="002D66D1">
        <w:t xml:space="preserve">will be received by the Chickasaw </w:t>
      </w:r>
      <w:r w:rsidRPr="001B3F5D">
        <w:t xml:space="preserve"> County Board of Supervisors (Board) or designee a</w:t>
      </w:r>
      <w:r w:rsidR="00D605D4">
        <w:t xml:space="preserve">t  1 </w:t>
      </w:r>
      <w:r w:rsidR="00364B96">
        <w:t xml:space="preserve">, </w:t>
      </w:r>
      <w:r w:rsidR="00D605D4">
        <w:t>Pinson Sq</w:t>
      </w:r>
      <w:r w:rsidR="00364B96">
        <w:t xml:space="preserve">uare, Houston, MS 38851, until  </w:t>
      </w:r>
      <w:r w:rsidR="00364B96" w:rsidRPr="00364B96">
        <w:rPr>
          <w:u w:val="single"/>
        </w:rPr>
        <w:t>10:00</w:t>
      </w:r>
      <w:r w:rsidR="00364B96">
        <w:t xml:space="preserve"> A.M. on </w:t>
      </w:r>
      <w:r w:rsidR="00364B96">
        <w:rPr>
          <w:u w:val="single"/>
        </w:rPr>
        <w:t xml:space="preserve">January 17, 2017 </w:t>
      </w:r>
      <w:r w:rsidRPr="001B3F5D">
        <w:t xml:space="preserve"> publicly opened thereafter for the purchase of:</w:t>
      </w:r>
    </w:p>
    <w:p w:rsidR="00CE2F1F" w:rsidRPr="001B3F5D" w:rsidRDefault="00CE2F1F" w:rsidP="00CE2F1F"/>
    <w:p w:rsidR="00CE2F1F" w:rsidRPr="001B3F5D" w:rsidRDefault="00CE2F1F" w:rsidP="00CE2F1F">
      <w:pPr>
        <w:rPr>
          <w:u w:val="single"/>
        </w:rPr>
      </w:pPr>
      <w:r w:rsidRPr="001B3F5D">
        <w:rPr>
          <w:u w:val="single"/>
        </w:rPr>
        <w:t xml:space="preserve">ONE OR MORE REAR LOADING DESIGN </w:t>
      </w:r>
      <w:r w:rsidR="0070251B">
        <w:rPr>
          <w:u w:val="single"/>
        </w:rPr>
        <w:t xml:space="preserve">8 </w:t>
      </w:r>
      <w:r w:rsidRPr="001B3F5D">
        <w:rPr>
          <w:u w:val="single"/>
        </w:rPr>
        <w:t xml:space="preserve"> CUBIC YARD REFUSE COLLECTION TRUCK (BODY AND CHASSIS). </w:t>
      </w:r>
      <w:r w:rsidR="00D605D4">
        <w:rPr>
          <w:u w:val="single"/>
        </w:rPr>
        <w:t>OR 1 OR MORE 8 CUBIC YD REAR LOADER TO BE MOUNTED ON COUNTY FURNISHED TRUCK OR 1 OR MORE CHASIS</w:t>
      </w:r>
      <w:r w:rsidRPr="001B3F5D">
        <w:rPr>
          <w:u w:val="single"/>
        </w:rPr>
        <w:t xml:space="preserve"> </w:t>
      </w:r>
    </w:p>
    <w:p w:rsidR="00CE2F1F" w:rsidRPr="001B3F5D" w:rsidRDefault="00CE2F1F" w:rsidP="00CE2F1F">
      <w:pPr>
        <w:rPr>
          <w:b/>
        </w:rPr>
      </w:pPr>
    </w:p>
    <w:p w:rsidR="00CE2F1F" w:rsidRDefault="00CE2F1F" w:rsidP="00CE2F1F">
      <w:pPr>
        <w:rPr>
          <w:b/>
        </w:rPr>
      </w:pPr>
      <w:r w:rsidRPr="001B3F5D">
        <w:rPr>
          <w:b/>
        </w:rPr>
        <w:t>Only sealed proposals mad</w:t>
      </w:r>
      <w:r w:rsidR="00D605D4">
        <w:rPr>
          <w:b/>
        </w:rPr>
        <w:t xml:space="preserve">e on forms furnished by Chickasaw </w:t>
      </w:r>
      <w:r w:rsidRPr="001B3F5D">
        <w:rPr>
          <w:b/>
        </w:rPr>
        <w:t xml:space="preserve"> County Board of Supervisors will be considered. Facsimile or other electronic submissions will not be considered.</w:t>
      </w:r>
      <w:r>
        <w:rPr>
          <w:b/>
        </w:rPr>
        <w:t xml:space="preserve"> Questions or comments may be directed </w:t>
      </w:r>
      <w:r w:rsidR="00D605D4">
        <w:rPr>
          <w:b/>
        </w:rPr>
        <w:t>to the Chickasaw County Road Manager or Purchase Clerk at 662-447-3050.</w:t>
      </w:r>
    </w:p>
    <w:p w:rsidR="00D605D4" w:rsidRPr="001B3F5D" w:rsidRDefault="00D605D4" w:rsidP="00CE2F1F">
      <w:pPr>
        <w:rPr>
          <w:b/>
        </w:rPr>
      </w:pPr>
    </w:p>
    <w:p w:rsidR="00CE2F1F" w:rsidRPr="001B3F5D" w:rsidRDefault="00D605D4" w:rsidP="00CE2F1F">
      <w:pPr>
        <w:rPr>
          <w:b/>
        </w:rPr>
      </w:pPr>
      <w:r>
        <w:rPr>
          <w:b/>
        </w:rPr>
        <w:t xml:space="preserve">It is the intent of the Chickasaw </w:t>
      </w:r>
      <w:r w:rsidR="00CE2F1F" w:rsidRPr="001B3F5D">
        <w:rPr>
          <w:b/>
        </w:rPr>
        <w:t xml:space="preserve"> County Board of Supervisors that the specifications obtain a product that will adequ</w:t>
      </w:r>
      <w:r>
        <w:rPr>
          <w:b/>
        </w:rPr>
        <w:t xml:space="preserve">ately meet the needs of Chickasaw </w:t>
      </w:r>
      <w:r w:rsidR="00CE2F1F" w:rsidRPr="001B3F5D">
        <w:rPr>
          <w:b/>
        </w:rPr>
        <w:t xml:space="preserve"> County while promoting the greatest extent of competition possible. Further, it is not the intent of these minimum specifications to eliminate any domestic manufacturer or unnecessarily restrict competition. </w:t>
      </w:r>
    </w:p>
    <w:p w:rsidR="00CE2F1F" w:rsidRPr="001B3F5D" w:rsidRDefault="00CE2F1F" w:rsidP="00CE2F1F">
      <w:pPr>
        <w:rPr>
          <w:b/>
        </w:rPr>
      </w:pPr>
    </w:p>
    <w:p w:rsidR="00CE2F1F" w:rsidRPr="001B3F5D" w:rsidRDefault="00CE2F1F" w:rsidP="00CE2F1F">
      <w:pPr>
        <w:rPr>
          <w:b/>
        </w:rPr>
      </w:pPr>
      <w:r w:rsidRPr="001B3F5D">
        <w:rPr>
          <w:b/>
        </w:rPr>
        <w:t>THE MANUFACTURER SHALL HAVE PRODUCED REAR LOADING REFUSE EQUIPMENT FOR A PERIOD OF AT LEAST 10 CONSECUTIVE YEARS PRIOR TO DATE OF THIS BID’S PUBLICATON.  APPROPRIATE MANUFACTURER LITERATURE MUST BE SUBMITTED WITH YOUR BID TO SUBSTANTIATE COMPLIANCE WITH SPECIFICATIONS. BIDS WHICH FAIL TO INCLUDE NECESSARY LITERATURE, OR CONTAIN LITERATURE THAT CONTRADICTS BID ASSERTIONS, MAY BE REJECTED.</w:t>
      </w:r>
    </w:p>
    <w:p w:rsidR="00CE2F1F" w:rsidRPr="001B3F5D" w:rsidRDefault="00CE2F1F" w:rsidP="00CE2F1F"/>
    <w:p w:rsidR="00CE2F1F" w:rsidRPr="001B3F5D" w:rsidRDefault="00866D0F" w:rsidP="00CE2F1F">
      <w:r>
        <w:t>The Chickasaw</w:t>
      </w:r>
      <w:r w:rsidR="00CE2F1F" w:rsidRPr="001B3F5D">
        <w:t xml:space="preserve"> County Board of Supervisors reserves the right to reject any and all bids. The Board also reserves the right to reject any and all bids based in errors in formula(s).</w:t>
      </w:r>
    </w:p>
    <w:p w:rsidR="00CE2F1F" w:rsidRPr="001B3F5D" w:rsidRDefault="00CE2F1F" w:rsidP="00CE2F1F"/>
    <w:p w:rsidR="00CE2F1F" w:rsidRPr="001B3F5D" w:rsidRDefault="00CE2F1F" w:rsidP="00CE2F1F">
      <w:r w:rsidRPr="001B3F5D">
        <w:t>The Board</w:t>
      </w:r>
      <w:r w:rsidR="00866D0F">
        <w:t xml:space="preserve"> </w:t>
      </w:r>
      <w:r w:rsidRPr="001B3F5D">
        <w:rPr>
          <w:b/>
        </w:rPr>
        <w:t xml:space="preserve"> </w:t>
      </w:r>
      <w:r w:rsidRPr="001B3F5D">
        <w:t>reserves the right to waive minor technicalities on bid proposals when it is i</w:t>
      </w:r>
      <w:r w:rsidR="00866D0F">
        <w:t xml:space="preserve">n the best interest of Chickasaw </w:t>
      </w:r>
      <w:r w:rsidRPr="001B3F5D">
        <w:t>County. If award is made by the Board, a Purchase Order will be forwarded to the successful bidder. Any action taken by a bidder prior to receipt of the properly executed Contract and/or Purchase</w:t>
      </w:r>
      <w:r w:rsidR="00866D0F">
        <w:t xml:space="preserve"> Order document by the Chickasaw </w:t>
      </w:r>
      <w:r w:rsidRPr="001B3F5D">
        <w:t>County Purchase Officer will be at the bi</w:t>
      </w:r>
      <w:r w:rsidR="00866D0F">
        <w:t xml:space="preserve">dder’s OWN RISK and the Chickasaw </w:t>
      </w:r>
      <w:r w:rsidRPr="001B3F5D">
        <w:t xml:space="preserve"> County Board of Supervisors will not be liable for such action.</w:t>
      </w:r>
    </w:p>
    <w:p w:rsidR="00CE2F1F" w:rsidRPr="001B3F5D" w:rsidRDefault="00CE2F1F" w:rsidP="00CE2F1F"/>
    <w:p w:rsidR="00CE2F1F" w:rsidRPr="001B3F5D" w:rsidRDefault="00CE2F1F" w:rsidP="00CE2F1F">
      <w:r w:rsidRPr="001B3F5D">
        <w:t xml:space="preserve">All submitted bids must be honored for a minimum of </w:t>
      </w:r>
      <w:r w:rsidR="004350E8">
        <w:t xml:space="preserve"> </w:t>
      </w:r>
      <w:r w:rsidRPr="001B3F5D">
        <w:t xml:space="preserve">90 days after the bid opening date to allow proper time for the Board to evaluate the proposals, make an award decision, and </w:t>
      </w:r>
      <w:r w:rsidR="00D75F51">
        <w:t xml:space="preserve"> </w:t>
      </w:r>
      <w:r w:rsidRPr="001B3F5D">
        <w:t xml:space="preserve">initiate the Purchase Order process. </w:t>
      </w:r>
    </w:p>
    <w:p w:rsidR="00CE2F1F" w:rsidRPr="001B3F5D" w:rsidRDefault="00CE2F1F" w:rsidP="00CE2F1F"/>
    <w:p w:rsidR="00CD55D7" w:rsidRDefault="00CE2F1F" w:rsidP="00CE2F1F">
      <w:r w:rsidRPr="001B3F5D">
        <w:lastRenderedPageBreak/>
        <w:t>Upon delivery and accepta</w:t>
      </w:r>
      <w:r w:rsidR="00D75F51">
        <w:t xml:space="preserve">nce of the equipment by Chickasaw </w:t>
      </w:r>
      <w:r w:rsidRPr="001B3F5D">
        <w:t xml:space="preserve"> County, and upon </w:t>
      </w:r>
      <w:r w:rsidR="00D75F51">
        <w:t xml:space="preserve">receipt of an invoice, </w:t>
      </w:r>
      <w:r w:rsidR="00046ADF">
        <w:t xml:space="preserve">Chickasaw </w:t>
      </w:r>
      <w:r w:rsidRPr="001B3F5D">
        <w:t xml:space="preserve">County shall </w:t>
      </w:r>
      <w:r w:rsidR="00A77A09">
        <w:t xml:space="preserve">remit payment in full within </w:t>
      </w:r>
      <w:r w:rsidRPr="001B3F5D">
        <w:t xml:space="preserve">45 days. </w:t>
      </w:r>
    </w:p>
    <w:p w:rsidR="00CD55D7" w:rsidRDefault="00CD55D7" w:rsidP="00CE2F1F"/>
    <w:p w:rsidR="00CE2F1F" w:rsidRPr="00EC47B1" w:rsidRDefault="00CE2F1F" w:rsidP="00CE2F1F">
      <w:pPr>
        <w:rPr>
          <w:b/>
          <w:i/>
          <w:sz w:val="18"/>
          <w:szCs w:val="18"/>
          <w:u w:val="single"/>
        </w:rPr>
      </w:pPr>
      <w:r w:rsidRPr="00EC47B1">
        <w:rPr>
          <w:b/>
          <w:sz w:val="18"/>
          <w:szCs w:val="18"/>
          <w:u w:val="single"/>
        </w:rPr>
        <w:t>*** REFUSE</w:t>
      </w:r>
      <w:r w:rsidRPr="00EC47B1">
        <w:rPr>
          <w:b/>
          <w:i/>
          <w:sz w:val="18"/>
          <w:szCs w:val="18"/>
          <w:u w:val="single"/>
        </w:rPr>
        <w:t xml:space="preserve"> REAR LOADER </w:t>
      </w:r>
      <w:r w:rsidR="004350E8">
        <w:rPr>
          <w:b/>
          <w:i/>
          <w:sz w:val="18"/>
          <w:szCs w:val="18"/>
          <w:u w:val="single"/>
        </w:rPr>
        <w:t xml:space="preserve">AND/OR TRUCK </w:t>
      </w:r>
      <w:r w:rsidRPr="00EC47B1">
        <w:rPr>
          <w:b/>
          <w:i/>
          <w:sz w:val="18"/>
          <w:szCs w:val="18"/>
          <w:u w:val="single"/>
        </w:rPr>
        <w:t>BID IDENTIFICATION INFORMATION MUST BE AS SHOWN</w:t>
      </w:r>
      <w:r w:rsidR="004350E8">
        <w:rPr>
          <w:b/>
          <w:i/>
          <w:sz w:val="18"/>
          <w:szCs w:val="18"/>
          <w:u w:val="single"/>
        </w:rPr>
        <w:t xml:space="preserve"> </w:t>
      </w:r>
      <w:r w:rsidRPr="00EC47B1">
        <w:rPr>
          <w:b/>
          <w:i/>
          <w:sz w:val="18"/>
          <w:szCs w:val="18"/>
          <w:u w:val="single"/>
        </w:rPr>
        <w:t xml:space="preserve"> BELOW.***</w:t>
      </w:r>
    </w:p>
    <w:p w:rsidR="00CE2F1F" w:rsidRPr="001B3F5D" w:rsidRDefault="00CE2F1F" w:rsidP="00CE2F1F"/>
    <w:p w:rsidR="00CE2F1F" w:rsidRPr="001B3F5D" w:rsidRDefault="00CE2F1F" w:rsidP="00CE2F1F">
      <w:pPr>
        <w:rPr>
          <w:b/>
        </w:rPr>
      </w:pPr>
      <w:r w:rsidRPr="001B3F5D">
        <w:rPr>
          <w:b/>
        </w:rPr>
        <w:t>REFUSE REAR LOADER BID</w:t>
      </w:r>
    </w:p>
    <w:p w:rsidR="00CE2F1F" w:rsidRPr="001B3F5D" w:rsidRDefault="00046ADF" w:rsidP="00CE2F1F">
      <w:r>
        <w:t xml:space="preserve">CHICKASAW </w:t>
      </w:r>
      <w:r w:rsidR="00CE2F1F" w:rsidRPr="001B3F5D">
        <w:t xml:space="preserve"> COUNTY BOARD OF SUPERVISORS</w:t>
      </w:r>
    </w:p>
    <w:p w:rsidR="00046ADF" w:rsidRDefault="00046ADF" w:rsidP="00CE2F1F">
      <w:r>
        <w:t>1 PINSON SQUARE</w:t>
      </w:r>
    </w:p>
    <w:p w:rsidR="00CE2F1F" w:rsidRDefault="00046ADF" w:rsidP="00CE2F1F">
      <w:r>
        <w:t>HOUSTON MS 38851</w:t>
      </w:r>
      <w:r w:rsidR="00CE2F1F">
        <w:t xml:space="preserve">                            </w:t>
      </w:r>
    </w:p>
    <w:p w:rsidR="00CE2F1F" w:rsidRDefault="00CE2F1F" w:rsidP="00CE2F1F"/>
    <w:p w:rsidR="00CE2F1F" w:rsidRPr="001B3F5D" w:rsidRDefault="00CE2F1F" w:rsidP="00CE2F1F">
      <w:r>
        <w:t xml:space="preserve"> </w:t>
      </w:r>
      <w:r w:rsidRPr="00662BAD">
        <w:rPr>
          <w:b/>
          <w:i/>
        </w:rPr>
        <w:t>ANY BIDS NOT ADDRESSED AS SHOWN ABOVE WILL BE REJECTED</w:t>
      </w:r>
    </w:p>
    <w:p w:rsidR="00CE2F1F" w:rsidRDefault="00CE2F1F" w:rsidP="00CE2F1F"/>
    <w:p w:rsidR="00BC62B7" w:rsidRDefault="00BC62B7" w:rsidP="00CE2F1F"/>
    <w:p w:rsidR="00CE2F1F" w:rsidRPr="00A004A8" w:rsidRDefault="00CE2F1F" w:rsidP="00CE2F1F">
      <w:pPr>
        <w:rPr>
          <w:b/>
          <w:i/>
        </w:rPr>
      </w:pPr>
    </w:p>
    <w:p w:rsidR="00CE2F1F" w:rsidRDefault="00CE2F1F" w:rsidP="00CE2F1F"/>
    <w:p w:rsidR="00CE2F1F" w:rsidRDefault="00CE2F1F" w:rsidP="00CE2F1F"/>
    <w:p w:rsidR="00CE2F1F" w:rsidRDefault="00CE2F1F" w:rsidP="00CE2F1F"/>
    <w:p w:rsidR="00CE2F1F" w:rsidRPr="000C04B6" w:rsidRDefault="00CE2F1F" w:rsidP="00CE2F1F">
      <w:pPr>
        <w:jc w:val="center"/>
        <w:rPr>
          <w:b/>
          <w:sz w:val="24"/>
          <w:szCs w:val="24"/>
        </w:rPr>
      </w:pPr>
      <w:r w:rsidRPr="000C04B6">
        <w:rPr>
          <w:b/>
          <w:sz w:val="24"/>
          <w:szCs w:val="24"/>
        </w:rPr>
        <w:t xml:space="preserve">PROPOSAL FOR BID </w:t>
      </w:r>
    </w:p>
    <w:p w:rsidR="00CE2F1F" w:rsidRDefault="00CE2F1F" w:rsidP="00CE2F1F"/>
    <w:p w:rsidR="00CE2F1F" w:rsidRDefault="0072104F" w:rsidP="00CE2F1F">
      <w:r>
        <w:t xml:space="preserve">Chickasaw </w:t>
      </w:r>
      <w:r w:rsidR="00CE2F1F">
        <w:t xml:space="preserve"> County Board of Supervisors</w:t>
      </w:r>
    </w:p>
    <w:p w:rsidR="00CE2F1F" w:rsidRDefault="004350E8" w:rsidP="00CE2F1F">
      <w:r>
        <w:t>1 PINSON SQUARE</w:t>
      </w:r>
    </w:p>
    <w:p w:rsidR="004350E8" w:rsidRDefault="004350E8" w:rsidP="00CE2F1F">
      <w:r>
        <w:t>HOUSTON MS 38851</w:t>
      </w:r>
    </w:p>
    <w:p w:rsidR="00CE2F1F" w:rsidRDefault="00CE2F1F" w:rsidP="00CE2F1F"/>
    <w:p w:rsidR="00CE2F1F" w:rsidRDefault="00CE2F1F" w:rsidP="00CE2F1F">
      <w:r>
        <w:t>Gentlemen:</w:t>
      </w:r>
    </w:p>
    <w:p w:rsidR="00CE2F1F" w:rsidRDefault="00CE2F1F" w:rsidP="00CE2F1F"/>
    <w:p w:rsidR="00CE2F1F" w:rsidRDefault="00CE2F1F" w:rsidP="00CE2F1F">
      <w:r>
        <w:t>Pursuant to your advertisement for prop</w:t>
      </w:r>
      <w:r w:rsidR="00B75097">
        <w:t xml:space="preserve">osals to be received until </w:t>
      </w:r>
      <w:r w:rsidR="00B75097" w:rsidRPr="00B75097">
        <w:rPr>
          <w:u w:val="single"/>
        </w:rPr>
        <w:t>10:00</w:t>
      </w:r>
      <w:r w:rsidRPr="00B75097">
        <w:rPr>
          <w:u w:val="single"/>
        </w:rPr>
        <w:t>_</w:t>
      </w:r>
      <w:r w:rsidR="00B75097">
        <w:t xml:space="preserve"> A.</w:t>
      </w:r>
      <w:r w:rsidR="00EB7B9E">
        <w:t xml:space="preserve"> </w:t>
      </w:r>
      <w:r w:rsidR="00B75097">
        <w:t>M</w:t>
      </w:r>
      <w:r w:rsidR="00EB7B9E">
        <w:t xml:space="preserve"> </w:t>
      </w:r>
      <w:r w:rsidR="00B75097">
        <w:t>.,</w:t>
      </w:r>
      <w:r w:rsidR="00B75097">
        <w:rPr>
          <w:u w:val="single"/>
        </w:rPr>
        <w:t xml:space="preserve">January 17, 2017 </w:t>
      </w:r>
      <w:r>
        <w:t xml:space="preserve"> 201</w:t>
      </w:r>
      <w:r w:rsidR="00EC47B1">
        <w:t>6</w:t>
      </w:r>
      <w:r>
        <w:t xml:space="preserve">, </w:t>
      </w:r>
    </w:p>
    <w:p w:rsidR="00CE2F1F" w:rsidRDefault="00CE2F1F" w:rsidP="00CE2F1F"/>
    <w:p w:rsidR="00CE2F1F" w:rsidRDefault="00CE2F1F" w:rsidP="00CE2F1F">
      <w:r>
        <w:t>I/We __________________</w:t>
      </w:r>
      <w:r>
        <w:softHyphen/>
      </w:r>
      <w:r>
        <w:softHyphen/>
      </w:r>
      <w:r>
        <w:softHyphen/>
      </w:r>
      <w:r>
        <w:softHyphen/>
      </w:r>
      <w:r>
        <w:softHyphen/>
        <w:t xml:space="preserve">_________________ residing at_____________________________________ </w:t>
      </w:r>
    </w:p>
    <w:p w:rsidR="00CE2F1F" w:rsidRDefault="00CE2F1F" w:rsidP="00CE2F1F"/>
    <w:p w:rsidR="00CE2F1F" w:rsidRDefault="00CE2F1F" w:rsidP="00CE2F1F">
      <w:r>
        <w:t>do submit our bid for furnishing the follo</w:t>
      </w:r>
      <w:r w:rsidR="0072104F">
        <w:t xml:space="preserve">wing in accordance with Chickasaw </w:t>
      </w:r>
      <w:r>
        <w:t xml:space="preserve"> County specifications. This </w:t>
      </w:r>
    </w:p>
    <w:p w:rsidR="0097480E" w:rsidRDefault="00CE2F1F" w:rsidP="00CE2F1F">
      <w:r>
        <w:t xml:space="preserve">proposal is made without collusion on the part of any person, firm, or </w:t>
      </w:r>
      <w:r w:rsidR="0097480E">
        <w:t>corporation. Our</w:t>
      </w:r>
      <w:r>
        <w:t xml:space="preserve"> prices quoted in </w:t>
      </w:r>
    </w:p>
    <w:p w:rsidR="00CE2F1F" w:rsidRDefault="00CE2F1F" w:rsidP="00CE2F1F">
      <w:r>
        <w:t>FIGURES ON</w:t>
      </w:r>
      <w:r w:rsidR="0072104F">
        <w:t xml:space="preserve">LY for furnishing such, FOB Chickasaw </w:t>
      </w:r>
      <w:r>
        <w:t xml:space="preserve"> County Road Department as listed below.</w:t>
      </w:r>
    </w:p>
    <w:p w:rsidR="00CE2F1F" w:rsidRDefault="00CE2F1F" w:rsidP="00CE2F1F"/>
    <w:p w:rsidR="00CE2F1F" w:rsidRDefault="00CE2F1F" w:rsidP="00CE2F1F">
      <w:r>
        <w:t>DELIVERY REQUIREMENTS:  DELIVERY MUST BE MADE ON OR BEFORE DATE SPECIFIED IN BID.</w:t>
      </w:r>
    </w:p>
    <w:p w:rsidR="00CE2F1F" w:rsidRDefault="00CE2F1F" w:rsidP="00CE2F1F"/>
    <w:p w:rsidR="00CE2F1F" w:rsidRDefault="00CE2F1F" w:rsidP="00CE2F1F">
      <w:r>
        <w:lastRenderedPageBreak/>
        <w:t xml:space="preserve">NOTE: IN THE EVENT THE LOWEST BID FAILS TO MEET THE DELIVERY REQUIREMENT SPECIFIED IN BID, THE AWARD MAY BE GIVEN TO THE NEXT LOWEST BID MEETING SPECIFICATIONS, READVERTISED, OR CANCELED. </w:t>
      </w:r>
    </w:p>
    <w:p w:rsidR="00CE2F1F" w:rsidRDefault="00CE2F1F" w:rsidP="00CE2F1F"/>
    <w:p w:rsidR="00CE2F1F" w:rsidRPr="00452FD2" w:rsidRDefault="00CE2F1F" w:rsidP="00CE2F1F">
      <w:r>
        <w:t>All bids received will be evaluated for compliance with the bid requirements and specifications. Award will be made based on t</w:t>
      </w:r>
      <w:r w:rsidR="00217DA4">
        <w:t xml:space="preserve">he lowest cost, meeting Chickasaw </w:t>
      </w:r>
      <w:r>
        <w:t xml:space="preserve"> County specifications and bid requirements</w:t>
      </w:r>
      <w:r w:rsidRPr="00452FD2">
        <w:t>. If extensions are found to be incorrect, the unit figure will be used to determine the final bid.</w:t>
      </w:r>
    </w:p>
    <w:tbl>
      <w:tblPr>
        <w:tblW w:w="8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50"/>
        <w:gridCol w:w="1969"/>
        <w:gridCol w:w="1690"/>
        <w:gridCol w:w="1342"/>
        <w:gridCol w:w="1290"/>
      </w:tblGrid>
      <w:tr w:rsidR="00CE2F1F" w:rsidRPr="004937FC" w:rsidTr="009D7CFB">
        <w:trPr>
          <w:trHeight w:val="207"/>
        </w:trPr>
        <w:tc>
          <w:tcPr>
            <w:tcW w:w="1850" w:type="dxa"/>
            <w:tcBorders>
              <w:top w:val="nil"/>
              <w:left w:val="nil"/>
              <w:bottom w:val="nil"/>
              <w:right w:val="nil"/>
            </w:tcBorders>
          </w:tcPr>
          <w:p w:rsidR="00CE2F1F" w:rsidRPr="004937FC" w:rsidRDefault="00CE2F1F" w:rsidP="009D7CFB">
            <w:pPr>
              <w:rPr>
                <w:rFonts w:ascii="Arial" w:hAnsi="Arial" w:cs="Arial"/>
                <w:sz w:val="28"/>
                <w:szCs w:val="28"/>
              </w:rPr>
            </w:pPr>
          </w:p>
        </w:tc>
        <w:tc>
          <w:tcPr>
            <w:tcW w:w="1969" w:type="dxa"/>
            <w:tcBorders>
              <w:top w:val="nil"/>
              <w:left w:val="nil"/>
              <w:bottom w:val="nil"/>
              <w:right w:val="nil"/>
            </w:tcBorders>
            <w:shd w:val="clear" w:color="auto" w:fill="auto"/>
            <w:noWrap/>
            <w:vAlign w:val="bottom"/>
            <w:hideMark/>
          </w:tcPr>
          <w:p w:rsidR="00CE2F1F" w:rsidRPr="004937FC" w:rsidRDefault="00CE2F1F" w:rsidP="009D7CFB">
            <w:pPr>
              <w:rPr>
                <w:rFonts w:ascii="Arial" w:hAnsi="Arial" w:cs="Arial"/>
                <w:sz w:val="28"/>
                <w:szCs w:val="28"/>
              </w:rPr>
            </w:pPr>
          </w:p>
        </w:tc>
        <w:tc>
          <w:tcPr>
            <w:tcW w:w="1690" w:type="dxa"/>
            <w:tcBorders>
              <w:top w:val="nil"/>
              <w:left w:val="nil"/>
              <w:bottom w:val="nil"/>
              <w:right w:val="nil"/>
            </w:tcBorders>
            <w:shd w:val="clear" w:color="auto" w:fill="auto"/>
            <w:noWrap/>
            <w:vAlign w:val="bottom"/>
            <w:hideMark/>
          </w:tcPr>
          <w:p w:rsidR="00CE2F1F" w:rsidRPr="004937FC" w:rsidRDefault="00CE2F1F" w:rsidP="009D7CFB">
            <w:pPr>
              <w:rPr>
                <w:rFonts w:ascii="Arial" w:hAnsi="Arial" w:cs="Arial"/>
                <w:sz w:val="28"/>
                <w:szCs w:val="28"/>
              </w:rPr>
            </w:pPr>
          </w:p>
        </w:tc>
        <w:tc>
          <w:tcPr>
            <w:tcW w:w="1342" w:type="dxa"/>
            <w:tcBorders>
              <w:top w:val="nil"/>
              <w:left w:val="nil"/>
              <w:bottom w:val="nil"/>
              <w:right w:val="nil"/>
            </w:tcBorders>
            <w:shd w:val="clear" w:color="auto" w:fill="auto"/>
            <w:noWrap/>
            <w:vAlign w:val="bottom"/>
            <w:hideMark/>
          </w:tcPr>
          <w:p w:rsidR="00CE2F1F" w:rsidRPr="004937FC" w:rsidRDefault="00CE2F1F" w:rsidP="009D7CFB">
            <w:pPr>
              <w:rPr>
                <w:rFonts w:ascii="Arial" w:hAnsi="Arial" w:cs="Arial"/>
                <w:sz w:val="28"/>
                <w:szCs w:val="28"/>
              </w:rPr>
            </w:pPr>
          </w:p>
        </w:tc>
        <w:tc>
          <w:tcPr>
            <w:tcW w:w="1290" w:type="dxa"/>
            <w:tcBorders>
              <w:top w:val="nil"/>
              <w:left w:val="nil"/>
              <w:bottom w:val="nil"/>
              <w:right w:val="nil"/>
            </w:tcBorders>
          </w:tcPr>
          <w:p w:rsidR="00CE2F1F" w:rsidRPr="004937FC" w:rsidRDefault="00CE2F1F" w:rsidP="009D7CFB">
            <w:pPr>
              <w:rPr>
                <w:rFonts w:ascii="Arial" w:hAnsi="Arial" w:cs="Arial"/>
                <w:sz w:val="28"/>
                <w:szCs w:val="28"/>
              </w:rPr>
            </w:pPr>
          </w:p>
        </w:tc>
      </w:tr>
    </w:tbl>
    <w:p w:rsidR="008B1175" w:rsidRDefault="00CE2F1F" w:rsidP="00EC47B1">
      <w:pPr>
        <w:ind w:right="450"/>
      </w:pPr>
      <w:r w:rsidRPr="002B57D6">
        <w:rPr>
          <w:sz w:val="24"/>
          <w:szCs w:val="24"/>
        </w:rPr>
        <w:t xml:space="preserve">Each bidder </w:t>
      </w:r>
      <w:r w:rsidRPr="002B57D6">
        <w:rPr>
          <w:sz w:val="24"/>
          <w:szCs w:val="24"/>
          <w:u w:val="single"/>
        </w:rPr>
        <w:t>must include, with the bid packet</w:t>
      </w:r>
      <w:r w:rsidRPr="002B57D6">
        <w:rPr>
          <w:sz w:val="24"/>
          <w:szCs w:val="24"/>
        </w:rPr>
        <w:t xml:space="preserve">, </w:t>
      </w:r>
      <w:r w:rsidRPr="00E876B8">
        <w:rPr>
          <w:b/>
          <w:sz w:val="24"/>
          <w:szCs w:val="24"/>
        </w:rPr>
        <w:t>the current published manufacturing specifications document</w:t>
      </w:r>
      <w:r>
        <w:rPr>
          <w:b/>
          <w:sz w:val="24"/>
          <w:szCs w:val="24"/>
        </w:rPr>
        <w:t>s</w:t>
      </w:r>
      <w:r w:rsidRPr="00BD387C">
        <w:rPr>
          <w:b/>
          <w:sz w:val="24"/>
          <w:szCs w:val="24"/>
        </w:rPr>
        <w:t xml:space="preserve"> </w:t>
      </w:r>
      <w:r w:rsidRPr="00E876B8">
        <w:rPr>
          <w:sz w:val="24"/>
          <w:szCs w:val="24"/>
        </w:rPr>
        <w:t>indicating body capacity, steel thickness and strengths, packing pressure (psi), packing force (psi),</w:t>
      </w:r>
      <w:r w:rsidRPr="002B57D6">
        <w:rPr>
          <w:sz w:val="24"/>
          <w:szCs w:val="24"/>
        </w:rPr>
        <w:t xml:space="preserve"> cylinder bore (ejection, packer, carrier, and tailgate), cycle time, hopper size, overall weight and other pertinent information. </w:t>
      </w:r>
      <w:r w:rsidRPr="00115C0D">
        <w:rPr>
          <w:sz w:val="24"/>
          <w:szCs w:val="24"/>
        </w:rPr>
        <w:t>Due to the critical nature of garbage collection, actual repair time (including transportation to and from the repair shop) is extremely important</w:t>
      </w:r>
      <w:r w:rsidR="00EC47B1">
        <w:rPr>
          <w:sz w:val="24"/>
          <w:szCs w:val="24"/>
        </w:rPr>
        <w:t xml:space="preserve"> and will be </w:t>
      </w:r>
      <w:r w:rsidR="00CA3ACA">
        <w:rPr>
          <w:sz w:val="24"/>
          <w:szCs w:val="24"/>
        </w:rPr>
        <w:t>used in determined the lowest and best bid.</w:t>
      </w:r>
    </w:p>
    <w:p w:rsidR="008B1175" w:rsidRPr="00CE3C9D" w:rsidRDefault="008B1175" w:rsidP="008B1175"/>
    <w:p w:rsidR="0097480E" w:rsidRPr="00CA3ACA" w:rsidRDefault="0097480E" w:rsidP="0097480E">
      <w:pPr>
        <w:pStyle w:val="Heading4"/>
        <w:rPr>
          <w:rFonts w:ascii="Times New Roman" w:hAnsi="Times New Roman"/>
          <w:sz w:val="24"/>
          <w:szCs w:val="24"/>
        </w:rPr>
      </w:pPr>
      <w:r w:rsidRPr="00CA3ACA">
        <w:rPr>
          <w:rFonts w:ascii="Times New Roman" w:hAnsi="Times New Roman"/>
          <w:sz w:val="24"/>
          <w:szCs w:val="24"/>
        </w:rPr>
        <w:t xml:space="preserve">COMPARABLE EQUIPMENT </w:t>
      </w:r>
    </w:p>
    <w:p w:rsidR="0097480E" w:rsidRPr="00CA3ACA" w:rsidRDefault="0097480E" w:rsidP="0097480E">
      <w:pPr>
        <w:jc w:val="both"/>
        <w:rPr>
          <w:sz w:val="24"/>
          <w:szCs w:val="24"/>
        </w:rPr>
      </w:pPr>
    </w:p>
    <w:p w:rsidR="0097480E" w:rsidRPr="00CA3ACA" w:rsidRDefault="0097480E" w:rsidP="0097480E">
      <w:pPr>
        <w:jc w:val="both"/>
        <w:rPr>
          <w:sz w:val="24"/>
          <w:szCs w:val="24"/>
        </w:rPr>
      </w:pPr>
      <w:r w:rsidRPr="00CA3ACA">
        <w:rPr>
          <w:sz w:val="24"/>
          <w:szCs w:val="24"/>
        </w:rPr>
        <w:t xml:space="preserve">These specifications are minimum standards and are not intended to exclude comparable equipment of any domestic manufacturer. The following brands/models were used as a guide in development of these specifications and any bids submitted shall meet/exceed their published specifications: </w:t>
      </w:r>
    </w:p>
    <w:p w:rsidR="008B1175" w:rsidRPr="00CA3ACA" w:rsidRDefault="008B1175" w:rsidP="008B1175">
      <w:pPr>
        <w:rPr>
          <w:sz w:val="24"/>
          <w:szCs w:val="24"/>
        </w:rPr>
      </w:pPr>
    </w:p>
    <w:p w:rsidR="008B1175" w:rsidRDefault="008B1175" w:rsidP="008B1175"/>
    <w:p w:rsidR="0097480E" w:rsidRDefault="0097480E" w:rsidP="0097480E">
      <w:pPr>
        <w:jc w:val="center"/>
      </w:pPr>
      <w:r>
        <w:rPr>
          <w:sz w:val="24"/>
          <w:szCs w:val="24"/>
        </w:rPr>
        <w:t>Pac-Mac RL</w:t>
      </w:r>
      <w:r w:rsidR="0098348B">
        <w:rPr>
          <w:sz w:val="24"/>
          <w:szCs w:val="24"/>
        </w:rPr>
        <w:t>8</w:t>
      </w:r>
      <w:r>
        <w:rPr>
          <w:sz w:val="24"/>
          <w:szCs w:val="24"/>
        </w:rPr>
        <w:t xml:space="preserve"> –</w:t>
      </w:r>
      <w:r w:rsidR="0098348B">
        <w:rPr>
          <w:sz w:val="24"/>
          <w:szCs w:val="24"/>
        </w:rPr>
        <w:t>New Way</w:t>
      </w:r>
      <w:r w:rsidR="0070251B">
        <w:rPr>
          <w:sz w:val="24"/>
          <w:szCs w:val="24"/>
        </w:rPr>
        <w:t xml:space="preserve"> Diamondback</w:t>
      </w:r>
    </w:p>
    <w:p w:rsidR="0070251B" w:rsidRPr="00A24415" w:rsidRDefault="0070251B" w:rsidP="0070251B">
      <w:pPr>
        <w:rPr>
          <w:rFonts w:ascii="Arial" w:hAnsi="Arial" w:cs="Arial"/>
        </w:rPr>
      </w:pPr>
    </w:p>
    <w:p w:rsidR="0070251B" w:rsidRPr="00345DB4" w:rsidRDefault="0070251B" w:rsidP="0070251B">
      <w:pPr>
        <w:rPr>
          <w:sz w:val="24"/>
          <w:szCs w:val="24"/>
        </w:rPr>
      </w:pPr>
    </w:p>
    <w:p w:rsidR="00CA3ACA" w:rsidRDefault="00CA3ACA" w:rsidP="0070251B">
      <w:pPr>
        <w:pStyle w:val="Heading1"/>
        <w:rPr>
          <w:b/>
          <w:szCs w:val="24"/>
        </w:rPr>
      </w:pPr>
    </w:p>
    <w:p w:rsidR="00CA3ACA" w:rsidRDefault="00CA3ACA" w:rsidP="0070251B">
      <w:pPr>
        <w:pStyle w:val="Heading1"/>
        <w:rPr>
          <w:b/>
          <w:szCs w:val="24"/>
        </w:rPr>
      </w:pPr>
    </w:p>
    <w:p w:rsidR="0070251B" w:rsidRDefault="0070251B" w:rsidP="0070251B">
      <w:pPr>
        <w:pStyle w:val="Heading1"/>
        <w:rPr>
          <w:b/>
          <w:szCs w:val="24"/>
        </w:rPr>
      </w:pPr>
      <w:r w:rsidRPr="00345DB4">
        <w:rPr>
          <w:b/>
          <w:szCs w:val="24"/>
        </w:rPr>
        <w:t>SPECIFICATION</w:t>
      </w:r>
    </w:p>
    <w:p w:rsidR="006A5EA3" w:rsidRPr="006A5EA3" w:rsidRDefault="006A5EA3" w:rsidP="006A5EA3"/>
    <w:p w:rsidR="0070251B" w:rsidRPr="00345DB4" w:rsidRDefault="0070251B" w:rsidP="0070251B">
      <w:pPr>
        <w:pStyle w:val="Heading5"/>
        <w:spacing w:before="0" w:after="0"/>
        <w:jc w:val="center"/>
        <w:rPr>
          <w:sz w:val="24"/>
          <w:szCs w:val="24"/>
        </w:rPr>
      </w:pPr>
      <w:r w:rsidRPr="00345DB4">
        <w:rPr>
          <w:sz w:val="24"/>
          <w:szCs w:val="24"/>
        </w:rPr>
        <w:t>Truck-mounted, 8 cubic</w:t>
      </w:r>
      <w:r w:rsidR="002716E3">
        <w:rPr>
          <w:sz w:val="24"/>
          <w:szCs w:val="24"/>
        </w:rPr>
        <w:t xml:space="preserve"> yard  heavy duty</w:t>
      </w:r>
      <w:r w:rsidRPr="00345DB4">
        <w:rPr>
          <w:sz w:val="24"/>
          <w:szCs w:val="24"/>
        </w:rPr>
        <w:t xml:space="preserve"> rear loader body.</w:t>
      </w:r>
    </w:p>
    <w:p w:rsidR="0070251B" w:rsidRPr="00345DB4" w:rsidRDefault="0070251B" w:rsidP="0070251B">
      <w:pPr>
        <w:jc w:val="center"/>
        <w:rPr>
          <w:sz w:val="24"/>
          <w:szCs w:val="24"/>
        </w:rPr>
      </w:pPr>
    </w:p>
    <w:p w:rsidR="0070251B" w:rsidRPr="00345DB4" w:rsidRDefault="0070251B" w:rsidP="0070251B">
      <w:pPr>
        <w:ind w:firstLine="720"/>
        <w:rPr>
          <w:sz w:val="24"/>
          <w:szCs w:val="24"/>
        </w:rPr>
      </w:pPr>
      <w:r w:rsidRPr="00345DB4">
        <w:rPr>
          <w:sz w:val="24"/>
          <w:szCs w:val="24"/>
        </w:rPr>
        <w:lastRenderedPageBreak/>
        <w:t xml:space="preserve">The unit will be used in collection and loading of residential or commercial refuse. This specification describes a hydraulically actuated packer body of the rear loading type with the following minimum specifications necessary to perform the work assigned. </w:t>
      </w:r>
    </w:p>
    <w:p w:rsidR="0070251B" w:rsidRPr="00345DB4" w:rsidRDefault="0070251B" w:rsidP="0070251B">
      <w:pPr>
        <w:ind w:firstLine="720"/>
        <w:rPr>
          <w:b/>
          <w:smallCaps/>
          <w:sz w:val="24"/>
          <w:szCs w:val="24"/>
        </w:rPr>
      </w:pPr>
      <w:r w:rsidRPr="00345DB4">
        <w:rPr>
          <w:b/>
          <w:smallCaps/>
          <w:sz w:val="24"/>
          <w:szCs w:val="24"/>
        </w:rPr>
        <w:t xml:space="preserve">Unit must be manufactured in an ISO 9001:2000 certified facility.  </w:t>
      </w:r>
    </w:p>
    <w:p w:rsidR="0070251B" w:rsidRDefault="0070251B" w:rsidP="00345DB4">
      <w:pPr>
        <w:rPr>
          <w:sz w:val="24"/>
          <w:szCs w:val="24"/>
        </w:rPr>
      </w:pPr>
      <w:r w:rsidRPr="00345DB4">
        <w:rPr>
          <w:sz w:val="24"/>
          <w:szCs w:val="24"/>
        </w:rPr>
        <w:t>The body shall conform to the latest ANSI Z245 specification as well as the Federal Motor Vehicle Safety Standard FMVSS-108 at the time of manufacture.</w:t>
      </w:r>
    </w:p>
    <w:p w:rsidR="00345DB4" w:rsidRDefault="00345DB4" w:rsidP="00345DB4">
      <w:pPr>
        <w:rPr>
          <w:sz w:val="24"/>
          <w:szCs w:val="24"/>
        </w:rPr>
      </w:pPr>
    </w:p>
    <w:p w:rsidR="005C2542" w:rsidRPr="00CA3ACA" w:rsidRDefault="005C2542" w:rsidP="00345DB4">
      <w:pPr>
        <w:rPr>
          <w:sz w:val="24"/>
          <w:szCs w:val="24"/>
        </w:rPr>
      </w:pPr>
      <w:r w:rsidRPr="00E969C3">
        <w:rPr>
          <w:sz w:val="24"/>
          <w:szCs w:val="24"/>
        </w:rPr>
        <w:t>Unit must be delivered F.O.B</w:t>
      </w:r>
      <w:r w:rsidR="00CA3ACA">
        <w:rPr>
          <w:sz w:val="24"/>
          <w:szCs w:val="24"/>
        </w:rPr>
        <w:t>,</w:t>
      </w:r>
      <w:r w:rsidR="002716E3">
        <w:rPr>
          <w:sz w:val="24"/>
          <w:szCs w:val="24"/>
        </w:rPr>
        <w:t xml:space="preserve"> Chickasaw </w:t>
      </w:r>
      <w:r w:rsidRPr="00E969C3">
        <w:rPr>
          <w:sz w:val="24"/>
          <w:szCs w:val="24"/>
        </w:rPr>
        <w:t xml:space="preserve"> County Solid Waste Department</w:t>
      </w:r>
      <w:r w:rsidR="00CA3ACA">
        <w:rPr>
          <w:sz w:val="24"/>
          <w:szCs w:val="24"/>
        </w:rPr>
        <w:t xml:space="preserve">, </w:t>
      </w:r>
      <w:r w:rsidR="006A5EA3">
        <w:rPr>
          <w:sz w:val="24"/>
          <w:szCs w:val="24"/>
        </w:rPr>
        <w:t>and</w:t>
      </w:r>
      <w:r w:rsidRPr="00E969C3">
        <w:rPr>
          <w:sz w:val="24"/>
          <w:szCs w:val="24"/>
        </w:rPr>
        <w:t xml:space="preserve"> be an industrial standard rear loading refuse truck and chassis </w:t>
      </w:r>
      <w:r w:rsidRPr="005C2542">
        <w:rPr>
          <w:sz w:val="24"/>
          <w:szCs w:val="24"/>
          <w:u w:val="single"/>
        </w:rPr>
        <w:t>complete</w:t>
      </w:r>
      <w:r w:rsidRPr="00E969C3">
        <w:rPr>
          <w:sz w:val="24"/>
          <w:szCs w:val="24"/>
        </w:rPr>
        <w:t xml:space="preserve"> with all essential functions and equipment necessary for immediate operation.</w:t>
      </w:r>
      <w:r w:rsidR="00CA3ACA" w:rsidRPr="00CE3976">
        <w:rPr>
          <w:rFonts w:ascii="Futura Bk BT" w:hAnsi="Futura Bk BT"/>
          <w:snapToGrid w:val="0"/>
        </w:rPr>
        <w:t xml:space="preserve">  </w:t>
      </w:r>
      <w:r w:rsidR="00CA3ACA" w:rsidRPr="00CA3ACA">
        <w:rPr>
          <w:snapToGrid w:val="0"/>
          <w:sz w:val="24"/>
          <w:szCs w:val="24"/>
        </w:rPr>
        <w:t xml:space="preserve">The body shall be capable of compacting and transporting refuse to a landfill or transfer station and dispensing the load by means of hydraulic ejection.  </w:t>
      </w:r>
    </w:p>
    <w:p w:rsidR="005C2542" w:rsidRDefault="005C2542" w:rsidP="00345DB4">
      <w:pPr>
        <w:rPr>
          <w:sz w:val="24"/>
          <w:szCs w:val="24"/>
        </w:rPr>
      </w:pPr>
    </w:p>
    <w:p w:rsidR="002716E3" w:rsidRPr="00345DB4" w:rsidRDefault="002716E3" w:rsidP="00345DB4">
      <w:pPr>
        <w:rPr>
          <w:sz w:val="24"/>
          <w:szCs w:val="24"/>
        </w:rPr>
      </w:pPr>
      <w:r>
        <w:rPr>
          <w:sz w:val="24"/>
          <w:szCs w:val="24"/>
        </w:rPr>
        <w:t>County will take chassis to where body will be mounted</w:t>
      </w:r>
    </w:p>
    <w:p w:rsidR="003932FD" w:rsidRDefault="003932FD" w:rsidP="0070251B">
      <w:pPr>
        <w:rPr>
          <w:sz w:val="24"/>
          <w:szCs w:val="24"/>
        </w:rPr>
      </w:pPr>
    </w:p>
    <w:p w:rsidR="0070251B" w:rsidRPr="00345DB4" w:rsidRDefault="003932FD" w:rsidP="0070251B">
      <w:pPr>
        <w:rPr>
          <w:sz w:val="24"/>
          <w:szCs w:val="24"/>
        </w:rPr>
      </w:pPr>
      <w:r>
        <w:rPr>
          <w:sz w:val="24"/>
          <w:szCs w:val="24"/>
        </w:rPr>
        <w:t>BODY  SPECIFICATIONS:</w:t>
      </w:r>
      <w:r w:rsidR="0070251B" w:rsidRPr="00345DB4">
        <w:rPr>
          <w:sz w:val="24"/>
          <w:szCs w:val="24"/>
        </w:rPr>
        <w:t xml:space="preserve">  </w:t>
      </w:r>
    </w:p>
    <w:p w:rsidR="0070251B" w:rsidRPr="00345DB4" w:rsidRDefault="0070251B" w:rsidP="0070251B">
      <w:pPr>
        <w:rPr>
          <w:sz w:val="24"/>
          <w:szCs w:val="24"/>
        </w:rPr>
      </w:pPr>
    </w:p>
    <w:p w:rsidR="0070251B" w:rsidRPr="00E969C3" w:rsidRDefault="0070251B" w:rsidP="00E969C3">
      <w:pPr>
        <w:pStyle w:val="ListParagraph"/>
        <w:numPr>
          <w:ilvl w:val="0"/>
          <w:numId w:val="13"/>
        </w:numPr>
        <w:rPr>
          <w:sz w:val="24"/>
          <w:szCs w:val="24"/>
        </w:rPr>
      </w:pPr>
      <w:r w:rsidRPr="00E969C3">
        <w:rPr>
          <w:sz w:val="24"/>
          <w:szCs w:val="24"/>
        </w:rPr>
        <w:t xml:space="preserve">The minimum capacity of the body shall be 8 cubic yards exclusive of the                                      </w:t>
      </w:r>
      <w:r w:rsidR="006C200E" w:rsidRPr="00E969C3">
        <w:rPr>
          <w:sz w:val="24"/>
          <w:szCs w:val="24"/>
        </w:rPr>
        <w:t xml:space="preserve">                         hopper.   </w:t>
      </w:r>
      <w:r w:rsidR="00201F6F" w:rsidRPr="00E969C3">
        <w:rPr>
          <w:sz w:val="24"/>
          <w:szCs w:val="24"/>
        </w:rPr>
        <w:t xml:space="preserve"> Yes (   )     No (   )</w:t>
      </w:r>
    </w:p>
    <w:p w:rsidR="00201F6F" w:rsidRPr="00345DB4" w:rsidRDefault="00201F6F" w:rsidP="00201F6F">
      <w:pPr>
        <w:rPr>
          <w:sz w:val="24"/>
          <w:szCs w:val="24"/>
        </w:rPr>
      </w:pPr>
    </w:p>
    <w:p w:rsidR="00201F6F" w:rsidRPr="00E969C3" w:rsidRDefault="0070251B" w:rsidP="00E969C3">
      <w:pPr>
        <w:pStyle w:val="ListParagraph"/>
        <w:numPr>
          <w:ilvl w:val="0"/>
          <w:numId w:val="13"/>
        </w:numPr>
        <w:rPr>
          <w:sz w:val="24"/>
          <w:szCs w:val="24"/>
        </w:rPr>
      </w:pPr>
      <w:r w:rsidRPr="00E969C3">
        <w:rPr>
          <w:sz w:val="24"/>
          <w:szCs w:val="24"/>
        </w:rPr>
        <w:t>The minimum capacity of the hopper shall be 1.0 cubic yards without the use of a hopper loading sill extension.</w:t>
      </w:r>
      <w:r w:rsidR="00201F6F" w:rsidRPr="00E969C3">
        <w:rPr>
          <w:sz w:val="24"/>
          <w:szCs w:val="24"/>
        </w:rPr>
        <w:t xml:space="preserve"> .    Yes (   )     No (   )</w:t>
      </w:r>
    </w:p>
    <w:p w:rsidR="0070251B" w:rsidRPr="00345DB4" w:rsidRDefault="0070251B" w:rsidP="0070251B">
      <w:pPr>
        <w:ind w:left="5040" w:hanging="5040"/>
        <w:rPr>
          <w:sz w:val="24"/>
          <w:szCs w:val="24"/>
        </w:rPr>
      </w:pPr>
    </w:p>
    <w:p w:rsidR="00201F6F" w:rsidRPr="00E969C3" w:rsidRDefault="0070251B" w:rsidP="00E969C3">
      <w:pPr>
        <w:pStyle w:val="ListParagraph"/>
        <w:numPr>
          <w:ilvl w:val="0"/>
          <w:numId w:val="13"/>
        </w:numPr>
        <w:tabs>
          <w:tab w:val="left" w:pos="0"/>
        </w:tabs>
        <w:rPr>
          <w:sz w:val="24"/>
          <w:szCs w:val="24"/>
        </w:rPr>
      </w:pPr>
      <w:r w:rsidRPr="00E969C3">
        <w:rPr>
          <w:sz w:val="24"/>
          <w:szCs w:val="24"/>
        </w:rPr>
        <w:t xml:space="preserve">The body shall be designed to allow high density compaction of up to 1000 </w:t>
      </w:r>
      <w:r w:rsidR="00201F6F" w:rsidRPr="00E969C3">
        <w:rPr>
          <w:sz w:val="24"/>
          <w:szCs w:val="24"/>
        </w:rPr>
        <w:t xml:space="preserve">lbs. per cubic </w:t>
      </w:r>
      <w:r w:rsidRPr="00E969C3">
        <w:rPr>
          <w:sz w:val="24"/>
          <w:szCs w:val="24"/>
        </w:rPr>
        <w:t>yard of household</w:t>
      </w:r>
      <w:r w:rsidR="00201F6F" w:rsidRPr="00E969C3">
        <w:rPr>
          <w:sz w:val="24"/>
          <w:szCs w:val="24"/>
        </w:rPr>
        <w:t xml:space="preserve"> </w:t>
      </w:r>
      <w:r w:rsidRPr="00E969C3">
        <w:rPr>
          <w:sz w:val="24"/>
          <w:szCs w:val="24"/>
        </w:rPr>
        <w:t>refuse.</w:t>
      </w:r>
      <w:r w:rsidR="00201F6F" w:rsidRPr="00E969C3">
        <w:rPr>
          <w:sz w:val="24"/>
          <w:szCs w:val="24"/>
        </w:rPr>
        <w:t xml:space="preserve"> Yes (   )     No (   )</w:t>
      </w:r>
    </w:p>
    <w:p w:rsidR="00201F6F" w:rsidRPr="00345DB4" w:rsidRDefault="00201F6F" w:rsidP="00201F6F">
      <w:pPr>
        <w:tabs>
          <w:tab w:val="left" w:pos="0"/>
        </w:tabs>
        <w:rPr>
          <w:sz w:val="24"/>
          <w:szCs w:val="24"/>
        </w:rPr>
      </w:pPr>
    </w:p>
    <w:p w:rsidR="0070251B" w:rsidRPr="00E969C3" w:rsidRDefault="0070251B" w:rsidP="00E969C3">
      <w:pPr>
        <w:pStyle w:val="ListParagraph"/>
        <w:numPr>
          <w:ilvl w:val="0"/>
          <w:numId w:val="13"/>
        </w:numPr>
        <w:tabs>
          <w:tab w:val="left" w:pos="0"/>
        </w:tabs>
        <w:rPr>
          <w:sz w:val="24"/>
          <w:szCs w:val="24"/>
        </w:rPr>
      </w:pPr>
      <w:r w:rsidRPr="00E969C3">
        <w:rPr>
          <w:sz w:val="24"/>
          <w:szCs w:val="24"/>
        </w:rPr>
        <w:t>The unit shall be manufactured in an ISO 9001:2000 certified facility.</w:t>
      </w:r>
      <w:r w:rsidR="00FA4E0F" w:rsidRPr="00E969C3">
        <w:rPr>
          <w:sz w:val="24"/>
          <w:szCs w:val="24"/>
        </w:rPr>
        <w:t xml:space="preserve"> </w:t>
      </w:r>
      <w:r w:rsidR="007D4DD8">
        <w:rPr>
          <w:sz w:val="24"/>
          <w:szCs w:val="24"/>
        </w:rPr>
        <w:t xml:space="preserve">             </w:t>
      </w:r>
      <w:r w:rsidR="00FA4E0F" w:rsidRPr="00E969C3">
        <w:rPr>
          <w:sz w:val="24"/>
          <w:szCs w:val="24"/>
        </w:rPr>
        <w:t>Yes (   )     No (   )</w:t>
      </w:r>
    </w:p>
    <w:p w:rsidR="0070251B" w:rsidRPr="00345DB4" w:rsidRDefault="0070251B" w:rsidP="0070251B">
      <w:pPr>
        <w:rPr>
          <w:sz w:val="24"/>
          <w:szCs w:val="24"/>
        </w:rPr>
      </w:pPr>
      <w:r w:rsidRPr="00345DB4">
        <w:rPr>
          <w:sz w:val="24"/>
          <w:szCs w:val="24"/>
        </w:rPr>
        <w:lastRenderedPageBreak/>
        <w:t xml:space="preserve">     </w:t>
      </w:r>
    </w:p>
    <w:p w:rsidR="00FA4E0F" w:rsidRPr="00E969C3" w:rsidRDefault="0063151A" w:rsidP="00E969C3">
      <w:pPr>
        <w:pStyle w:val="ListParagraph"/>
        <w:numPr>
          <w:ilvl w:val="0"/>
          <w:numId w:val="13"/>
        </w:numPr>
        <w:spacing w:after="200" w:line="276" w:lineRule="auto"/>
        <w:ind w:right="-90"/>
        <w:jc w:val="both"/>
        <w:rPr>
          <w:sz w:val="24"/>
          <w:szCs w:val="24"/>
        </w:rPr>
      </w:pPr>
      <w:r w:rsidRPr="00E969C3">
        <w:rPr>
          <w:sz w:val="24"/>
          <w:szCs w:val="24"/>
        </w:rPr>
        <w:t>Flashing Smart light in front of packer and m</w:t>
      </w:r>
      <w:r w:rsidR="00FA4E0F" w:rsidRPr="00E969C3">
        <w:rPr>
          <w:sz w:val="24"/>
          <w:szCs w:val="24"/>
        </w:rPr>
        <w:t>ulti-function</w:t>
      </w:r>
      <w:r w:rsidRPr="00E969C3">
        <w:rPr>
          <w:sz w:val="24"/>
          <w:szCs w:val="24"/>
        </w:rPr>
        <w:t xml:space="preserve"> alternating flashing pattern</w:t>
      </w:r>
      <w:r w:rsidR="00FA4E0F" w:rsidRPr="00E969C3">
        <w:rPr>
          <w:sz w:val="24"/>
          <w:szCs w:val="24"/>
        </w:rPr>
        <w:t xml:space="preserve"> LED rear strobe light </w:t>
      </w:r>
      <w:r w:rsidR="00355416" w:rsidRPr="00E969C3">
        <w:rPr>
          <w:sz w:val="24"/>
          <w:szCs w:val="24"/>
        </w:rPr>
        <w:t>system. The</w:t>
      </w:r>
      <w:r w:rsidR="00FA4E0F" w:rsidRPr="00E969C3">
        <w:rPr>
          <w:sz w:val="24"/>
          <w:szCs w:val="24"/>
        </w:rPr>
        <w:t xml:space="preserve"> light’s turn function overrides the strobe functions when the turn indicator is engaged. </w:t>
      </w:r>
      <w:r w:rsidR="00355416" w:rsidRPr="00E969C3">
        <w:rPr>
          <w:sz w:val="24"/>
          <w:szCs w:val="24"/>
        </w:rPr>
        <w:t>Yes (   )     No (   )</w:t>
      </w:r>
    </w:p>
    <w:p w:rsidR="00E969C3" w:rsidRPr="00E969C3" w:rsidRDefault="00E969C3" w:rsidP="00E969C3">
      <w:pPr>
        <w:pStyle w:val="ListParagraph"/>
        <w:rPr>
          <w:sz w:val="24"/>
          <w:szCs w:val="24"/>
        </w:rPr>
      </w:pPr>
    </w:p>
    <w:p w:rsidR="00355416" w:rsidRPr="00E969C3" w:rsidRDefault="00355416" w:rsidP="00E969C3">
      <w:pPr>
        <w:pStyle w:val="ListParagraph"/>
        <w:numPr>
          <w:ilvl w:val="0"/>
          <w:numId w:val="13"/>
        </w:numPr>
        <w:tabs>
          <w:tab w:val="left" w:pos="8280"/>
        </w:tabs>
        <w:ind w:right="-90"/>
        <w:jc w:val="both"/>
        <w:rPr>
          <w:sz w:val="24"/>
          <w:szCs w:val="24"/>
        </w:rPr>
      </w:pPr>
      <w:r w:rsidRPr="00E969C3">
        <w:rPr>
          <w:sz w:val="24"/>
          <w:szCs w:val="24"/>
        </w:rPr>
        <w:t>A rear vision camera system shall be provided and include flat screen color monitor in cab. Yes (   )     No (   )</w:t>
      </w:r>
      <w:r w:rsidR="0063151A" w:rsidRPr="00E969C3">
        <w:rPr>
          <w:sz w:val="24"/>
          <w:szCs w:val="24"/>
        </w:rPr>
        <w:t xml:space="preserve"> </w:t>
      </w:r>
    </w:p>
    <w:p w:rsidR="0063151A" w:rsidRPr="00345DB4" w:rsidRDefault="0063151A" w:rsidP="00355416">
      <w:pPr>
        <w:tabs>
          <w:tab w:val="left" w:pos="8280"/>
        </w:tabs>
        <w:ind w:right="-90"/>
        <w:jc w:val="both"/>
        <w:rPr>
          <w:sz w:val="24"/>
          <w:szCs w:val="24"/>
        </w:rPr>
      </w:pPr>
    </w:p>
    <w:p w:rsidR="0063151A" w:rsidRDefault="0063151A" w:rsidP="00E969C3">
      <w:pPr>
        <w:pStyle w:val="ListParagraph"/>
        <w:numPr>
          <w:ilvl w:val="0"/>
          <w:numId w:val="13"/>
        </w:numPr>
        <w:tabs>
          <w:tab w:val="left" w:pos="8280"/>
        </w:tabs>
        <w:ind w:right="-90"/>
        <w:jc w:val="both"/>
        <w:rPr>
          <w:sz w:val="24"/>
          <w:szCs w:val="24"/>
        </w:rPr>
      </w:pPr>
      <w:r w:rsidRPr="00E969C3">
        <w:rPr>
          <w:sz w:val="24"/>
          <w:szCs w:val="24"/>
        </w:rPr>
        <w:t>Warranty work on body to be performed on site</w:t>
      </w:r>
      <w:r w:rsidR="00345DB4" w:rsidRPr="00E969C3">
        <w:rPr>
          <w:sz w:val="24"/>
          <w:szCs w:val="24"/>
        </w:rPr>
        <w:t>.</w:t>
      </w:r>
      <w:r w:rsidRPr="00E969C3">
        <w:rPr>
          <w:sz w:val="24"/>
          <w:szCs w:val="24"/>
        </w:rPr>
        <w:t xml:space="preserve"> Yes (   )     No (   )</w:t>
      </w:r>
    </w:p>
    <w:p w:rsidR="00732A37" w:rsidRPr="00732A37" w:rsidRDefault="00732A37" w:rsidP="00732A37">
      <w:pPr>
        <w:pStyle w:val="ListParagraph"/>
        <w:rPr>
          <w:sz w:val="24"/>
          <w:szCs w:val="24"/>
        </w:rPr>
      </w:pPr>
    </w:p>
    <w:p w:rsidR="005945D5" w:rsidRDefault="005945D5" w:rsidP="00E969C3">
      <w:pPr>
        <w:pStyle w:val="ListParagraph"/>
        <w:numPr>
          <w:ilvl w:val="0"/>
          <w:numId w:val="13"/>
        </w:numPr>
        <w:tabs>
          <w:tab w:val="left" w:pos="8280"/>
        </w:tabs>
        <w:ind w:right="-90"/>
        <w:jc w:val="both"/>
        <w:rPr>
          <w:sz w:val="24"/>
          <w:szCs w:val="24"/>
        </w:rPr>
      </w:pPr>
      <w:r>
        <w:rPr>
          <w:sz w:val="24"/>
          <w:szCs w:val="24"/>
        </w:rPr>
        <w:t>Must be equipped with flat bottom bed type   Yes (    )       No   (     )</w:t>
      </w:r>
    </w:p>
    <w:p w:rsidR="00732A37" w:rsidRPr="00E969C3" w:rsidRDefault="00732A37" w:rsidP="00E969C3">
      <w:pPr>
        <w:pStyle w:val="ListParagraph"/>
        <w:numPr>
          <w:ilvl w:val="0"/>
          <w:numId w:val="13"/>
        </w:numPr>
        <w:tabs>
          <w:tab w:val="left" w:pos="8280"/>
        </w:tabs>
        <w:ind w:right="-90"/>
        <w:jc w:val="both"/>
        <w:rPr>
          <w:sz w:val="24"/>
          <w:szCs w:val="24"/>
        </w:rPr>
      </w:pPr>
      <w:r>
        <w:rPr>
          <w:sz w:val="24"/>
          <w:szCs w:val="24"/>
        </w:rPr>
        <w:t xml:space="preserve">Body warranty must be for a minimum of one (1) year and hydraulic cylinder warranty (2) two years.  </w:t>
      </w:r>
      <w:r w:rsidR="00EC7450">
        <w:rPr>
          <w:sz w:val="24"/>
          <w:szCs w:val="24"/>
        </w:rPr>
        <w:t xml:space="preserve">Yes (   )   No (    ) </w:t>
      </w:r>
    </w:p>
    <w:p w:rsidR="003B7714" w:rsidRDefault="003B7714" w:rsidP="00355416">
      <w:pPr>
        <w:tabs>
          <w:tab w:val="left" w:pos="8280"/>
        </w:tabs>
        <w:ind w:right="-90"/>
        <w:jc w:val="both"/>
        <w:rPr>
          <w:sz w:val="24"/>
          <w:szCs w:val="24"/>
        </w:rPr>
      </w:pPr>
    </w:p>
    <w:p w:rsidR="003B7714" w:rsidRPr="00E969C3" w:rsidRDefault="003B7714" w:rsidP="00E969C3">
      <w:pPr>
        <w:pStyle w:val="ListParagraph"/>
        <w:numPr>
          <w:ilvl w:val="0"/>
          <w:numId w:val="13"/>
        </w:numPr>
        <w:tabs>
          <w:tab w:val="left" w:pos="8280"/>
        </w:tabs>
        <w:ind w:right="-90"/>
        <w:jc w:val="both"/>
        <w:rPr>
          <w:sz w:val="24"/>
          <w:szCs w:val="24"/>
        </w:rPr>
      </w:pPr>
      <w:r w:rsidRPr="00E969C3">
        <w:rPr>
          <w:sz w:val="24"/>
          <w:szCs w:val="24"/>
        </w:rPr>
        <w:t>Signal button on each side of tailgate, with buzzer. Yes (   )     No (   )</w:t>
      </w:r>
    </w:p>
    <w:p w:rsidR="003B7714" w:rsidRDefault="003B7714" w:rsidP="003B7714">
      <w:pPr>
        <w:ind w:right="3600"/>
        <w:jc w:val="both"/>
        <w:rPr>
          <w:sz w:val="24"/>
          <w:szCs w:val="24"/>
        </w:rPr>
      </w:pPr>
    </w:p>
    <w:p w:rsidR="003B7714" w:rsidRPr="00E969C3" w:rsidRDefault="003B7714" w:rsidP="005C2542">
      <w:pPr>
        <w:pStyle w:val="ListParagraph"/>
        <w:numPr>
          <w:ilvl w:val="0"/>
          <w:numId w:val="13"/>
        </w:numPr>
        <w:tabs>
          <w:tab w:val="left" w:pos="5130"/>
          <w:tab w:val="left" w:pos="7290"/>
        </w:tabs>
        <w:ind w:right="630"/>
        <w:jc w:val="both"/>
        <w:rPr>
          <w:sz w:val="24"/>
          <w:szCs w:val="24"/>
        </w:rPr>
      </w:pPr>
      <w:r w:rsidRPr="00E969C3">
        <w:rPr>
          <w:sz w:val="24"/>
          <w:szCs w:val="24"/>
        </w:rPr>
        <w:t xml:space="preserve">D. O. T. fire extinguisher – mounted on body  Yes (   )     No (   ) </w:t>
      </w:r>
    </w:p>
    <w:p w:rsidR="003B7714" w:rsidRDefault="003B7714" w:rsidP="003B7714">
      <w:pPr>
        <w:ind w:right="3600"/>
        <w:jc w:val="both"/>
        <w:rPr>
          <w:sz w:val="24"/>
          <w:szCs w:val="24"/>
        </w:rPr>
      </w:pPr>
    </w:p>
    <w:p w:rsidR="00E969C3" w:rsidRDefault="00E969C3" w:rsidP="00E969C3">
      <w:pPr>
        <w:pStyle w:val="ListParagraph"/>
        <w:numPr>
          <w:ilvl w:val="0"/>
          <w:numId w:val="13"/>
        </w:numPr>
        <w:spacing w:after="200" w:line="276" w:lineRule="auto"/>
        <w:ind w:right="-90"/>
        <w:jc w:val="both"/>
        <w:rPr>
          <w:sz w:val="24"/>
          <w:szCs w:val="24"/>
        </w:rPr>
      </w:pPr>
      <w:r w:rsidRPr="00E969C3">
        <w:rPr>
          <w:sz w:val="24"/>
          <w:szCs w:val="24"/>
        </w:rPr>
        <w:t>The hydraulic pump shall be a transmission mounted pump, able to pump on the go with over speed protection. Yes (   )     No (   )</w:t>
      </w:r>
    </w:p>
    <w:p w:rsidR="008A3B6A" w:rsidRPr="008A3B6A" w:rsidRDefault="008A3B6A" w:rsidP="008A3B6A">
      <w:pPr>
        <w:pStyle w:val="ListParagraph"/>
        <w:rPr>
          <w:sz w:val="24"/>
          <w:szCs w:val="24"/>
        </w:rPr>
      </w:pPr>
    </w:p>
    <w:p w:rsidR="00F12E38" w:rsidRDefault="008A3B6A" w:rsidP="00F12E38">
      <w:pPr>
        <w:pStyle w:val="ListParagraph"/>
        <w:numPr>
          <w:ilvl w:val="0"/>
          <w:numId w:val="13"/>
        </w:numPr>
        <w:spacing w:after="200" w:line="276" w:lineRule="auto"/>
        <w:ind w:right="-90"/>
        <w:jc w:val="both"/>
        <w:rPr>
          <w:sz w:val="24"/>
          <w:szCs w:val="24"/>
        </w:rPr>
      </w:pPr>
      <w:r w:rsidRPr="008A3B6A">
        <w:rPr>
          <w:snapToGrid w:val="0"/>
          <w:sz w:val="24"/>
          <w:szCs w:val="24"/>
        </w:rPr>
        <w:t>An electrical device shall be supplied to automatically raise the engine speed to the proper RPM during the packing cycle.</w:t>
      </w:r>
      <w:r w:rsidR="00F12E38">
        <w:rPr>
          <w:snapToGrid w:val="0"/>
          <w:sz w:val="24"/>
          <w:szCs w:val="24"/>
        </w:rPr>
        <w:t xml:space="preserve"> </w:t>
      </w:r>
      <w:r w:rsidR="00F12E38" w:rsidRPr="00E969C3">
        <w:rPr>
          <w:sz w:val="24"/>
          <w:szCs w:val="24"/>
        </w:rPr>
        <w:t>Yes (   )     No (   )</w:t>
      </w:r>
    </w:p>
    <w:p w:rsidR="00706B06" w:rsidRDefault="00706B06" w:rsidP="00706B06">
      <w:pPr>
        <w:pStyle w:val="ListParagraph"/>
        <w:spacing w:after="200" w:line="276" w:lineRule="auto"/>
        <w:ind w:right="-90"/>
        <w:jc w:val="both"/>
        <w:rPr>
          <w:sz w:val="24"/>
          <w:szCs w:val="24"/>
        </w:rPr>
      </w:pPr>
    </w:p>
    <w:p w:rsidR="00706B06" w:rsidRDefault="00706B06" w:rsidP="00F12E38">
      <w:pPr>
        <w:pStyle w:val="ListParagraph"/>
        <w:numPr>
          <w:ilvl w:val="0"/>
          <w:numId w:val="13"/>
        </w:numPr>
        <w:spacing w:after="200" w:line="276" w:lineRule="auto"/>
        <w:ind w:right="-90"/>
        <w:jc w:val="both"/>
        <w:rPr>
          <w:sz w:val="24"/>
          <w:szCs w:val="24"/>
        </w:rPr>
      </w:pPr>
      <w:r>
        <w:rPr>
          <w:sz w:val="24"/>
          <w:szCs w:val="24"/>
        </w:rPr>
        <w:t xml:space="preserve">Hot Shift PTO   Yes  (   )     No  (   )   </w:t>
      </w:r>
    </w:p>
    <w:p w:rsidR="00E969C3" w:rsidRDefault="00E969C3" w:rsidP="00355416">
      <w:pPr>
        <w:spacing w:after="200" w:line="276" w:lineRule="auto"/>
        <w:ind w:right="-90"/>
        <w:jc w:val="both"/>
        <w:rPr>
          <w:sz w:val="24"/>
          <w:szCs w:val="24"/>
        </w:rPr>
      </w:pPr>
    </w:p>
    <w:p w:rsidR="003932FD" w:rsidRPr="00162B0F" w:rsidRDefault="003932FD" w:rsidP="00355416">
      <w:pPr>
        <w:spacing w:after="200" w:line="276" w:lineRule="auto"/>
        <w:ind w:right="-90"/>
        <w:jc w:val="both"/>
        <w:rPr>
          <w:b/>
          <w:sz w:val="24"/>
          <w:szCs w:val="24"/>
        </w:rPr>
      </w:pPr>
      <w:r w:rsidRPr="00162B0F">
        <w:rPr>
          <w:b/>
          <w:sz w:val="24"/>
          <w:szCs w:val="24"/>
        </w:rPr>
        <w:t xml:space="preserve">CHASSIS </w:t>
      </w:r>
      <w:r w:rsidR="00CD55D7" w:rsidRPr="00162B0F">
        <w:rPr>
          <w:b/>
          <w:sz w:val="24"/>
          <w:szCs w:val="24"/>
        </w:rPr>
        <w:t>SPECIFICATION -</w:t>
      </w:r>
      <w:r w:rsidRPr="00162B0F">
        <w:rPr>
          <w:b/>
          <w:sz w:val="24"/>
          <w:szCs w:val="24"/>
        </w:rPr>
        <w:t xml:space="preserve"> 19,500 GVWR</w:t>
      </w:r>
      <w:r w:rsidR="00607A3B" w:rsidRPr="00162B0F">
        <w:rPr>
          <w:b/>
          <w:sz w:val="24"/>
          <w:szCs w:val="24"/>
        </w:rPr>
        <w:t xml:space="preserve"> CONVENTIONAL</w:t>
      </w:r>
      <w:r w:rsidR="00162B0F">
        <w:rPr>
          <w:b/>
          <w:sz w:val="24"/>
          <w:szCs w:val="24"/>
        </w:rPr>
        <w:t xml:space="preserve"> </w:t>
      </w:r>
    </w:p>
    <w:p w:rsidR="004A68C8" w:rsidRDefault="00002361" w:rsidP="004A68C8">
      <w:pPr>
        <w:pStyle w:val="ListParagraph"/>
        <w:numPr>
          <w:ilvl w:val="0"/>
          <w:numId w:val="13"/>
        </w:numPr>
        <w:spacing w:after="200" w:line="276" w:lineRule="auto"/>
        <w:ind w:right="-90"/>
        <w:jc w:val="both"/>
        <w:rPr>
          <w:sz w:val="24"/>
          <w:szCs w:val="24"/>
        </w:rPr>
      </w:pPr>
      <w:r>
        <w:rPr>
          <w:sz w:val="24"/>
          <w:szCs w:val="24"/>
        </w:rPr>
        <w:lastRenderedPageBreak/>
        <w:t xml:space="preserve">Engine- </w:t>
      </w:r>
      <w:r w:rsidR="00307176">
        <w:rPr>
          <w:sz w:val="24"/>
          <w:szCs w:val="24"/>
        </w:rPr>
        <w:t xml:space="preserve">minimum 325 HP at 2900 RPM, 750 torque at 1600 RPM , Diesel, Turbo Charged   </w:t>
      </w:r>
      <w:r w:rsidR="004A68C8" w:rsidRPr="00E969C3">
        <w:rPr>
          <w:sz w:val="24"/>
          <w:szCs w:val="24"/>
        </w:rPr>
        <w:t>Yes (   )     No (   )</w:t>
      </w:r>
    </w:p>
    <w:p w:rsidR="007D4DD8" w:rsidRDefault="007D4DD8" w:rsidP="007D4DD8">
      <w:pPr>
        <w:pStyle w:val="ListParagraph"/>
        <w:spacing w:after="200" w:line="276" w:lineRule="auto"/>
        <w:ind w:right="-90"/>
        <w:jc w:val="both"/>
        <w:rPr>
          <w:sz w:val="24"/>
          <w:szCs w:val="24"/>
        </w:rPr>
      </w:pPr>
    </w:p>
    <w:p w:rsidR="00002361" w:rsidRPr="00002361" w:rsidRDefault="007D4DD8" w:rsidP="00002361">
      <w:pPr>
        <w:pStyle w:val="ListParagraph"/>
        <w:numPr>
          <w:ilvl w:val="0"/>
          <w:numId w:val="13"/>
        </w:numPr>
        <w:spacing w:after="200" w:line="276" w:lineRule="auto"/>
        <w:ind w:right="-90"/>
        <w:jc w:val="both"/>
        <w:rPr>
          <w:sz w:val="24"/>
          <w:szCs w:val="24"/>
        </w:rPr>
      </w:pPr>
      <w:r>
        <w:rPr>
          <w:sz w:val="24"/>
          <w:szCs w:val="24"/>
        </w:rPr>
        <w:t>Exhaust Brake,</w:t>
      </w:r>
      <w:r w:rsidR="00002361">
        <w:rPr>
          <w:sz w:val="24"/>
          <w:szCs w:val="24"/>
        </w:rPr>
        <w:t xml:space="preserve"> Electric - pneumatic with valve and exhaust pipe. Yes (  ) No (  )</w:t>
      </w:r>
    </w:p>
    <w:p w:rsidR="00A072F7" w:rsidRPr="00E969C3" w:rsidRDefault="00A072F7" w:rsidP="00A072F7">
      <w:pPr>
        <w:pStyle w:val="ListParagraph"/>
        <w:spacing w:after="200" w:line="276" w:lineRule="auto"/>
        <w:ind w:right="-90"/>
        <w:jc w:val="both"/>
        <w:rPr>
          <w:sz w:val="24"/>
          <w:szCs w:val="24"/>
        </w:rPr>
      </w:pPr>
    </w:p>
    <w:p w:rsidR="004A68C8" w:rsidRDefault="00307176" w:rsidP="004A68C8">
      <w:pPr>
        <w:pStyle w:val="ListParagraph"/>
        <w:numPr>
          <w:ilvl w:val="0"/>
          <w:numId w:val="13"/>
        </w:numPr>
        <w:spacing w:after="200" w:line="276" w:lineRule="auto"/>
        <w:ind w:right="-90"/>
        <w:jc w:val="both"/>
        <w:rPr>
          <w:sz w:val="24"/>
          <w:szCs w:val="24"/>
        </w:rPr>
      </w:pPr>
      <w:r>
        <w:rPr>
          <w:sz w:val="24"/>
          <w:szCs w:val="24"/>
        </w:rPr>
        <w:t>Minimum 12 volt 18</w:t>
      </w:r>
      <w:r w:rsidR="00002361">
        <w:rPr>
          <w:sz w:val="24"/>
          <w:szCs w:val="24"/>
        </w:rPr>
        <w:t>0</w:t>
      </w:r>
      <w:r w:rsidR="004A68C8">
        <w:rPr>
          <w:sz w:val="24"/>
          <w:szCs w:val="24"/>
        </w:rPr>
        <w:t xml:space="preserve"> Amp Alternator </w:t>
      </w:r>
      <w:r w:rsidR="004A68C8" w:rsidRPr="00E969C3">
        <w:rPr>
          <w:sz w:val="24"/>
          <w:szCs w:val="24"/>
        </w:rPr>
        <w:t>Yes (   )     No (   )</w:t>
      </w:r>
    </w:p>
    <w:p w:rsidR="00002361" w:rsidRDefault="00002361" w:rsidP="00002361">
      <w:pPr>
        <w:pStyle w:val="ListParagraph"/>
        <w:spacing w:after="200" w:line="276" w:lineRule="auto"/>
        <w:ind w:right="-90"/>
        <w:jc w:val="both"/>
        <w:rPr>
          <w:sz w:val="24"/>
          <w:szCs w:val="24"/>
        </w:rPr>
      </w:pPr>
    </w:p>
    <w:p w:rsidR="005B43CD" w:rsidRPr="00A81368" w:rsidRDefault="005B43CD" w:rsidP="00A81368">
      <w:pPr>
        <w:pStyle w:val="ListParagraph"/>
        <w:numPr>
          <w:ilvl w:val="0"/>
          <w:numId w:val="13"/>
        </w:numPr>
        <w:spacing w:after="200" w:line="276" w:lineRule="auto"/>
        <w:ind w:right="-90"/>
        <w:jc w:val="both"/>
        <w:rPr>
          <w:sz w:val="24"/>
          <w:szCs w:val="24"/>
        </w:rPr>
      </w:pPr>
      <w:r>
        <w:rPr>
          <w:sz w:val="24"/>
          <w:szCs w:val="24"/>
        </w:rPr>
        <w:t xml:space="preserve">Heater/ Defroster </w:t>
      </w:r>
      <w:r w:rsidR="00002361">
        <w:rPr>
          <w:sz w:val="24"/>
          <w:szCs w:val="24"/>
        </w:rPr>
        <w:t>and  Air Conditioning</w:t>
      </w:r>
      <w:r>
        <w:rPr>
          <w:sz w:val="24"/>
          <w:szCs w:val="24"/>
        </w:rPr>
        <w:t xml:space="preserve">  Yes (   )      No (   )</w:t>
      </w:r>
    </w:p>
    <w:p w:rsidR="00A072F7" w:rsidRPr="00A072F7" w:rsidRDefault="00A072F7" w:rsidP="00A072F7">
      <w:pPr>
        <w:pStyle w:val="ListParagraph"/>
        <w:rPr>
          <w:sz w:val="24"/>
          <w:szCs w:val="24"/>
        </w:rPr>
      </w:pPr>
    </w:p>
    <w:p w:rsidR="00A072F7" w:rsidRPr="00E969C3" w:rsidRDefault="00607A3B" w:rsidP="00A072F7">
      <w:pPr>
        <w:pStyle w:val="ListParagraph"/>
        <w:numPr>
          <w:ilvl w:val="0"/>
          <w:numId w:val="13"/>
        </w:numPr>
        <w:spacing w:after="200" w:line="276" w:lineRule="auto"/>
        <w:ind w:right="-90"/>
        <w:jc w:val="both"/>
        <w:rPr>
          <w:sz w:val="24"/>
          <w:szCs w:val="24"/>
        </w:rPr>
      </w:pPr>
      <w:r>
        <w:rPr>
          <w:sz w:val="24"/>
          <w:szCs w:val="24"/>
        </w:rPr>
        <w:t>6 speed Automatic Transmission heavy duty with PTO provision</w:t>
      </w:r>
      <w:r w:rsidR="00A072F7" w:rsidRPr="00A072F7">
        <w:rPr>
          <w:sz w:val="24"/>
          <w:szCs w:val="24"/>
        </w:rPr>
        <w:t xml:space="preserve"> </w:t>
      </w:r>
      <w:r w:rsidR="005945D5">
        <w:rPr>
          <w:sz w:val="24"/>
          <w:szCs w:val="24"/>
        </w:rPr>
        <w:t>Yes (   )</w:t>
      </w:r>
      <w:r w:rsidR="00A072F7" w:rsidRPr="00E969C3">
        <w:rPr>
          <w:sz w:val="24"/>
          <w:szCs w:val="24"/>
        </w:rPr>
        <w:t xml:space="preserve">  No (   )</w:t>
      </w:r>
    </w:p>
    <w:p w:rsidR="004A68C8" w:rsidRDefault="004A68C8" w:rsidP="00A072F7">
      <w:pPr>
        <w:pStyle w:val="ListParagraph"/>
        <w:spacing w:after="200" w:line="276" w:lineRule="auto"/>
        <w:ind w:right="-90"/>
        <w:jc w:val="both"/>
        <w:rPr>
          <w:sz w:val="24"/>
          <w:szCs w:val="24"/>
        </w:rPr>
      </w:pPr>
    </w:p>
    <w:p w:rsidR="00CC560E" w:rsidRPr="00706B06" w:rsidRDefault="00607A3B" w:rsidP="00706B06">
      <w:pPr>
        <w:pStyle w:val="ListParagraph"/>
        <w:numPr>
          <w:ilvl w:val="0"/>
          <w:numId w:val="13"/>
        </w:numPr>
        <w:spacing w:after="200" w:line="276" w:lineRule="auto"/>
        <w:ind w:right="-90"/>
        <w:jc w:val="both"/>
        <w:rPr>
          <w:sz w:val="24"/>
          <w:szCs w:val="24"/>
        </w:rPr>
      </w:pPr>
      <w:r>
        <w:rPr>
          <w:sz w:val="24"/>
          <w:szCs w:val="24"/>
        </w:rPr>
        <w:t>Electronically controlled throttle engine controller</w:t>
      </w:r>
      <w:r w:rsidR="00A072F7" w:rsidRPr="00A072F7">
        <w:rPr>
          <w:sz w:val="24"/>
          <w:szCs w:val="24"/>
        </w:rPr>
        <w:t xml:space="preserve"> </w:t>
      </w:r>
      <w:r w:rsidR="00A072F7" w:rsidRPr="00E969C3">
        <w:rPr>
          <w:sz w:val="24"/>
          <w:szCs w:val="24"/>
        </w:rPr>
        <w:t>Yes (   )     No (   )</w:t>
      </w:r>
    </w:p>
    <w:p w:rsidR="00607A3B" w:rsidRDefault="00607A3B" w:rsidP="00A072F7">
      <w:pPr>
        <w:pStyle w:val="ListParagraph"/>
        <w:spacing w:after="200" w:line="276" w:lineRule="auto"/>
        <w:ind w:right="-90"/>
        <w:jc w:val="both"/>
        <w:rPr>
          <w:sz w:val="24"/>
          <w:szCs w:val="24"/>
        </w:rPr>
      </w:pPr>
    </w:p>
    <w:p w:rsidR="00A072F7" w:rsidRPr="00E969C3" w:rsidRDefault="00C87AFB" w:rsidP="00A072F7">
      <w:pPr>
        <w:pStyle w:val="ListParagraph"/>
        <w:numPr>
          <w:ilvl w:val="0"/>
          <w:numId w:val="13"/>
        </w:numPr>
        <w:spacing w:after="200" w:line="276" w:lineRule="auto"/>
        <w:ind w:right="-90"/>
        <w:jc w:val="both"/>
        <w:rPr>
          <w:sz w:val="24"/>
          <w:szCs w:val="24"/>
        </w:rPr>
      </w:pPr>
      <w:r>
        <w:rPr>
          <w:sz w:val="24"/>
          <w:szCs w:val="24"/>
        </w:rPr>
        <w:t xml:space="preserve">7,250 </w:t>
      </w:r>
      <w:r w:rsidR="00607A3B">
        <w:rPr>
          <w:sz w:val="24"/>
          <w:szCs w:val="24"/>
        </w:rPr>
        <w:t xml:space="preserve"> lb front axle this heavy duty shock absorbers</w:t>
      </w:r>
      <w:r w:rsidR="00A072F7" w:rsidRPr="00A072F7">
        <w:rPr>
          <w:sz w:val="24"/>
          <w:szCs w:val="24"/>
        </w:rPr>
        <w:t xml:space="preserve"> </w:t>
      </w:r>
      <w:r w:rsidR="00A072F7" w:rsidRPr="00E969C3">
        <w:rPr>
          <w:sz w:val="24"/>
          <w:szCs w:val="24"/>
        </w:rPr>
        <w:t>Yes (   )     No (   )</w:t>
      </w:r>
    </w:p>
    <w:p w:rsidR="00607A3B" w:rsidRDefault="00607A3B" w:rsidP="00A072F7">
      <w:pPr>
        <w:pStyle w:val="ListParagraph"/>
        <w:spacing w:after="200" w:line="276" w:lineRule="auto"/>
        <w:ind w:right="-90"/>
        <w:jc w:val="both"/>
        <w:rPr>
          <w:sz w:val="24"/>
          <w:szCs w:val="24"/>
        </w:rPr>
      </w:pPr>
    </w:p>
    <w:p w:rsidR="00A072F7" w:rsidRPr="00E969C3" w:rsidRDefault="005B43CD" w:rsidP="00A072F7">
      <w:pPr>
        <w:pStyle w:val="ListParagraph"/>
        <w:numPr>
          <w:ilvl w:val="0"/>
          <w:numId w:val="13"/>
        </w:numPr>
        <w:spacing w:after="200" w:line="276" w:lineRule="auto"/>
        <w:ind w:right="-90"/>
        <w:jc w:val="both"/>
        <w:rPr>
          <w:sz w:val="24"/>
          <w:szCs w:val="24"/>
        </w:rPr>
      </w:pPr>
      <w:r>
        <w:rPr>
          <w:sz w:val="24"/>
          <w:szCs w:val="24"/>
        </w:rPr>
        <w:t xml:space="preserve"> Minimum </w:t>
      </w:r>
      <w:r w:rsidR="00607A3B">
        <w:rPr>
          <w:sz w:val="24"/>
          <w:szCs w:val="24"/>
        </w:rPr>
        <w:t>13,500 lb rear axle</w:t>
      </w:r>
      <w:r w:rsidR="00A072F7" w:rsidRPr="00A072F7">
        <w:rPr>
          <w:sz w:val="24"/>
          <w:szCs w:val="24"/>
        </w:rPr>
        <w:t xml:space="preserve"> </w:t>
      </w:r>
      <w:r w:rsidR="00A072F7" w:rsidRPr="00E969C3">
        <w:rPr>
          <w:sz w:val="24"/>
          <w:szCs w:val="24"/>
        </w:rPr>
        <w:t>Yes (   )     No (   )</w:t>
      </w:r>
    </w:p>
    <w:p w:rsidR="00607A3B" w:rsidRDefault="00607A3B" w:rsidP="00162B0F">
      <w:pPr>
        <w:pStyle w:val="ListParagraph"/>
        <w:spacing w:after="200" w:line="276" w:lineRule="auto"/>
        <w:ind w:right="-90"/>
        <w:jc w:val="both"/>
        <w:rPr>
          <w:sz w:val="24"/>
          <w:szCs w:val="24"/>
        </w:rPr>
      </w:pPr>
    </w:p>
    <w:p w:rsidR="00162B0F" w:rsidRPr="00E969C3" w:rsidRDefault="005B43CD" w:rsidP="00162B0F">
      <w:pPr>
        <w:pStyle w:val="ListParagraph"/>
        <w:numPr>
          <w:ilvl w:val="0"/>
          <w:numId w:val="13"/>
        </w:numPr>
        <w:spacing w:after="200" w:line="276" w:lineRule="auto"/>
        <w:ind w:right="-90"/>
        <w:jc w:val="both"/>
        <w:rPr>
          <w:sz w:val="24"/>
          <w:szCs w:val="24"/>
        </w:rPr>
      </w:pPr>
      <w:r>
        <w:rPr>
          <w:sz w:val="24"/>
          <w:szCs w:val="24"/>
        </w:rPr>
        <w:t xml:space="preserve">Hydraulic system with disc brakes, hydraulic assist with dual circuit. </w:t>
      </w:r>
      <w:r w:rsidR="00C67FB0">
        <w:rPr>
          <w:sz w:val="24"/>
          <w:szCs w:val="24"/>
        </w:rPr>
        <w:t>4-wheel antilock disk</w:t>
      </w:r>
      <w:r>
        <w:rPr>
          <w:sz w:val="24"/>
          <w:szCs w:val="24"/>
        </w:rPr>
        <w:t xml:space="preserve">     </w:t>
      </w:r>
      <w:r w:rsidR="00162B0F" w:rsidRPr="00162B0F">
        <w:rPr>
          <w:sz w:val="24"/>
          <w:szCs w:val="24"/>
        </w:rPr>
        <w:t xml:space="preserve"> </w:t>
      </w:r>
      <w:r>
        <w:rPr>
          <w:sz w:val="24"/>
          <w:szCs w:val="24"/>
        </w:rPr>
        <w:t xml:space="preserve">            </w:t>
      </w:r>
      <w:r w:rsidR="00162B0F" w:rsidRPr="00E969C3">
        <w:rPr>
          <w:sz w:val="24"/>
          <w:szCs w:val="24"/>
        </w:rPr>
        <w:t>Yes (   )     No (   )</w:t>
      </w:r>
    </w:p>
    <w:p w:rsidR="00921DD8" w:rsidRDefault="00921DD8" w:rsidP="00162B0F">
      <w:pPr>
        <w:pStyle w:val="ListParagraph"/>
        <w:spacing w:after="200" w:line="276" w:lineRule="auto"/>
        <w:ind w:right="-90"/>
        <w:jc w:val="both"/>
        <w:rPr>
          <w:sz w:val="24"/>
          <w:szCs w:val="24"/>
        </w:rPr>
      </w:pPr>
    </w:p>
    <w:p w:rsidR="00162B0F" w:rsidRPr="00E969C3" w:rsidRDefault="00921DD8" w:rsidP="00162B0F">
      <w:pPr>
        <w:pStyle w:val="ListParagraph"/>
        <w:numPr>
          <w:ilvl w:val="0"/>
          <w:numId w:val="13"/>
        </w:numPr>
        <w:spacing w:after="200" w:line="276" w:lineRule="auto"/>
        <w:ind w:right="-90"/>
        <w:jc w:val="both"/>
        <w:rPr>
          <w:sz w:val="24"/>
          <w:szCs w:val="24"/>
        </w:rPr>
      </w:pPr>
      <w:r>
        <w:rPr>
          <w:sz w:val="24"/>
          <w:szCs w:val="24"/>
        </w:rPr>
        <w:t>Wheelbase 108” cab to axle</w:t>
      </w:r>
      <w:r w:rsidR="00162B0F" w:rsidRPr="00162B0F">
        <w:rPr>
          <w:sz w:val="24"/>
          <w:szCs w:val="24"/>
        </w:rPr>
        <w:t xml:space="preserve"> </w:t>
      </w:r>
      <w:r w:rsidR="00162B0F" w:rsidRPr="00E969C3">
        <w:rPr>
          <w:sz w:val="24"/>
          <w:szCs w:val="24"/>
        </w:rPr>
        <w:t>Yes (   )     No (   )</w:t>
      </w:r>
    </w:p>
    <w:p w:rsidR="00921DD8" w:rsidRDefault="00921DD8" w:rsidP="00162B0F">
      <w:pPr>
        <w:pStyle w:val="ListParagraph"/>
        <w:spacing w:after="200" w:line="276" w:lineRule="auto"/>
        <w:ind w:right="-90"/>
        <w:jc w:val="both"/>
        <w:rPr>
          <w:sz w:val="24"/>
          <w:szCs w:val="24"/>
        </w:rPr>
      </w:pPr>
    </w:p>
    <w:p w:rsidR="00162B0F" w:rsidRPr="00E969C3" w:rsidRDefault="00921DD8" w:rsidP="00162B0F">
      <w:pPr>
        <w:pStyle w:val="ListParagraph"/>
        <w:numPr>
          <w:ilvl w:val="0"/>
          <w:numId w:val="13"/>
        </w:numPr>
        <w:spacing w:after="200" w:line="276" w:lineRule="auto"/>
        <w:ind w:right="-90"/>
        <w:jc w:val="both"/>
        <w:rPr>
          <w:sz w:val="24"/>
          <w:szCs w:val="24"/>
        </w:rPr>
      </w:pPr>
      <w:r>
        <w:rPr>
          <w:sz w:val="24"/>
          <w:szCs w:val="24"/>
        </w:rPr>
        <w:t>Front tow hooks</w:t>
      </w:r>
      <w:r w:rsidR="00162B0F" w:rsidRPr="00162B0F">
        <w:rPr>
          <w:sz w:val="24"/>
          <w:szCs w:val="24"/>
        </w:rPr>
        <w:t xml:space="preserve"> </w:t>
      </w:r>
      <w:r w:rsidR="00162B0F" w:rsidRPr="00E969C3">
        <w:rPr>
          <w:sz w:val="24"/>
          <w:szCs w:val="24"/>
        </w:rPr>
        <w:t>Yes (   )     No (   )</w:t>
      </w:r>
    </w:p>
    <w:p w:rsidR="00921DD8" w:rsidRDefault="00921DD8" w:rsidP="00162B0F">
      <w:pPr>
        <w:pStyle w:val="ListParagraph"/>
        <w:spacing w:after="200" w:line="276" w:lineRule="auto"/>
        <w:ind w:right="-90"/>
        <w:jc w:val="both"/>
        <w:rPr>
          <w:sz w:val="24"/>
          <w:szCs w:val="24"/>
        </w:rPr>
      </w:pPr>
    </w:p>
    <w:p w:rsidR="00162B0F" w:rsidRPr="00E969C3" w:rsidRDefault="00C67FB0" w:rsidP="00162B0F">
      <w:pPr>
        <w:pStyle w:val="ListParagraph"/>
        <w:numPr>
          <w:ilvl w:val="0"/>
          <w:numId w:val="13"/>
        </w:numPr>
        <w:spacing w:after="200" w:line="276" w:lineRule="auto"/>
        <w:ind w:right="-90"/>
        <w:jc w:val="both"/>
        <w:rPr>
          <w:sz w:val="24"/>
          <w:szCs w:val="24"/>
        </w:rPr>
      </w:pPr>
      <w:r>
        <w:rPr>
          <w:sz w:val="24"/>
          <w:szCs w:val="24"/>
        </w:rPr>
        <w:t xml:space="preserve">32 minimum </w:t>
      </w:r>
      <w:r w:rsidR="005B43CD">
        <w:rPr>
          <w:sz w:val="24"/>
          <w:szCs w:val="24"/>
        </w:rPr>
        <w:t xml:space="preserve"> gallon tank (side frame location) </w:t>
      </w:r>
      <w:r w:rsidR="00162B0F" w:rsidRPr="00162B0F">
        <w:rPr>
          <w:sz w:val="24"/>
          <w:szCs w:val="24"/>
        </w:rPr>
        <w:t xml:space="preserve"> </w:t>
      </w:r>
      <w:r w:rsidR="00162B0F" w:rsidRPr="00E969C3">
        <w:rPr>
          <w:sz w:val="24"/>
          <w:szCs w:val="24"/>
        </w:rPr>
        <w:t>Yes (   )     No (   )</w:t>
      </w:r>
    </w:p>
    <w:p w:rsidR="00921DD8" w:rsidRDefault="00921DD8" w:rsidP="00162B0F">
      <w:pPr>
        <w:pStyle w:val="ListParagraph"/>
        <w:spacing w:after="200" w:line="276" w:lineRule="auto"/>
        <w:ind w:right="-90"/>
        <w:jc w:val="both"/>
        <w:rPr>
          <w:sz w:val="24"/>
          <w:szCs w:val="24"/>
        </w:rPr>
      </w:pPr>
    </w:p>
    <w:p w:rsidR="00162B0F" w:rsidRPr="00E969C3" w:rsidRDefault="00921DD8" w:rsidP="00162B0F">
      <w:pPr>
        <w:pStyle w:val="ListParagraph"/>
        <w:numPr>
          <w:ilvl w:val="0"/>
          <w:numId w:val="13"/>
        </w:numPr>
        <w:spacing w:after="200" w:line="276" w:lineRule="auto"/>
        <w:ind w:right="-90"/>
        <w:jc w:val="both"/>
        <w:rPr>
          <w:sz w:val="24"/>
          <w:szCs w:val="24"/>
        </w:rPr>
      </w:pPr>
      <w:r>
        <w:rPr>
          <w:sz w:val="24"/>
          <w:szCs w:val="24"/>
        </w:rPr>
        <w:lastRenderedPageBreak/>
        <w:t>Exterior heated mirrors</w:t>
      </w:r>
      <w:r w:rsidR="00162B0F" w:rsidRPr="00162B0F">
        <w:rPr>
          <w:sz w:val="24"/>
          <w:szCs w:val="24"/>
        </w:rPr>
        <w:t xml:space="preserve"> </w:t>
      </w:r>
      <w:r w:rsidR="00162B0F" w:rsidRPr="00E969C3">
        <w:rPr>
          <w:sz w:val="24"/>
          <w:szCs w:val="24"/>
        </w:rPr>
        <w:t>Yes (   )     No (   )</w:t>
      </w:r>
    </w:p>
    <w:p w:rsidR="00326B0E" w:rsidRPr="00326B0E" w:rsidRDefault="00326B0E" w:rsidP="00326B0E">
      <w:pPr>
        <w:pStyle w:val="ListParagraph"/>
        <w:rPr>
          <w:sz w:val="24"/>
          <w:szCs w:val="24"/>
        </w:rPr>
      </w:pPr>
    </w:p>
    <w:p w:rsidR="00326B0E" w:rsidRPr="00E969C3" w:rsidRDefault="005B43CD" w:rsidP="00326B0E">
      <w:pPr>
        <w:pStyle w:val="ListParagraph"/>
        <w:numPr>
          <w:ilvl w:val="0"/>
          <w:numId w:val="13"/>
        </w:numPr>
        <w:spacing w:after="200" w:line="276" w:lineRule="auto"/>
        <w:ind w:right="-90"/>
        <w:jc w:val="both"/>
        <w:rPr>
          <w:sz w:val="24"/>
          <w:szCs w:val="24"/>
        </w:rPr>
      </w:pPr>
      <w:r>
        <w:rPr>
          <w:sz w:val="24"/>
          <w:szCs w:val="24"/>
        </w:rPr>
        <w:t>Heavy duty</w:t>
      </w:r>
      <w:r w:rsidR="00326B0E">
        <w:rPr>
          <w:sz w:val="24"/>
          <w:szCs w:val="24"/>
        </w:rPr>
        <w:t xml:space="preserve"> split bench seats </w:t>
      </w:r>
      <w:r w:rsidR="00326B0E" w:rsidRPr="00E969C3">
        <w:rPr>
          <w:sz w:val="24"/>
          <w:szCs w:val="24"/>
        </w:rPr>
        <w:t>Yes (   )     No (   )</w:t>
      </w:r>
    </w:p>
    <w:p w:rsidR="00921DD8" w:rsidRDefault="00921DD8" w:rsidP="00162B0F">
      <w:pPr>
        <w:pStyle w:val="ListParagraph"/>
        <w:spacing w:after="200" w:line="276" w:lineRule="auto"/>
        <w:ind w:right="-90"/>
        <w:jc w:val="both"/>
        <w:rPr>
          <w:sz w:val="24"/>
          <w:szCs w:val="24"/>
        </w:rPr>
      </w:pPr>
    </w:p>
    <w:p w:rsidR="00162B0F" w:rsidRPr="00E969C3" w:rsidRDefault="00A81368" w:rsidP="00162B0F">
      <w:pPr>
        <w:pStyle w:val="ListParagraph"/>
        <w:numPr>
          <w:ilvl w:val="0"/>
          <w:numId w:val="13"/>
        </w:numPr>
        <w:spacing w:after="200" w:line="276" w:lineRule="auto"/>
        <w:ind w:right="-90"/>
        <w:jc w:val="both"/>
        <w:rPr>
          <w:sz w:val="24"/>
          <w:szCs w:val="24"/>
        </w:rPr>
      </w:pPr>
      <w:r>
        <w:rPr>
          <w:sz w:val="24"/>
          <w:szCs w:val="24"/>
        </w:rPr>
        <w:t>AM/FM</w:t>
      </w:r>
      <w:r w:rsidR="00921DD8">
        <w:rPr>
          <w:sz w:val="24"/>
          <w:szCs w:val="24"/>
        </w:rPr>
        <w:t xml:space="preserve"> radio</w:t>
      </w:r>
      <w:r w:rsidR="00162B0F" w:rsidRPr="00162B0F">
        <w:rPr>
          <w:sz w:val="24"/>
          <w:szCs w:val="24"/>
        </w:rPr>
        <w:t xml:space="preserve"> </w:t>
      </w:r>
      <w:r w:rsidR="00162B0F" w:rsidRPr="00E969C3">
        <w:rPr>
          <w:sz w:val="24"/>
          <w:szCs w:val="24"/>
        </w:rPr>
        <w:t>Yes (   )     No (   )</w:t>
      </w:r>
    </w:p>
    <w:p w:rsidR="00A072F7" w:rsidRDefault="00A072F7" w:rsidP="00162B0F">
      <w:pPr>
        <w:pStyle w:val="ListParagraph"/>
        <w:spacing w:after="200" w:line="276" w:lineRule="auto"/>
        <w:ind w:right="-90"/>
        <w:jc w:val="both"/>
        <w:rPr>
          <w:sz w:val="24"/>
          <w:szCs w:val="24"/>
        </w:rPr>
      </w:pPr>
    </w:p>
    <w:p w:rsidR="005945D5" w:rsidRPr="005945D5" w:rsidRDefault="005945D5" w:rsidP="00162B0F">
      <w:pPr>
        <w:pStyle w:val="ListParagraph"/>
        <w:numPr>
          <w:ilvl w:val="0"/>
          <w:numId w:val="13"/>
        </w:numPr>
        <w:spacing w:after="200" w:line="276" w:lineRule="auto"/>
        <w:ind w:right="-90"/>
        <w:jc w:val="both"/>
        <w:rPr>
          <w:sz w:val="24"/>
          <w:szCs w:val="24"/>
        </w:rPr>
      </w:pPr>
      <w:r w:rsidRPr="005945D5">
        <w:rPr>
          <w:sz w:val="24"/>
          <w:szCs w:val="24"/>
        </w:rPr>
        <w:t>White in color  Yes  (     )      No (     )</w:t>
      </w:r>
    </w:p>
    <w:p w:rsidR="005945D5" w:rsidRDefault="005945D5" w:rsidP="00162B0F">
      <w:pPr>
        <w:pStyle w:val="ListParagraph"/>
        <w:numPr>
          <w:ilvl w:val="0"/>
          <w:numId w:val="13"/>
        </w:numPr>
        <w:spacing w:after="200" w:line="276" w:lineRule="auto"/>
        <w:ind w:right="-90"/>
        <w:jc w:val="both"/>
        <w:rPr>
          <w:sz w:val="24"/>
          <w:szCs w:val="24"/>
        </w:rPr>
      </w:pPr>
    </w:p>
    <w:p w:rsidR="00162B0F" w:rsidRPr="00E969C3" w:rsidRDefault="00921DD8" w:rsidP="00162B0F">
      <w:pPr>
        <w:pStyle w:val="ListParagraph"/>
        <w:numPr>
          <w:ilvl w:val="0"/>
          <w:numId w:val="13"/>
        </w:numPr>
        <w:spacing w:after="200" w:line="276" w:lineRule="auto"/>
        <w:ind w:right="-90"/>
        <w:jc w:val="both"/>
        <w:rPr>
          <w:sz w:val="24"/>
          <w:szCs w:val="24"/>
        </w:rPr>
      </w:pPr>
      <w:r>
        <w:rPr>
          <w:sz w:val="24"/>
          <w:szCs w:val="24"/>
        </w:rPr>
        <w:t xml:space="preserve"> </w:t>
      </w:r>
      <w:r w:rsidR="00A072F7">
        <w:rPr>
          <w:sz w:val="24"/>
          <w:szCs w:val="24"/>
        </w:rPr>
        <w:t xml:space="preserve">Must have a Dealer for </w:t>
      </w:r>
      <w:r w:rsidR="00A81368">
        <w:rPr>
          <w:sz w:val="24"/>
          <w:szCs w:val="24"/>
        </w:rPr>
        <w:t>parts/warranty/service within 125</w:t>
      </w:r>
      <w:r w:rsidR="00A072F7">
        <w:rPr>
          <w:sz w:val="24"/>
          <w:szCs w:val="24"/>
        </w:rPr>
        <w:t xml:space="preserve"> miles</w:t>
      </w:r>
      <w:r w:rsidR="00162B0F" w:rsidRPr="00162B0F">
        <w:rPr>
          <w:sz w:val="24"/>
          <w:szCs w:val="24"/>
        </w:rPr>
        <w:t xml:space="preserve"> </w:t>
      </w:r>
      <w:r w:rsidR="00162B0F" w:rsidRPr="00E969C3">
        <w:rPr>
          <w:sz w:val="24"/>
          <w:szCs w:val="24"/>
        </w:rPr>
        <w:t>Yes (   )  No (   )</w:t>
      </w:r>
    </w:p>
    <w:p w:rsidR="00921DD8" w:rsidRDefault="00921DD8" w:rsidP="00162B0F">
      <w:pPr>
        <w:pStyle w:val="ListParagraph"/>
        <w:spacing w:after="200" w:line="276" w:lineRule="auto"/>
        <w:ind w:right="-90"/>
        <w:jc w:val="both"/>
        <w:rPr>
          <w:sz w:val="24"/>
          <w:szCs w:val="24"/>
        </w:rPr>
      </w:pPr>
    </w:p>
    <w:p w:rsidR="00162B0F" w:rsidRPr="00E969C3" w:rsidRDefault="00596AC2" w:rsidP="00162B0F">
      <w:pPr>
        <w:pStyle w:val="ListParagraph"/>
        <w:numPr>
          <w:ilvl w:val="0"/>
          <w:numId w:val="13"/>
        </w:numPr>
        <w:spacing w:after="200" w:line="276" w:lineRule="auto"/>
        <w:ind w:right="-90"/>
        <w:jc w:val="both"/>
        <w:rPr>
          <w:sz w:val="24"/>
          <w:szCs w:val="24"/>
        </w:rPr>
      </w:pPr>
      <w:r>
        <w:rPr>
          <w:sz w:val="24"/>
          <w:szCs w:val="24"/>
        </w:rPr>
        <w:t>Must provide owner's</w:t>
      </w:r>
      <w:r w:rsidR="00A072F7">
        <w:rPr>
          <w:sz w:val="24"/>
          <w:szCs w:val="24"/>
        </w:rPr>
        <w:t xml:space="preserve"> manuals</w:t>
      </w:r>
      <w:r>
        <w:rPr>
          <w:sz w:val="24"/>
          <w:szCs w:val="24"/>
        </w:rPr>
        <w:t xml:space="preserve"> printed in American English</w:t>
      </w:r>
      <w:r w:rsidR="00A072F7">
        <w:rPr>
          <w:sz w:val="24"/>
          <w:szCs w:val="24"/>
        </w:rPr>
        <w:t xml:space="preserve"> with unit.</w:t>
      </w:r>
      <w:r w:rsidR="00162B0F" w:rsidRPr="00162B0F">
        <w:rPr>
          <w:sz w:val="24"/>
          <w:szCs w:val="24"/>
        </w:rPr>
        <w:t xml:space="preserve"> </w:t>
      </w:r>
      <w:r>
        <w:rPr>
          <w:sz w:val="24"/>
          <w:szCs w:val="24"/>
        </w:rPr>
        <w:t xml:space="preserve">               </w:t>
      </w:r>
      <w:r w:rsidR="00162B0F" w:rsidRPr="00E969C3">
        <w:rPr>
          <w:sz w:val="24"/>
          <w:szCs w:val="24"/>
        </w:rPr>
        <w:t>Yes (   )     No (   )</w:t>
      </w:r>
    </w:p>
    <w:p w:rsidR="00A072F7" w:rsidRDefault="00A072F7" w:rsidP="00162B0F">
      <w:pPr>
        <w:pStyle w:val="ListParagraph"/>
        <w:spacing w:after="200" w:line="276" w:lineRule="auto"/>
        <w:ind w:right="-90"/>
        <w:jc w:val="both"/>
        <w:rPr>
          <w:sz w:val="24"/>
          <w:szCs w:val="24"/>
        </w:rPr>
      </w:pPr>
    </w:p>
    <w:p w:rsidR="00FA4E0F" w:rsidRPr="00A24415" w:rsidRDefault="00FA4E0F" w:rsidP="00FA4E0F">
      <w:pPr>
        <w:ind w:left="5040" w:hanging="5040"/>
        <w:rPr>
          <w:rFonts w:ascii="Arial" w:hAnsi="Arial" w:cs="Arial"/>
          <w:sz w:val="22"/>
          <w:szCs w:val="22"/>
        </w:rPr>
      </w:pPr>
    </w:p>
    <w:p w:rsidR="0070251B" w:rsidRPr="00A24415" w:rsidRDefault="0070251B" w:rsidP="0070251B">
      <w:pPr>
        <w:ind w:left="5040" w:hanging="4200"/>
        <w:rPr>
          <w:rFonts w:ascii="Arial" w:hAnsi="Arial" w:cs="Arial"/>
          <w:sz w:val="22"/>
          <w:szCs w:val="22"/>
        </w:rPr>
      </w:pPr>
    </w:p>
    <w:p w:rsidR="0070251B" w:rsidRPr="00A24415" w:rsidRDefault="0070251B" w:rsidP="0070251B">
      <w:pPr>
        <w:ind w:left="5040" w:hanging="4200"/>
        <w:rPr>
          <w:rFonts w:ascii="Arial" w:hAnsi="Arial" w:cs="Arial"/>
          <w:sz w:val="22"/>
          <w:szCs w:val="22"/>
        </w:rPr>
      </w:pPr>
    </w:p>
    <w:p w:rsidR="0097480E" w:rsidRPr="00CE3C9D" w:rsidRDefault="00062B16" w:rsidP="008B1175">
      <w:r>
        <w:t xml:space="preserve">                                                                                                                                         </w:t>
      </w:r>
    </w:p>
    <w:p w:rsidR="0070251B" w:rsidRDefault="0070251B" w:rsidP="008B1175">
      <w:pPr>
        <w:jc w:val="center"/>
        <w:rPr>
          <w:b/>
          <w:sz w:val="24"/>
          <w:szCs w:val="24"/>
        </w:rPr>
      </w:pPr>
    </w:p>
    <w:p w:rsidR="008B1175" w:rsidRPr="00CE05CA" w:rsidRDefault="008B1175" w:rsidP="008B1175"/>
    <w:p w:rsidR="0022735B" w:rsidRDefault="0022735B">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006A87" w:rsidRDefault="00006A87">
      <w:pPr>
        <w:ind w:left="5040" w:hanging="5040"/>
        <w:rPr>
          <w:sz w:val="24"/>
        </w:rPr>
      </w:pPr>
    </w:p>
    <w:p w:rsidR="0022735B" w:rsidRDefault="0022735B">
      <w:pPr>
        <w:ind w:left="5040" w:hanging="5040"/>
        <w:rPr>
          <w:sz w:val="24"/>
        </w:rPr>
      </w:pPr>
      <w:r>
        <w:rPr>
          <w:sz w:val="24"/>
        </w:rPr>
        <w:t xml:space="preserve">                                                                          </w:t>
      </w:r>
      <w:r>
        <w:rPr>
          <w:sz w:val="24"/>
        </w:rPr>
        <w:tab/>
        <w:t>.</w:t>
      </w:r>
    </w:p>
    <w:p w:rsidR="0022735B" w:rsidRDefault="006C11DE">
      <w:pPr>
        <w:ind w:left="5040" w:hanging="5040"/>
        <w:rPr>
          <w:sz w:val="24"/>
        </w:rPr>
      </w:pPr>
      <w:r>
        <w:rPr>
          <w:sz w:val="24"/>
        </w:rPr>
        <w:t xml:space="preserve">                                                                             </w:t>
      </w:r>
    </w:p>
    <w:p w:rsidR="00CB24AD" w:rsidRDefault="00CB24AD" w:rsidP="00CB24AD">
      <w:pPr>
        <w:jc w:val="center"/>
        <w:rPr>
          <w:b/>
          <w:sz w:val="24"/>
          <w:szCs w:val="24"/>
        </w:rPr>
      </w:pPr>
    </w:p>
    <w:p w:rsidR="00D775FF" w:rsidRDefault="00D775FF" w:rsidP="00CB24AD">
      <w:pPr>
        <w:jc w:val="center"/>
        <w:rPr>
          <w:b/>
          <w:sz w:val="24"/>
          <w:szCs w:val="24"/>
        </w:rPr>
      </w:pPr>
    </w:p>
    <w:p w:rsidR="00D775FF" w:rsidRDefault="00D775FF" w:rsidP="00CB24AD">
      <w:pPr>
        <w:jc w:val="center"/>
        <w:rPr>
          <w:b/>
          <w:sz w:val="24"/>
          <w:szCs w:val="24"/>
        </w:rPr>
      </w:pPr>
    </w:p>
    <w:p w:rsidR="00D775FF" w:rsidRDefault="00D775FF" w:rsidP="00CB24AD">
      <w:pPr>
        <w:jc w:val="center"/>
        <w:rPr>
          <w:b/>
          <w:sz w:val="24"/>
          <w:szCs w:val="24"/>
        </w:rPr>
      </w:pPr>
    </w:p>
    <w:p w:rsidR="00D775FF" w:rsidRDefault="00D775FF" w:rsidP="00CB24AD">
      <w:pPr>
        <w:jc w:val="center"/>
        <w:rPr>
          <w:b/>
          <w:sz w:val="24"/>
          <w:szCs w:val="24"/>
        </w:rPr>
      </w:pPr>
    </w:p>
    <w:p w:rsidR="00D775FF" w:rsidRDefault="00D775FF" w:rsidP="00CB24AD">
      <w:pPr>
        <w:jc w:val="center"/>
        <w:rPr>
          <w:b/>
          <w:sz w:val="24"/>
          <w:szCs w:val="24"/>
        </w:rPr>
      </w:pPr>
    </w:p>
    <w:p w:rsidR="00D775FF" w:rsidRDefault="00D775FF" w:rsidP="00CB24AD">
      <w:pPr>
        <w:jc w:val="center"/>
        <w:rPr>
          <w:b/>
          <w:sz w:val="24"/>
          <w:szCs w:val="24"/>
        </w:rPr>
      </w:pPr>
    </w:p>
    <w:p w:rsidR="00D775FF" w:rsidRDefault="00D775FF" w:rsidP="00CB24AD">
      <w:pPr>
        <w:jc w:val="center"/>
        <w:rPr>
          <w:b/>
          <w:sz w:val="24"/>
          <w:szCs w:val="24"/>
        </w:rPr>
      </w:pPr>
    </w:p>
    <w:p w:rsidR="00D775FF" w:rsidRDefault="00D775FF" w:rsidP="00CB24AD">
      <w:pPr>
        <w:jc w:val="center"/>
        <w:rPr>
          <w:b/>
          <w:sz w:val="24"/>
          <w:szCs w:val="24"/>
        </w:rPr>
      </w:pPr>
    </w:p>
    <w:p w:rsidR="00CB24AD" w:rsidRPr="003E0630" w:rsidRDefault="00420AE1" w:rsidP="00CB24AD">
      <w:pPr>
        <w:jc w:val="center"/>
        <w:rPr>
          <w:b/>
          <w:sz w:val="24"/>
          <w:szCs w:val="24"/>
        </w:rPr>
      </w:pPr>
      <w:r>
        <w:rPr>
          <w:b/>
          <w:sz w:val="24"/>
          <w:szCs w:val="24"/>
        </w:rPr>
        <w:t xml:space="preserve">CHICKASAW </w:t>
      </w:r>
      <w:r w:rsidR="00CB24AD" w:rsidRPr="003E0630">
        <w:rPr>
          <w:b/>
          <w:sz w:val="24"/>
          <w:szCs w:val="24"/>
        </w:rPr>
        <w:t xml:space="preserve"> - COUNTY BID SHEET</w:t>
      </w:r>
    </w:p>
    <w:p w:rsidR="00CB24AD" w:rsidRDefault="00CB24AD" w:rsidP="00CB24AD">
      <w:pPr>
        <w:jc w:val="center"/>
        <w:rPr>
          <w:b/>
          <w:sz w:val="16"/>
          <w:szCs w:val="16"/>
        </w:rPr>
      </w:pPr>
      <w:r w:rsidRPr="003E0630">
        <w:rPr>
          <w:b/>
          <w:sz w:val="16"/>
          <w:szCs w:val="16"/>
        </w:rPr>
        <w:t>(PLACE THIS SHEET IN FRONT OF SPECIFICATIONS)</w:t>
      </w:r>
    </w:p>
    <w:p w:rsidR="00CB24AD" w:rsidRPr="003E0630" w:rsidRDefault="00CB24AD" w:rsidP="00CB24AD">
      <w:pPr>
        <w:jc w:val="center"/>
        <w:rPr>
          <w:b/>
          <w:sz w:val="16"/>
          <w:szCs w:val="16"/>
        </w:rPr>
      </w:pPr>
    </w:p>
    <w:p w:rsidR="00CB24AD" w:rsidRPr="003E0630" w:rsidRDefault="00A67791" w:rsidP="00CB24AD">
      <w:pPr>
        <w:jc w:val="center"/>
        <w:rPr>
          <w:b/>
          <w:sz w:val="24"/>
          <w:szCs w:val="24"/>
        </w:rPr>
      </w:pPr>
      <w:r>
        <w:rPr>
          <w:b/>
          <w:sz w:val="24"/>
          <w:szCs w:val="24"/>
        </w:rPr>
        <w:t xml:space="preserve">ONE OR MORE </w:t>
      </w:r>
      <w:r w:rsidR="00345DB4">
        <w:rPr>
          <w:b/>
          <w:sz w:val="24"/>
          <w:szCs w:val="24"/>
        </w:rPr>
        <w:t xml:space="preserve">8 </w:t>
      </w:r>
      <w:r w:rsidR="00CB24AD" w:rsidRPr="003E0630">
        <w:rPr>
          <w:b/>
          <w:sz w:val="24"/>
          <w:szCs w:val="24"/>
        </w:rPr>
        <w:t xml:space="preserve">CUBIC YARD REAR LOADER AND CHASSIS </w:t>
      </w:r>
    </w:p>
    <w:p w:rsidR="00CB24AD" w:rsidRDefault="00EC5030" w:rsidP="00CB24AD">
      <w:pPr>
        <w:jc w:val="center"/>
        <w:rPr>
          <w:b/>
          <w:sz w:val="24"/>
          <w:szCs w:val="24"/>
        </w:rPr>
      </w:pPr>
      <w:r>
        <w:rPr>
          <w:b/>
          <w:sz w:val="24"/>
          <w:szCs w:val="24"/>
        </w:rPr>
        <w:t>ONE OR MORE 8 CUBIC YD REAR LOADER</w:t>
      </w:r>
    </w:p>
    <w:p w:rsidR="00EC5030" w:rsidRPr="003E0630" w:rsidRDefault="00EC5030" w:rsidP="00CB24AD">
      <w:pPr>
        <w:jc w:val="center"/>
        <w:rPr>
          <w:b/>
          <w:sz w:val="24"/>
          <w:szCs w:val="24"/>
        </w:rPr>
      </w:pPr>
      <w:r>
        <w:rPr>
          <w:b/>
          <w:sz w:val="24"/>
          <w:szCs w:val="24"/>
        </w:rPr>
        <w:t xml:space="preserve">ONE OR MORE CHASSIS </w:t>
      </w:r>
    </w:p>
    <w:p w:rsidR="00CB24AD" w:rsidRPr="004112B0" w:rsidRDefault="00CB24AD" w:rsidP="00CB24AD">
      <w:pPr>
        <w:jc w:val="center"/>
        <w:rPr>
          <w:b/>
        </w:rPr>
      </w:pPr>
    </w:p>
    <w:p w:rsidR="00CB24AD" w:rsidRDefault="00CB24AD" w:rsidP="00CB24AD">
      <w:r>
        <w:t>COMPANY SUBMITTING BID _____________________________________________________</w:t>
      </w:r>
    </w:p>
    <w:p w:rsidR="00CB24AD" w:rsidRDefault="00CB24AD" w:rsidP="00CB24AD"/>
    <w:p w:rsidR="00CB24AD" w:rsidRDefault="00CB24AD" w:rsidP="00CB24AD">
      <w:r>
        <w:t>BODY MANUFACTURER</w:t>
      </w:r>
      <w:r>
        <w:tab/>
        <w:t>___________________________________</w:t>
      </w:r>
      <w:r w:rsidR="00A67791">
        <w:t>______</w:t>
      </w:r>
    </w:p>
    <w:p w:rsidR="00CB24AD" w:rsidRDefault="00CB24AD" w:rsidP="00CB24AD"/>
    <w:p w:rsidR="00CB24AD" w:rsidRDefault="00CB24AD" w:rsidP="00CB24AD">
      <w:r>
        <w:t>CHASSIS MANUFACTURER _________________________________</w:t>
      </w:r>
      <w:r w:rsidR="00A67791">
        <w:t>____________</w:t>
      </w:r>
    </w:p>
    <w:p w:rsidR="00A67791" w:rsidRDefault="00A67791" w:rsidP="00CB24AD"/>
    <w:p w:rsidR="00CB24AD" w:rsidRDefault="00CB24AD" w:rsidP="00CB24AD"/>
    <w:p w:rsidR="00CB24AD" w:rsidRPr="00425257" w:rsidRDefault="00CB24AD" w:rsidP="00CB24AD">
      <w:pPr>
        <w:rPr>
          <w:b/>
        </w:rPr>
      </w:pPr>
      <w:r w:rsidRPr="00425257">
        <w:rPr>
          <w:b/>
        </w:rPr>
        <w:t>TOTAL UNIT PRICE (FOB-</w:t>
      </w:r>
      <w:r w:rsidR="00420AE1">
        <w:rPr>
          <w:b/>
        </w:rPr>
        <w:t xml:space="preserve">CHICKASAW </w:t>
      </w:r>
      <w:r>
        <w:rPr>
          <w:b/>
        </w:rPr>
        <w:t xml:space="preserve"> </w:t>
      </w:r>
      <w:r w:rsidRPr="00425257">
        <w:rPr>
          <w:b/>
        </w:rPr>
        <w:t>COUNTY</w:t>
      </w:r>
      <w:r>
        <w:rPr>
          <w:b/>
        </w:rPr>
        <w:t>)    $</w:t>
      </w:r>
      <w:r w:rsidRPr="00425257">
        <w:rPr>
          <w:b/>
        </w:rPr>
        <w:t>____________________</w:t>
      </w:r>
      <w:r w:rsidR="00A67791">
        <w:rPr>
          <w:b/>
        </w:rPr>
        <w:br/>
      </w:r>
    </w:p>
    <w:p w:rsidR="00CB24AD" w:rsidRDefault="00CB24AD" w:rsidP="00CB24AD"/>
    <w:p w:rsidR="00CB24AD" w:rsidRDefault="00CB24AD" w:rsidP="00CB24AD">
      <w:r>
        <w:t xml:space="preserve"> DELIVERY _____________________ (DAYS - </w:t>
      </w:r>
      <w:r w:rsidRPr="00EA64CE">
        <w:t xml:space="preserve">from receipt of </w:t>
      </w:r>
      <w:r>
        <w:t>PO)</w:t>
      </w:r>
    </w:p>
    <w:p w:rsidR="00CB24AD" w:rsidRDefault="00CB24AD" w:rsidP="00CB24AD"/>
    <w:p w:rsidR="00CB24AD" w:rsidRDefault="00CB24AD" w:rsidP="00CB24AD">
      <w:r>
        <w:t xml:space="preserve"> </w:t>
      </w:r>
      <w:r w:rsidRPr="00C446A9">
        <w:t>BID HONORED FOR _____________</w:t>
      </w:r>
      <w:r>
        <w:t xml:space="preserve"> (DAYS)</w:t>
      </w:r>
      <w:r w:rsidRPr="00F85F0A">
        <w:t xml:space="preserve"> </w:t>
      </w:r>
    </w:p>
    <w:p w:rsidR="00CB24AD" w:rsidRPr="00F85F0A" w:rsidRDefault="00CB24AD" w:rsidP="00CB24AD"/>
    <w:p w:rsidR="00CB24AD" w:rsidRDefault="00CB24AD" w:rsidP="00CB24AD">
      <w:r>
        <w:t>LOCATION OF WARRANTY WORK THAT IS PERFORMED BY DEALERSHIP</w:t>
      </w:r>
    </w:p>
    <w:p w:rsidR="00CB24AD" w:rsidRDefault="00CB24AD" w:rsidP="00CB24AD"/>
    <w:p w:rsidR="00CB24AD" w:rsidRDefault="00CB24AD" w:rsidP="00CB24AD">
      <w:r>
        <w:t>BODY ___________________________</w:t>
      </w:r>
    </w:p>
    <w:p w:rsidR="00CB24AD" w:rsidRDefault="00CB24AD" w:rsidP="00CB24AD"/>
    <w:p w:rsidR="00CB24AD" w:rsidRDefault="00CB24AD" w:rsidP="00CB24AD">
      <w:r>
        <w:t>CHASSIS _________________________</w:t>
      </w:r>
    </w:p>
    <w:p w:rsidR="00CB24AD" w:rsidRDefault="00CB24AD" w:rsidP="00CB24AD"/>
    <w:p w:rsidR="00A67791" w:rsidRDefault="00A67791" w:rsidP="00CB24AD"/>
    <w:p w:rsidR="00CB24AD" w:rsidRDefault="00CB24AD" w:rsidP="00CB24AD"/>
    <w:p w:rsidR="00CB24AD" w:rsidRDefault="00CB24AD" w:rsidP="00CB24AD">
      <w:pPr>
        <w:pBdr>
          <w:bottom w:val="dotted" w:sz="24" w:space="1" w:color="auto"/>
        </w:pBdr>
      </w:pPr>
    </w:p>
    <w:p w:rsidR="00A67791" w:rsidRDefault="00A67791" w:rsidP="00CB24AD"/>
    <w:p w:rsidR="00A67791" w:rsidRDefault="00A67791" w:rsidP="00CB24AD"/>
    <w:p w:rsidR="00CB24AD" w:rsidRDefault="00CB24AD" w:rsidP="00CB24AD"/>
    <w:p w:rsidR="00CB24AD" w:rsidRDefault="00CB24AD" w:rsidP="00CB24AD">
      <w:r>
        <w:t>COMPANY:</w:t>
      </w:r>
      <w:r>
        <w:tab/>
        <w:t xml:space="preserve"> _______________________</w:t>
      </w:r>
      <w:r>
        <w:tab/>
        <w:t>NAME:________________________________</w:t>
      </w:r>
    </w:p>
    <w:p w:rsidR="00CB24AD" w:rsidRDefault="00CB24AD" w:rsidP="00CB24AD"/>
    <w:p w:rsidR="00CB24AD" w:rsidRDefault="00CB24AD" w:rsidP="00CB24AD">
      <w:r>
        <w:tab/>
      </w:r>
      <w:r>
        <w:tab/>
      </w:r>
      <w:r>
        <w:tab/>
      </w:r>
      <w:r>
        <w:tab/>
      </w:r>
      <w:r>
        <w:tab/>
      </w:r>
      <w:r>
        <w:tab/>
      </w:r>
      <w:r>
        <w:tab/>
      </w:r>
      <w:r>
        <w:tab/>
      </w:r>
      <w:r>
        <w:tab/>
        <w:t>Print or Type</w:t>
      </w:r>
    </w:p>
    <w:p w:rsidR="00CB24AD" w:rsidRDefault="00CB24AD" w:rsidP="00CB24AD"/>
    <w:p w:rsidR="00CB24AD" w:rsidRDefault="00CB24AD" w:rsidP="00CB24AD">
      <w:r>
        <w:t>ADDRESS:___</w:t>
      </w:r>
      <w:r w:rsidR="00A67791">
        <w:t>_</w:t>
      </w:r>
      <w:r>
        <w:t>___________________________</w:t>
      </w:r>
      <w:r>
        <w:tab/>
        <w:t>SIGNATURE:</w:t>
      </w:r>
      <w:r w:rsidR="00A67791">
        <w:t>_____</w:t>
      </w:r>
      <w:r>
        <w:t>__________________________</w:t>
      </w:r>
    </w:p>
    <w:p w:rsidR="00CB24AD" w:rsidRDefault="00CB24AD" w:rsidP="00CB24AD"/>
    <w:p w:rsidR="00CB24AD" w:rsidRDefault="00CB24AD" w:rsidP="00CB24AD">
      <w:r>
        <w:tab/>
      </w:r>
      <w:r>
        <w:tab/>
      </w:r>
      <w:r>
        <w:tab/>
      </w:r>
      <w:r>
        <w:tab/>
      </w:r>
      <w:r w:rsidR="00D775FF">
        <w:t xml:space="preserve">                               </w:t>
      </w:r>
      <w:r>
        <w:t xml:space="preserve"> </w:t>
      </w:r>
    </w:p>
    <w:p w:rsidR="00CB24AD" w:rsidRDefault="00CB24AD" w:rsidP="00CB24AD"/>
    <w:p w:rsidR="00CB24AD" w:rsidRDefault="00CB24AD" w:rsidP="00CB24AD">
      <w:r>
        <w:tab/>
      </w:r>
    </w:p>
    <w:p w:rsidR="00CB24AD" w:rsidRDefault="00CB24AD" w:rsidP="00CB24AD">
      <w:r>
        <w:t>PHONE</w:t>
      </w:r>
      <w:r w:rsidR="00A67791">
        <w:t>: ________</w:t>
      </w:r>
      <w:r>
        <w:t>_________________________</w:t>
      </w:r>
      <w:r>
        <w:tab/>
        <w:t xml:space="preserve">DATE: </w:t>
      </w:r>
      <w:r>
        <w:tab/>
        <w:t>_________________________________</w:t>
      </w:r>
    </w:p>
    <w:p w:rsidR="00A67791" w:rsidRDefault="00A67791" w:rsidP="00CB24AD"/>
    <w:p w:rsidR="00A67791" w:rsidRDefault="00A67791" w:rsidP="00CB24AD"/>
    <w:p w:rsidR="00CB24AD" w:rsidRDefault="00CB24AD" w:rsidP="00CB24AD">
      <w:r>
        <w:t>EMAIL:</w:t>
      </w:r>
      <w:r>
        <w:tab/>
      </w:r>
      <w:r w:rsidR="00A67791">
        <w:t>_________________</w:t>
      </w:r>
      <w:r>
        <w:t>_________________________</w:t>
      </w:r>
    </w:p>
    <w:p w:rsidR="00CB24AD" w:rsidRDefault="00CB24AD" w:rsidP="00CB24AD">
      <w:pPr>
        <w:rPr>
          <w:u w:val="single"/>
        </w:rPr>
      </w:pPr>
    </w:p>
    <w:p w:rsidR="00A67791" w:rsidRDefault="00A67791" w:rsidP="00CB24AD">
      <w:pPr>
        <w:rPr>
          <w:u w:val="single"/>
        </w:rPr>
      </w:pPr>
    </w:p>
    <w:p w:rsidR="00A67791" w:rsidRDefault="00A67791" w:rsidP="00CB24AD">
      <w:pPr>
        <w:rPr>
          <w:u w:val="single"/>
        </w:rPr>
      </w:pPr>
    </w:p>
    <w:p w:rsidR="00A67791" w:rsidRDefault="00A67791" w:rsidP="00CB24AD">
      <w:pPr>
        <w:rPr>
          <w:u w:val="single"/>
        </w:rPr>
      </w:pPr>
    </w:p>
    <w:p w:rsidR="00A67791" w:rsidRDefault="00A67791" w:rsidP="00CB24AD">
      <w:pPr>
        <w:rPr>
          <w:u w:val="single"/>
        </w:rPr>
      </w:pPr>
    </w:p>
    <w:p w:rsidR="00A67791" w:rsidRDefault="00A67791" w:rsidP="00CB24AD">
      <w:pPr>
        <w:rPr>
          <w:u w:val="single"/>
        </w:rPr>
      </w:pPr>
    </w:p>
    <w:sectPr w:rsidR="00A67791" w:rsidSect="008579B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25" w:rsidRDefault="00E63A25" w:rsidP="009F5892">
      <w:r>
        <w:separator/>
      </w:r>
    </w:p>
  </w:endnote>
  <w:endnote w:type="continuationSeparator" w:id="0">
    <w:p w:rsidR="00E63A25" w:rsidRDefault="00E63A25" w:rsidP="009F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25" w:rsidRDefault="00E63A25" w:rsidP="009F5892">
      <w:r>
        <w:separator/>
      </w:r>
    </w:p>
  </w:footnote>
  <w:footnote w:type="continuationSeparator" w:id="0">
    <w:p w:rsidR="00E63A25" w:rsidRDefault="00E63A25" w:rsidP="009F5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66EF"/>
    <w:multiLevelType w:val="multilevel"/>
    <w:tmpl w:val="7900587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6F5A3C"/>
    <w:multiLevelType w:val="multilevel"/>
    <w:tmpl w:val="0404612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7553D4"/>
    <w:multiLevelType w:val="hybridMultilevel"/>
    <w:tmpl w:val="F5D44AA4"/>
    <w:lvl w:ilvl="0" w:tplc="04090001">
      <w:start w:val="4"/>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57C4B"/>
    <w:multiLevelType w:val="multilevel"/>
    <w:tmpl w:val="EDAEEA24"/>
    <w:lvl w:ilvl="0">
      <w:start w:val="2"/>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C9700F2"/>
    <w:multiLevelType w:val="multilevel"/>
    <w:tmpl w:val="F1723A1C"/>
    <w:lvl w:ilvl="0">
      <w:start w:val="8"/>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BC14EBB"/>
    <w:multiLevelType w:val="hybridMultilevel"/>
    <w:tmpl w:val="F016024E"/>
    <w:lvl w:ilvl="0" w:tplc="F36CFCE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11C51"/>
    <w:multiLevelType w:val="hybridMultilevel"/>
    <w:tmpl w:val="CD001342"/>
    <w:lvl w:ilvl="0" w:tplc="4F10899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A6255"/>
    <w:multiLevelType w:val="hybridMultilevel"/>
    <w:tmpl w:val="59C2B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E90B16"/>
    <w:multiLevelType w:val="hybridMultilevel"/>
    <w:tmpl w:val="B8F06CFE"/>
    <w:lvl w:ilvl="0" w:tplc="D3EA32B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B0E91"/>
    <w:multiLevelType w:val="hybridMultilevel"/>
    <w:tmpl w:val="BE461D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436FB"/>
    <w:multiLevelType w:val="multilevel"/>
    <w:tmpl w:val="EB34B728"/>
    <w:lvl w:ilvl="0">
      <w:start w:val="4"/>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EF2591D"/>
    <w:multiLevelType w:val="multilevel"/>
    <w:tmpl w:val="13760142"/>
    <w:lvl w:ilvl="0">
      <w:start w:val="8"/>
      <w:numFmt w:val="decimal"/>
      <w:lvlText w:val="%1"/>
      <w:lvlJc w:val="left"/>
      <w:pPr>
        <w:tabs>
          <w:tab w:val="num" w:pos="390"/>
        </w:tabs>
        <w:ind w:left="390" w:hanging="390"/>
      </w:pPr>
      <w:rPr>
        <w:rFonts w:hint="default"/>
      </w:rPr>
    </w:lvl>
    <w:lvl w:ilv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EF95E57"/>
    <w:multiLevelType w:val="multilevel"/>
    <w:tmpl w:val="E56C252A"/>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8"/>
  </w:num>
  <w:num w:numId="3">
    <w:abstractNumId w:val="12"/>
  </w:num>
  <w:num w:numId="4">
    <w:abstractNumId w:val="3"/>
  </w:num>
  <w:num w:numId="5">
    <w:abstractNumId w:val="10"/>
  </w:num>
  <w:num w:numId="6">
    <w:abstractNumId w:val="0"/>
  </w:num>
  <w:num w:numId="7">
    <w:abstractNumId w:val="11"/>
  </w:num>
  <w:num w:numId="8">
    <w:abstractNumId w:val="4"/>
  </w:num>
  <w:num w:numId="9">
    <w:abstractNumId w:val="1"/>
  </w:num>
  <w:num w:numId="10">
    <w:abstractNumId w:val="5"/>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CF"/>
    <w:rsid w:val="00002361"/>
    <w:rsid w:val="00003C82"/>
    <w:rsid w:val="00006A87"/>
    <w:rsid w:val="000419F5"/>
    <w:rsid w:val="00042FFA"/>
    <w:rsid w:val="00046ADF"/>
    <w:rsid w:val="00062B16"/>
    <w:rsid w:val="00067499"/>
    <w:rsid w:val="00076B1F"/>
    <w:rsid w:val="00086FDD"/>
    <w:rsid w:val="00092096"/>
    <w:rsid w:val="0009248E"/>
    <w:rsid w:val="000A6CD9"/>
    <w:rsid w:val="000A7535"/>
    <w:rsid w:val="000B2DA7"/>
    <w:rsid w:val="000B43CD"/>
    <w:rsid w:val="000C6EB3"/>
    <w:rsid w:val="000D4D3E"/>
    <w:rsid w:val="000F4714"/>
    <w:rsid w:val="00104652"/>
    <w:rsid w:val="00112BD9"/>
    <w:rsid w:val="001161B6"/>
    <w:rsid w:val="00122D3A"/>
    <w:rsid w:val="0013440C"/>
    <w:rsid w:val="00136B48"/>
    <w:rsid w:val="001424FA"/>
    <w:rsid w:val="00162B0F"/>
    <w:rsid w:val="00165884"/>
    <w:rsid w:val="001711F2"/>
    <w:rsid w:val="00176C7B"/>
    <w:rsid w:val="00177208"/>
    <w:rsid w:val="0019024D"/>
    <w:rsid w:val="001A3FFD"/>
    <w:rsid w:val="001B285A"/>
    <w:rsid w:val="001B3EB7"/>
    <w:rsid w:val="001B656E"/>
    <w:rsid w:val="001C49D4"/>
    <w:rsid w:val="001E2029"/>
    <w:rsid w:val="001E5919"/>
    <w:rsid w:val="001F243E"/>
    <w:rsid w:val="00201F6F"/>
    <w:rsid w:val="0021072A"/>
    <w:rsid w:val="00217DA4"/>
    <w:rsid w:val="0022735B"/>
    <w:rsid w:val="0022739C"/>
    <w:rsid w:val="002314A6"/>
    <w:rsid w:val="00236DD7"/>
    <w:rsid w:val="00237AFA"/>
    <w:rsid w:val="00246E84"/>
    <w:rsid w:val="00254C4B"/>
    <w:rsid w:val="002716E3"/>
    <w:rsid w:val="00277523"/>
    <w:rsid w:val="002777A9"/>
    <w:rsid w:val="00280893"/>
    <w:rsid w:val="00280ACA"/>
    <w:rsid w:val="002A4A1A"/>
    <w:rsid w:val="002B1111"/>
    <w:rsid w:val="002C201E"/>
    <w:rsid w:val="002C7FB8"/>
    <w:rsid w:val="002D3833"/>
    <w:rsid w:val="002D66D1"/>
    <w:rsid w:val="002E3B65"/>
    <w:rsid w:val="002F2587"/>
    <w:rsid w:val="002F50CF"/>
    <w:rsid w:val="00303758"/>
    <w:rsid w:val="00307176"/>
    <w:rsid w:val="0031045B"/>
    <w:rsid w:val="003131D7"/>
    <w:rsid w:val="0031387B"/>
    <w:rsid w:val="00315545"/>
    <w:rsid w:val="0032396E"/>
    <w:rsid w:val="00326B0E"/>
    <w:rsid w:val="00330D44"/>
    <w:rsid w:val="00335BBA"/>
    <w:rsid w:val="0034016B"/>
    <w:rsid w:val="00345DB4"/>
    <w:rsid w:val="00355416"/>
    <w:rsid w:val="00357341"/>
    <w:rsid w:val="0036408D"/>
    <w:rsid w:val="00364B96"/>
    <w:rsid w:val="003860C4"/>
    <w:rsid w:val="003932FD"/>
    <w:rsid w:val="003B7714"/>
    <w:rsid w:val="003B7E55"/>
    <w:rsid w:val="00413816"/>
    <w:rsid w:val="00417CD8"/>
    <w:rsid w:val="00420AE1"/>
    <w:rsid w:val="00423741"/>
    <w:rsid w:val="004350E8"/>
    <w:rsid w:val="00454D01"/>
    <w:rsid w:val="00462B4F"/>
    <w:rsid w:val="004647CE"/>
    <w:rsid w:val="00472345"/>
    <w:rsid w:val="004833CF"/>
    <w:rsid w:val="004A4F0E"/>
    <w:rsid w:val="004A68C8"/>
    <w:rsid w:val="004B3B59"/>
    <w:rsid w:val="004B7FBF"/>
    <w:rsid w:val="004C4170"/>
    <w:rsid w:val="004D1857"/>
    <w:rsid w:val="004F6A8B"/>
    <w:rsid w:val="0054051C"/>
    <w:rsid w:val="00544FA0"/>
    <w:rsid w:val="00556666"/>
    <w:rsid w:val="0055780C"/>
    <w:rsid w:val="00563A8A"/>
    <w:rsid w:val="005839F8"/>
    <w:rsid w:val="00585DF5"/>
    <w:rsid w:val="005878AC"/>
    <w:rsid w:val="005945D5"/>
    <w:rsid w:val="00596AC2"/>
    <w:rsid w:val="005A671E"/>
    <w:rsid w:val="005B43CD"/>
    <w:rsid w:val="005C2542"/>
    <w:rsid w:val="005C33DD"/>
    <w:rsid w:val="005C76C2"/>
    <w:rsid w:val="005C789B"/>
    <w:rsid w:val="005D39DC"/>
    <w:rsid w:val="005E3711"/>
    <w:rsid w:val="005F2B3F"/>
    <w:rsid w:val="005F2EEE"/>
    <w:rsid w:val="005F3E65"/>
    <w:rsid w:val="005F62AE"/>
    <w:rsid w:val="005F7A3B"/>
    <w:rsid w:val="00607A3B"/>
    <w:rsid w:val="0063151A"/>
    <w:rsid w:val="00636B02"/>
    <w:rsid w:val="00647AD9"/>
    <w:rsid w:val="00657941"/>
    <w:rsid w:val="006A5EA3"/>
    <w:rsid w:val="006B0783"/>
    <w:rsid w:val="006C11DE"/>
    <w:rsid w:val="006C200E"/>
    <w:rsid w:val="006C35DB"/>
    <w:rsid w:val="0070251B"/>
    <w:rsid w:val="00706B06"/>
    <w:rsid w:val="00711EDB"/>
    <w:rsid w:val="007137E0"/>
    <w:rsid w:val="0072104F"/>
    <w:rsid w:val="0072110D"/>
    <w:rsid w:val="00730F11"/>
    <w:rsid w:val="00732A37"/>
    <w:rsid w:val="00737FE0"/>
    <w:rsid w:val="0076165F"/>
    <w:rsid w:val="00764188"/>
    <w:rsid w:val="00781A51"/>
    <w:rsid w:val="007837E2"/>
    <w:rsid w:val="00795E5B"/>
    <w:rsid w:val="007C42CD"/>
    <w:rsid w:val="007D4DD8"/>
    <w:rsid w:val="007D5C7C"/>
    <w:rsid w:val="00803485"/>
    <w:rsid w:val="00815263"/>
    <w:rsid w:val="0082652C"/>
    <w:rsid w:val="00832FD0"/>
    <w:rsid w:val="008357F3"/>
    <w:rsid w:val="00843C98"/>
    <w:rsid w:val="008461CA"/>
    <w:rsid w:val="00851256"/>
    <w:rsid w:val="008579BA"/>
    <w:rsid w:val="00864553"/>
    <w:rsid w:val="00866D0F"/>
    <w:rsid w:val="00871CA4"/>
    <w:rsid w:val="00881EF8"/>
    <w:rsid w:val="00885E57"/>
    <w:rsid w:val="00891178"/>
    <w:rsid w:val="00892FFB"/>
    <w:rsid w:val="008A2B29"/>
    <w:rsid w:val="008A3B6A"/>
    <w:rsid w:val="008B1175"/>
    <w:rsid w:val="008B538E"/>
    <w:rsid w:val="008C7F19"/>
    <w:rsid w:val="008E648F"/>
    <w:rsid w:val="008E6CA1"/>
    <w:rsid w:val="00921DD8"/>
    <w:rsid w:val="0092440B"/>
    <w:rsid w:val="0094132A"/>
    <w:rsid w:val="00947242"/>
    <w:rsid w:val="00967F90"/>
    <w:rsid w:val="009709A4"/>
    <w:rsid w:val="0097480E"/>
    <w:rsid w:val="00974CE3"/>
    <w:rsid w:val="0098348B"/>
    <w:rsid w:val="00990DC9"/>
    <w:rsid w:val="0099640A"/>
    <w:rsid w:val="009A03F7"/>
    <w:rsid w:val="009A0897"/>
    <w:rsid w:val="009B7F8F"/>
    <w:rsid w:val="009C6F54"/>
    <w:rsid w:val="009D76EC"/>
    <w:rsid w:val="009D7CFB"/>
    <w:rsid w:val="009E7D25"/>
    <w:rsid w:val="009F0D0E"/>
    <w:rsid w:val="009F5892"/>
    <w:rsid w:val="00A039F3"/>
    <w:rsid w:val="00A0528C"/>
    <w:rsid w:val="00A072F7"/>
    <w:rsid w:val="00A10B0F"/>
    <w:rsid w:val="00A11A99"/>
    <w:rsid w:val="00A23208"/>
    <w:rsid w:val="00A26B38"/>
    <w:rsid w:val="00A42A40"/>
    <w:rsid w:val="00A44237"/>
    <w:rsid w:val="00A51084"/>
    <w:rsid w:val="00A51E01"/>
    <w:rsid w:val="00A67791"/>
    <w:rsid w:val="00A77A09"/>
    <w:rsid w:val="00A81368"/>
    <w:rsid w:val="00A82662"/>
    <w:rsid w:val="00AA4324"/>
    <w:rsid w:val="00AD51BF"/>
    <w:rsid w:val="00B05130"/>
    <w:rsid w:val="00B13BFA"/>
    <w:rsid w:val="00B15EE6"/>
    <w:rsid w:val="00B17FE3"/>
    <w:rsid w:val="00B440A5"/>
    <w:rsid w:val="00B54B38"/>
    <w:rsid w:val="00B65EA9"/>
    <w:rsid w:val="00B75097"/>
    <w:rsid w:val="00B77A8F"/>
    <w:rsid w:val="00BB615D"/>
    <w:rsid w:val="00BC1614"/>
    <w:rsid w:val="00BC62B7"/>
    <w:rsid w:val="00BE28CD"/>
    <w:rsid w:val="00BE7E64"/>
    <w:rsid w:val="00C071D5"/>
    <w:rsid w:val="00C1193A"/>
    <w:rsid w:val="00C3022E"/>
    <w:rsid w:val="00C322C3"/>
    <w:rsid w:val="00C45964"/>
    <w:rsid w:val="00C67FB0"/>
    <w:rsid w:val="00C850AE"/>
    <w:rsid w:val="00C87AFB"/>
    <w:rsid w:val="00CA3150"/>
    <w:rsid w:val="00CA3ACA"/>
    <w:rsid w:val="00CA7F4C"/>
    <w:rsid w:val="00CB24AD"/>
    <w:rsid w:val="00CC409A"/>
    <w:rsid w:val="00CC560E"/>
    <w:rsid w:val="00CD55D7"/>
    <w:rsid w:val="00CE2994"/>
    <w:rsid w:val="00CE2B03"/>
    <w:rsid w:val="00CE2F1F"/>
    <w:rsid w:val="00CF6B7A"/>
    <w:rsid w:val="00D049B3"/>
    <w:rsid w:val="00D076CE"/>
    <w:rsid w:val="00D1167D"/>
    <w:rsid w:val="00D303AA"/>
    <w:rsid w:val="00D47FA3"/>
    <w:rsid w:val="00D565CD"/>
    <w:rsid w:val="00D56865"/>
    <w:rsid w:val="00D605D4"/>
    <w:rsid w:val="00D742FB"/>
    <w:rsid w:val="00D75F51"/>
    <w:rsid w:val="00D775FF"/>
    <w:rsid w:val="00DA028D"/>
    <w:rsid w:val="00DA0716"/>
    <w:rsid w:val="00DB101D"/>
    <w:rsid w:val="00DB522C"/>
    <w:rsid w:val="00DC2F6D"/>
    <w:rsid w:val="00DC7220"/>
    <w:rsid w:val="00DE57F5"/>
    <w:rsid w:val="00DF121D"/>
    <w:rsid w:val="00E05C44"/>
    <w:rsid w:val="00E12076"/>
    <w:rsid w:val="00E16B71"/>
    <w:rsid w:val="00E21A7E"/>
    <w:rsid w:val="00E268B7"/>
    <w:rsid w:val="00E35ADF"/>
    <w:rsid w:val="00E63A25"/>
    <w:rsid w:val="00E66267"/>
    <w:rsid w:val="00E66EAC"/>
    <w:rsid w:val="00E73867"/>
    <w:rsid w:val="00E77B32"/>
    <w:rsid w:val="00E77E07"/>
    <w:rsid w:val="00E80B7C"/>
    <w:rsid w:val="00E969C3"/>
    <w:rsid w:val="00E97E21"/>
    <w:rsid w:val="00EA7B0D"/>
    <w:rsid w:val="00EB5717"/>
    <w:rsid w:val="00EB7B9E"/>
    <w:rsid w:val="00EC47B1"/>
    <w:rsid w:val="00EC5030"/>
    <w:rsid w:val="00EC7450"/>
    <w:rsid w:val="00ED1C71"/>
    <w:rsid w:val="00ED50FF"/>
    <w:rsid w:val="00EF62CF"/>
    <w:rsid w:val="00F0395D"/>
    <w:rsid w:val="00F04FAE"/>
    <w:rsid w:val="00F05A44"/>
    <w:rsid w:val="00F12E38"/>
    <w:rsid w:val="00F46B9A"/>
    <w:rsid w:val="00F522C5"/>
    <w:rsid w:val="00F54181"/>
    <w:rsid w:val="00F5514D"/>
    <w:rsid w:val="00F76497"/>
    <w:rsid w:val="00F8167C"/>
    <w:rsid w:val="00F8625B"/>
    <w:rsid w:val="00F93679"/>
    <w:rsid w:val="00FA02AE"/>
    <w:rsid w:val="00FA1C0C"/>
    <w:rsid w:val="00FA4E0F"/>
    <w:rsid w:val="00FB3424"/>
    <w:rsid w:val="00FB69E9"/>
    <w:rsid w:val="00FC5BAE"/>
    <w:rsid w:val="00FD4E43"/>
    <w:rsid w:val="00FE2689"/>
    <w:rsid w:val="00F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ACCD1-FF20-4D99-8A66-73863629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BA"/>
  </w:style>
  <w:style w:type="paragraph" w:styleId="Heading1">
    <w:name w:val="heading 1"/>
    <w:basedOn w:val="Normal"/>
    <w:next w:val="Normal"/>
    <w:qFormat/>
    <w:rsid w:val="008579BA"/>
    <w:pPr>
      <w:keepNext/>
      <w:jc w:val="center"/>
      <w:outlineLvl w:val="0"/>
    </w:pPr>
    <w:rPr>
      <w:sz w:val="24"/>
    </w:rPr>
  </w:style>
  <w:style w:type="paragraph" w:styleId="Heading2">
    <w:name w:val="heading 2"/>
    <w:basedOn w:val="Normal"/>
    <w:next w:val="Normal"/>
    <w:link w:val="Heading2Char"/>
    <w:semiHidden/>
    <w:unhideWhenUsed/>
    <w:qFormat/>
    <w:rsid w:val="00795E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B615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70251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B615D"/>
    <w:rPr>
      <w:rFonts w:asciiTheme="minorHAnsi" w:eastAsiaTheme="minorEastAsia" w:hAnsiTheme="minorHAnsi" w:cstheme="minorBidi"/>
      <w:b/>
      <w:bCs/>
      <w:sz w:val="28"/>
      <w:szCs w:val="28"/>
    </w:rPr>
  </w:style>
  <w:style w:type="character" w:customStyle="1" w:styleId="Heading2Char">
    <w:name w:val="Heading 2 Char"/>
    <w:basedOn w:val="DefaultParagraphFont"/>
    <w:link w:val="Heading2"/>
    <w:semiHidden/>
    <w:rsid w:val="00795E5B"/>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795E5B"/>
    <w:pPr>
      <w:tabs>
        <w:tab w:val="center" w:pos="4320"/>
        <w:tab w:val="right" w:pos="8640"/>
      </w:tabs>
    </w:pPr>
  </w:style>
  <w:style w:type="character" w:customStyle="1" w:styleId="FooterChar">
    <w:name w:val="Footer Char"/>
    <w:basedOn w:val="DefaultParagraphFont"/>
    <w:link w:val="Footer"/>
    <w:rsid w:val="00795E5B"/>
  </w:style>
  <w:style w:type="paragraph" w:styleId="Header">
    <w:name w:val="header"/>
    <w:basedOn w:val="Normal"/>
    <w:link w:val="HeaderChar"/>
    <w:rsid w:val="009F5892"/>
    <w:pPr>
      <w:tabs>
        <w:tab w:val="center" w:pos="4680"/>
        <w:tab w:val="right" w:pos="9360"/>
      </w:tabs>
    </w:pPr>
  </w:style>
  <w:style w:type="character" w:customStyle="1" w:styleId="HeaderChar">
    <w:name w:val="Header Char"/>
    <w:basedOn w:val="DefaultParagraphFont"/>
    <w:link w:val="Header"/>
    <w:rsid w:val="009F5892"/>
  </w:style>
  <w:style w:type="paragraph" w:styleId="ListParagraph">
    <w:name w:val="List Paragraph"/>
    <w:basedOn w:val="Normal"/>
    <w:uiPriority w:val="34"/>
    <w:qFormat/>
    <w:rsid w:val="00A11A99"/>
    <w:pPr>
      <w:ind w:left="720"/>
      <w:contextualSpacing/>
    </w:pPr>
  </w:style>
  <w:style w:type="paragraph" w:styleId="Title">
    <w:name w:val="Title"/>
    <w:basedOn w:val="Normal"/>
    <w:link w:val="TitleChar"/>
    <w:qFormat/>
    <w:rsid w:val="00067499"/>
    <w:pPr>
      <w:jc w:val="center"/>
    </w:pPr>
    <w:rPr>
      <w:rFonts w:ascii="Arial" w:hAnsi="Arial"/>
      <w:b/>
      <w:sz w:val="36"/>
    </w:rPr>
  </w:style>
  <w:style w:type="character" w:customStyle="1" w:styleId="TitleChar">
    <w:name w:val="Title Char"/>
    <w:basedOn w:val="DefaultParagraphFont"/>
    <w:link w:val="Title"/>
    <w:rsid w:val="00067499"/>
    <w:rPr>
      <w:rFonts w:ascii="Arial" w:hAnsi="Arial"/>
      <w:b/>
      <w:sz w:val="36"/>
    </w:rPr>
  </w:style>
  <w:style w:type="paragraph" w:styleId="BalloonText">
    <w:name w:val="Balloon Text"/>
    <w:basedOn w:val="Normal"/>
    <w:link w:val="BalloonTextChar"/>
    <w:rsid w:val="001A3FFD"/>
    <w:rPr>
      <w:rFonts w:ascii="Tahoma" w:hAnsi="Tahoma" w:cs="Tahoma"/>
      <w:sz w:val="16"/>
      <w:szCs w:val="16"/>
    </w:rPr>
  </w:style>
  <w:style w:type="character" w:customStyle="1" w:styleId="BalloonTextChar">
    <w:name w:val="Balloon Text Char"/>
    <w:basedOn w:val="DefaultParagraphFont"/>
    <w:link w:val="BalloonText"/>
    <w:rsid w:val="001A3FFD"/>
    <w:rPr>
      <w:rFonts w:ascii="Tahoma" w:hAnsi="Tahoma" w:cs="Tahoma"/>
      <w:sz w:val="16"/>
      <w:szCs w:val="16"/>
    </w:rPr>
  </w:style>
  <w:style w:type="character" w:customStyle="1" w:styleId="Heading5Char">
    <w:name w:val="Heading 5 Char"/>
    <w:basedOn w:val="DefaultParagraphFont"/>
    <w:link w:val="Heading5"/>
    <w:rsid w:val="0070251B"/>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7CE1-DCE9-47B5-8574-8CE9F28A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5/23/00</vt:lpstr>
    </vt:vector>
  </TitlesOfParts>
  <Company>Microsoft</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5/23/00</dc:title>
  <dc:creator>GAD</dc:creator>
  <cp:lastModifiedBy>Ashley Henderson</cp:lastModifiedBy>
  <cp:revision>2</cp:revision>
  <cp:lastPrinted>2016-12-19T16:07:00Z</cp:lastPrinted>
  <dcterms:created xsi:type="dcterms:W3CDTF">2016-12-21T21:25:00Z</dcterms:created>
  <dcterms:modified xsi:type="dcterms:W3CDTF">2016-12-21T21:25:00Z</dcterms:modified>
</cp:coreProperties>
</file>