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D" w:rsidRDefault="005A1B1D">
      <w:pPr>
        <w:pStyle w:val="Standard"/>
      </w:pPr>
      <w:bookmarkStart w:id="0" w:name="_GoBack"/>
      <w:bookmarkEnd w:id="0"/>
    </w:p>
    <w:p w:rsidR="005A1B1D" w:rsidRDefault="005A1B1D">
      <w:pPr>
        <w:pStyle w:val="Standard"/>
        <w:rPr>
          <w:b/>
          <w:bCs/>
          <w:sz w:val="32"/>
          <w:szCs w:val="32"/>
        </w:rPr>
      </w:pPr>
    </w:p>
    <w:p w:rsidR="005A1B1D" w:rsidRPr="000F1B06" w:rsidRDefault="00BF07B3">
      <w:pPr>
        <w:pStyle w:val="Standard"/>
        <w:rPr>
          <w:b/>
          <w:bCs/>
          <w:i/>
          <w:sz w:val="32"/>
          <w:szCs w:val="32"/>
          <w:u w:val="single"/>
        </w:rPr>
      </w:pPr>
      <w:r w:rsidRPr="000F1B06">
        <w:rPr>
          <w:b/>
          <w:bCs/>
          <w:i/>
          <w:sz w:val="32"/>
          <w:szCs w:val="32"/>
          <w:u w:val="single"/>
        </w:rPr>
        <w:t>EMPTY CARTRIDGE RETURN POLICY</w:t>
      </w:r>
    </w:p>
    <w:p w:rsidR="005A1B1D" w:rsidRDefault="005A1B1D">
      <w:pPr>
        <w:pStyle w:val="Standard"/>
        <w:rPr>
          <w:b/>
          <w:bCs/>
          <w:i/>
          <w:sz w:val="32"/>
          <w:szCs w:val="32"/>
          <w:u w:val="single"/>
        </w:rPr>
      </w:pPr>
    </w:p>
    <w:p w:rsidR="005A1B1D" w:rsidRDefault="00BF07B3">
      <w:pPr>
        <w:pStyle w:val="Standard"/>
      </w:pPr>
      <w:r>
        <w:rPr>
          <w:bCs/>
          <w:sz w:val="32"/>
          <w:szCs w:val="32"/>
        </w:rPr>
        <w:t>End user will notify CVR via email (</w:t>
      </w:r>
      <w:hyperlink r:id="rId8" w:history="1">
        <w:r>
          <w:rPr>
            <w:rStyle w:val="Hyperlink"/>
            <w:bCs/>
            <w:sz w:val="32"/>
            <w:szCs w:val="32"/>
          </w:rPr>
          <w:t>aycvr@yahoo.com</w:t>
        </w:r>
      </w:hyperlink>
      <w:r>
        <w:rPr>
          <w:bCs/>
          <w:sz w:val="32"/>
          <w:szCs w:val="32"/>
        </w:rPr>
        <w:t>) when they have 10 empty toner cartridges.  A shipping label will then be mailed to the user via USPS.  Cartridges will then be shipped directly to a national recycling center.</w:t>
      </w:r>
    </w:p>
    <w:sectPr w:rsidR="005A1B1D">
      <w:headerReference w:type="default" r:id="rId9"/>
      <w:pgSz w:w="12240" w:h="15840"/>
      <w:pgMar w:top="776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A0" w:rsidRDefault="00447EA0">
      <w:r>
        <w:separator/>
      </w:r>
    </w:p>
  </w:endnote>
  <w:endnote w:type="continuationSeparator" w:id="0">
    <w:p w:rsidR="00447EA0" w:rsidRDefault="004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A0" w:rsidRDefault="00447EA0">
      <w:r>
        <w:rPr>
          <w:color w:val="000000"/>
        </w:rPr>
        <w:separator/>
      </w:r>
    </w:p>
  </w:footnote>
  <w:footnote w:type="continuationSeparator" w:id="0">
    <w:p w:rsidR="00447EA0" w:rsidRDefault="0044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CB" w:rsidRDefault="00BF07B3">
    <w:pPr>
      <w:pStyle w:val="Standard"/>
      <w:jc w:val="center"/>
    </w:pPr>
    <w:r>
      <w:rPr>
        <w:noProof/>
        <w:color w:val="000000"/>
        <w:sz w:val="28"/>
      </w:rPr>
      <w:drawing>
        <wp:inline distT="0" distB="0" distL="0" distR="0">
          <wp:extent cx="673547" cy="424098"/>
          <wp:effectExtent l="0" t="0" r="0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6000"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47" cy="4240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95ACB" w:rsidRDefault="00BF07B3">
    <w:pPr>
      <w:pStyle w:val="Heading1"/>
      <w:tabs>
        <w:tab w:val="left" w:pos="0"/>
      </w:tabs>
      <w:jc w:val="center"/>
    </w:pPr>
    <w:r>
      <w:rPr>
        <w:b/>
        <w:color w:val="000000"/>
        <w:sz w:val="4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  <w:t>CVR</w:t>
    </w:r>
    <w:r>
      <w:rPr>
        <w:b/>
        <w:color w:val="000000"/>
        <w:sz w:val="40"/>
      </w:rPr>
      <w:t xml:space="preserve"> Computer Supplies</w:t>
    </w:r>
  </w:p>
  <w:p w:rsidR="00095ACB" w:rsidRDefault="00BF07B3">
    <w:pPr>
      <w:pStyle w:val="Standard"/>
      <w:jc w:val="center"/>
      <w:rPr>
        <w:rFonts w:ascii="Tahoma" w:hAnsi="Tahoma"/>
        <w:b/>
        <w:color w:val="000000"/>
        <w:sz w:val="2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pPr>
    <w:r>
      <w:rPr>
        <w:rFonts w:ascii="Tahoma" w:hAnsi="Tahoma"/>
        <w:b/>
        <w:color w:val="000000"/>
        <w:sz w:val="2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  <w:t>101B Haddonfield – Berlin rd. Cherry Hill NJ 08034</w:t>
    </w:r>
  </w:p>
  <w:p w:rsidR="00095ACB" w:rsidRDefault="00BF07B3">
    <w:pPr>
      <w:pStyle w:val="Standard"/>
      <w:jc w:val="center"/>
    </w:pPr>
    <w:r>
      <w:rPr>
        <w:b/>
        <w:i/>
        <w:color w:val="000000"/>
        <w:sz w:val="2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  <w:t xml:space="preserve">E-Mail   </w:t>
    </w:r>
    <w:hyperlink r:id="rId2" w:history="1">
      <w:r>
        <w:rPr>
          <w:rStyle w:val="Internetlink"/>
          <w:b/>
          <w:i/>
          <w:sz w:val="20"/>
        </w:rPr>
        <w:t>SYUYHAS@AOL.COM</w:t>
      </w:r>
    </w:hyperlink>
  </w:p>
  <w:p w:rsidR="00095ACB" w:rsidRDefault="00BF07B3">
    <w:pPr>
      <w:pStyle w:val="Heading2"/>
      <w:tabs>
        <w:tab w:val="left" w:pos="0"/>
      </w:tabs>
      <w:jc w:val="center"/>
      <w:rPr>
        <w:b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pPr>
    <w:r>
      <w:rPr>
        <w:b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  <w:t>Phone 856-857-0355 fax 856-857-0357</w:t>
    </w:r>
  </w:p>
  <w:p w:rsidR="00095ACB" w:rsidRDefault="00BF07B3">
    <w:pPr>
      <w:pStyle w:val="Standard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144749</wp:posOffset>
              </wp:positionV>
              <wp:extent cx="5943600" cy="0"/>
              <wp:effectExtent l="0" t="38100" r="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76352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" o:spid="_x0000_s1026" type="#_x0000_t32" style="position:absolute;margin-left:0;margin-top:11.4pt;width:468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" strokeweight="2.12089mm">
              <v:stroke joinstyle="miter"/>
            </v:shape>
          </w:pict>
        </mc:Fallback>
      </mc:AlternateContent>
    </w:r>
  </w:p>
  <w:p w:rsidR="00095ACB" w:rsidRDefault="00BF07B3">
    <w:pPr>
      <w:pStyle w:val="Heading3"/>
      <w:tabs>
        <w:tab w:val="left" w:pos="0"/>
      </w:tabs>
      <w:rPr>
        <w:b w:val="0"/>
        <w:outline/>
        <w:color w:val="000000"/>
      </w:rPr>
    </w:pPr>
    <w:r>
      <w:rPr>
        <w:b w:val="0"/>
        <w:outline/>
        <w:color w:val="000000"/>
      </w:rPr>
      <w:t>Toner and ink cartridges for your fax, copier and printer.</w:t>
    </w:r>
  </w:p>
  <w:p w:rsidR="00095ACB" w:rsidRDefault="00447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B33"/>
    <w:multiLevelType w:val="multilevel"/>
    <w:tmpl w:val="9B72FA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B1D"/>
    <w:rsid w:val="000F1B06"/>
    <w:rsid w:val="00447EA0"/>
    <w:rsid w:val="00484D9E"/>
    <w:rsid w:val="005A1B1D"/>
    <w:rsid w:val="00B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Tahoma" w:hAnsi="Tahoma"/>
      <w:color w:val="008000"/>
      <w:sz w:val="56"/>
      <w:szCs w:val="20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Tahoma" w:hAnsi="Tahoma"/>
      <w:i/>
      <w:color w:val="000000"/>
      <w:sz w:val="20"/>
      <w:szCs w:val="20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rFonts w:ascii="Bradley Hand ITC" w:hAnsi="Bradley Hand IT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Bradley Hand ITC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Tahoma" w:hAnsi="Tahoma"/>
      <w:color w:val="008000"/>
      <w:sz w:val="56"/>
      <w:szCs w:val="20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Tahoma" w:hAnsi="Tahoma"/>
      <w:i/>
      <w:color w:val="000000"/>
      <w:sz w:val="20"/>
      <w:szCs w:val="20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rFonts w:ascii="Bradley Hand ITC" w:hAnsi="Bradley Hand IT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Bradley Hand ITC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cvr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UYHAS@AO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2011-04-25T14:26:00Z</cp:lastPrinted>
  <dcterms:created xsi:type="dcterms:W3CDTF">2017-04-10T16:40:00Z</dcterms:created>
  <dcterms:modified xsi:type="dcterms:W3CDTF">2017-04-10T16:40:00Z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