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bookmarkStart w:id="0" w:name="_GoBack"/>
      <w:bookmarkEnd w:id="0"/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THE UNIVERSITY OF MISSISSIPPI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MEDICAL CENTER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2500 NORTH STATE STREET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JACKSON, MS 39216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Notice is hereby given that sealed bids will be received for: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University of Mississippi Medical Center</w:t>
      </w:r>
    </w:p>
    <w:p w:rsidR="00E74946" w:rsidRPr="006259D7" w:rsidRDefault="00E74946" w:rsidP="00E74946">
      <w:pPr>
        <w:jc w:val="center"/>
        <w:rPr>
          <w:rFonts w:ascii="Arial" w:hAnsi="Arial" w:cs="Arial"/>
          <w:b/>
          <w:sz w:val="24"/>
          <w:szCs w:val="24"/>
        </w:rPr>
      </w:pPr>
      <w:r w:rsidRPr="006259D7">
        <w:rPr>
          <w:rFonts w:ascii="Arial" w:hAnsi="Arial" w:cs="Arial"/>
          <w:b/>
          <w:sz w:val="24"/>
          <w:szCs w:val="24"/>
        </w:rPr>
        <w:t>#2132923 ED Overflow Renovations</w:t>
      </w:r>
    </w:p>
    <w:p w:rsidR="00692730" w:rsidRPr="006259D7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In the Office of Construction, University of Mississippi Medical Center, Jackson, Mississippi, at </w:t>
      </w:r>
      <w:r w:rsidR="00704EE3">
        <w:rPr>
          <w:rFonts w:ascii="Arial" w:eastAsia="Times New Roman" w:hAnsi="Arial" w:cs="Arial"/>
          <w:snapToGrid w:val="0"/>
          <w:sz w:val="24"/>
          <w:szCs w:val="20"/>
        </w:rPr>
        <w:t>2:00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P.M. on </w:t>
      </w:r>
      <w:r w:rsidR="00704EE3">
        <w:rPr>
          <w:rFonts w:ascii="Arial" w:eastAsia="Times New Roman" w:hAnsi="Arial" w:cs="Arial"/>
          <w:snapToGrid w:val="0"/>
          <w:sz w:val="24"/>
          <w:szCs w:val="20"/>
        </w:rPr>
        <w:t>Thursday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, </w:t>
      </w:r>
      <w:r w:rsidR="00704EE3">
        <w:rPr>
          <w:rFonts w:ascii="Arial" w:eastAsia="Times New Roman" w:hAnsi="Arial" w:cs="Arial"/>
          <w:snapToGrid w:val="0"/>
          <w:sz w:val="24"/>
          <w:szCs w:val="20"/>
        </w:rPr>
        <w:t>August 10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>, 201</w:t>
      </w:r>
      <w:r w:rsidR="00C57EEB">
        <w:rPr>
          <w:rFonts w:ascii="Arial" w:eastAsia="Times New Roman" w:hAnsi="Arial" w:cs="Arial"/>
          <w:snapToGrid w:val="0"/>
          <w:sz w:val="24"/>
          <w:szCs w:val="20"/>
        </w:rPr>
        <w:t>7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and open immediately thereafter for:  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BID #</w:t>
      </w:r>
      <w:r w:rsidR="00704EE3">
        <w:rPr>
          <w:rFonts w:ascii="Arial" w:eastAsia="Times New Roman" w:hAnsi="Arial" w:cs="Arial"/>
          <w:b/>
          <w:snapToGrid w:val="0"/>
          <w:sz w:val="24"/>
          <w:szCs w:val="20"/>
        </w:rPr>
        <w:t>3638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All bids must be sealed and plainly marked on the outside of the envelope: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 xml:space="preserve">BID # </w:t>
      </w:r>
      <w:r w:rsidR="00704EE3">
        <w:rPr>
          <w:rFonts w:ascii="Arial" w:eastAsia="Times New Roman" w:hAnsi="Arial" w:cs="Arial"/>
          <w:b/>
          <w:snapToGrid w:val="0"/>
          <w:sz w:val="24"/>
          <w:szCs w:val="20"/>
        </w:rPr>
        <w:t>3638</w:t>
      </w:r>
    </w:p>
    <w:p w:rsidR="00692730" w:rsidRPr="00692730" w:rsidRDefault="00704EE3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</w:rPr>
        <w:t>Attn</w:t>
      </w:r>
      <w:r w:rsidR="00692730" w:rsidRPr="00692730">
        <w:rPr>
          <w:rFonts w:ascii="Arial" w:eastAsia="Times New Roman" w:hAnsi="Arial" w:cs="Arial"/>
          <w:b/>
          <w:snapToGrid w:val="0"/>
          <w:sz w:val="24"/>
          <w:szCs w:val="20"/>
        </w:rPr>
        <w:t>: Myra White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 xml:space="preserve">Construction Department 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Contract documents may be obtained from:</w:t>
      </w:r>
    </w:p>
    <w:p w:rsidR="00692730" w:rsidRPr="006259D7" w:rsidRDefault="00E74946" w:rsidP="00692730">
      <w:pPr>
        <w:widowControl w:val="0"/>
        <w:spacing w:before="9" w:after="0" w:line="240" w:lineRule="auto"/>
        <w:ind w:left="2645" w:right="2345" w:firstLine="1"/>
        <w:jc w:val="center"/>
        <w:rPr>
          <w:rFonts w:ascii="Arial" w:eastAsia="Arial" w:hAnsi="Arial" w:cs="Arial"/>
          <w:b/>
          <w:snapToGrid w:val="0"/>
          <w:spacing w:val="-1"/>
          <w:sz w:val="24"/>
          <w:szCs w:val="20"/>
        </w:rPr>
      </w:pPr>
      <w:r w:rsidRPr="006259D7">
        <w:rPr>
          <w:rFonts w:ascii="Arial" w:eastAsia="Arial" w:hAnsi="Arial" w:cs="Arial"/>
          <w:b/>
          <w:snapToGrid w:val="0"/>
          <w:spacing w:val="-1"/>
          <w:sz w:val="24"/>
          <w:szCs w:val="20"/>
        </w:rPr>
        <w:t>Mark S. Vaughan, Architect</w:t>
      </w:r>
    </w:p>
    <w:p w:rsidR="00692730" w:rsidRPr="00692730" w:rsidRDefault="00E74946" w:rsidP="00692730">
      <w:pPr>
        <w:widowControl w:val="0"/>
        <w:spacing w:before="9" w:after="0" w:line="240" w:lineRule="auto"/>
        <w:ind w:left="2645" w:right="2345" w:firstLine="1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>
        <w:rPr>
          <w:rFonts w:ascii="Arial" w:eastAsia="Arial" w:hAnsi="Arial" w:cs="Arial"/>
          <w:snapToGrid w:val="0"/>
          <w:spacing w:val="-1"/>
          <w:sz w:val="24"/>
          <w:szCs w:val="20"/>
        </w:rPr>
        <w:t>305B Jefferson Street</w:t>
      </w:r>
    </w:p>
    <w:p w:rsidR="00692730" w:rsidRPr="00692730" w:rsidRDefault="00E74946" w:rsidP="00692730">
      <w:pPr>
        <w:widowControl w:val="0"/>
        <w:spacing w:before="9" w:after="0" w:line="240" w:lineRule="auto"/>
        <w:ind w:left="2645" w:right="2345" w:firstLine="1"/>
        <w:jc w:val="center"/>
        <w:rPr>
          <w:rFonts w:ascii="Arial" w:eastAsia="Arial" w:hAnsi="Arial" w:cs="Arial"/>
          <w:snapToGrid w:val="0"/>
          <w:sz w:val="24"/>
          <w:szCs w:val="20"/>
        </w:rPr>
      </w:pPr>
      <w:r>
        <w:rPr>
          <w:rFonts w:ascii="Arial" w:eastAsia="Arial" w:hAnsi="Arial" w:cs="Arial"/>
          <w:snapToGrid w:val="0"/>
          <w:spacing w:val="-1"/>
          <w:sz w:val="24"/>
          <w:szCs w:val="20"/>
        </w:rPr>
        <w:t>Clinton, Mississippi  39056</w:t>
      </w:r>
    </w:p>
    <w:p w:rsidR="00C57EEB" w:rsidRDefault="00E74946" w:rsidP="00E74946">
      <w:pPr>
        <w:widowControl w:val="0"/>
        <w:spacing w:before="1" w:after="0" w:line="240" w:lineRule="auto"/>
        <w:ind w:right="2435"/>
        <w:rPr>
          <w:rFonts w:ascii="Arial" w:eastAsia="Arial" w:hAnsi="Arial" w:cs="Arial"/>
          <w:snapToGrid w:val="0"/>
          <w:spacing w:val="3"/>
          <w:sz w:val="24"/>
          <w:szCs w:val="20"/>
        </w:rPr>
      </w:pPr>
      <w:r>
        <w:rPr>
          <w:rFonts w:ascii="Arial" w:eastAsia="Arial" w:hAnsi="Arial" w:cs="Arial"/>
          <w:snapToGrid w:val="0"/>
          <w:spacing w:val="1"/>
          <w:sz w:val="24"/>
          <w:szCs w:val="20"/>
        </w:rPr>
        <w:t xml:space="preserve">                                     </w:t>
      </w:r>
      <w:r w:rsidR="00692730" w:rsidRPr="00692730">
        <w:rPr>
          <w:rFonts w:ascii="Arial" w:eastAsia="Arial" w:hAnsi="Arial" w:cs="Arial"/>
          <w:snapToGrid w:val="0"/>
          <w:spacing w:val="1"/>
          <w:sz w:val="24"/>
          <w:szCs w:val="20"/>
        </w:rPr>
        <w:t>(</w:t>
      </w:r>
      <w:r w:rsidR="00692730" w:rsidRPr="00692730">
        <w:rPr>
          <w:rFonts w:ascii="Arial" w:eastAsia="Arial" w:hAnsi="Arial" w:cs="Arial"/>
          <w:snapToGrid w:val="0"/>
          <w:sz w:val="24"/>
          <w:szCs w:val="20"/>
        </w:rPr>
        <w:t>6</w:t>
      </w:r>
      <w:r w:rsidR="00692730" w:rsidRPr="00692730">
        <w:rPr>
          <w:rFonts w:ascii="Arial" w:eastAsia="Arial" w:hAnsi="Arial" w:cs="Arial"/>
          <w:snapToGrid w:val="0"/>
          <w:spacing w:val="-1"/>
          <w:sz w:val="24"/>
          <w:szCs w:val="20"/>
        </w:rPr>
        <w:t>0</w:t>
      </w:r>
      <w:r w:rsidR="00692730" w:rsidRPr="00692730">
        <w:rPr>
          <w:rFonts w:ascii="Arial" w:eastAsia="Arial" w:hAnsi="Arial" w:cs="Arial"/>
          <w:snapToGrid w:val="0"/>
          <w:sz w:val="24"/>
          <w:szCs w:val="20"/>
        </w:rPr>
        <w:t xml:space="preserve">1) </w:t>
      </w:r>
      <w:r w:rsidRPr="006F71AC">
        <w:rPr>
          <w:rFonts w:ascii="Arial" w:eastAsia="Arial" w:hAnsi="Arial" w:cs="Arial"/>
          <w:snapToGrid w:val="0"/>
          <w:sz w:val="24"/>
          <w:szCs w:val="20"/>
        </w:rPr>
        <w:t>925-6111</w:t>
      </w:r>
      <w:r w:rsidR="00692730" w:rsidRPr="00692730">
        <w:rPr>
          <w:rFonts w:ascii="Arial" w:eastAsia="Arial" w:hAnsi="Arial" w:cs="Arial"/>
          <w:snapToGrid w:val="0"/>
          <w:spacing w:val="-2"/>
          <w:sz w:val="24"/>
          <w:szCs w:val="20"/>
        </w:rPr>
        <w:t xml:space="preserve"> </w:t>
      </w:r>
      <w:r w:rsidR="00692730" w:rsidRPr="00692730">
        <w:rPr>
          <w:rFonts w:ascii="Arial" w:eastAsia="Arial" w:hAnsi="Arial" w:cs="Arial"/>
          <w:snapToGrid w:val="0"/>
          <w:spacing w:val="-3"/>
          <w:sz w:val="24"/>
          <w:szCs w:val="20"/>
        </w:rPr>
        <w:t>o</w:t>
      </w:r>
      <w:r w:rsidR="00692730" w:rsidRPr="00692730">
        <w:rPr>
          <w:rFonts w:ascii="Arial" w:eastAsia="Arial" w:hAnsi="Arial" w:cs="Arial"/>
          <w:snapToGrid w:val="0"/>
          <w:spacing w:val="1"/>
          <w:sz w:val="24"/>
          <w:szCs w:val="20"/>
        </w:rPr>
        <w:t>f</w:t>
      </w:r>
      <w:r w:rsidR="00692730" w:rsidRPr="00692730">
        <w:rPr>
          <w:rFonts w:ascii="Arial" w:eastAsia="Arial" w:hAnsi="Arial" w:cs="Arial"/>
          <w:snapToGrid w:val="0"/>
          <w:spacing w:val="3"/>
          <w:sz w:val="24"/>
          <w:szCs w:val="20"/>
        </w:rPr>
        <w:t>f</w:t>
      </w:r>
      <w:r w:rsidR="00692730" w:rsidRPr="00692730">
        <w:rPr>
          <w:rFonts w:ascii="Arial" w:eastAsia="Arial" w:hAnsi="Arial" w:cs="Arial"/>
          <w:snapToGrid w:val="0"/>
          <w:spacing w:val="-3"/>
          <w:sz w:val="24"/>
          <w:szCs w:val="20"/>
        </w:rPr>
        <w:t>i</w:t>
      </w:r>
      <w:r w:rsidR="00692730" w:rsidRPr="00692730">
        <w:rPr>
          <w:rFonts w:ascii="Arial" w:eastAsia="Arial" w:hAnsi="Arial" w:cs="Arial"/>
          <w:snapToGrid w:val="0"/>
          <w:sz w:val="24"/>
          <w:szCs w:val="20"/>
        </w:rPr>
        <w:t>ce</w:t>
      </w:r>
      <w:r w:rsidR="00692730" w:rsidRPr="00692730">
        <w:rPr>
          <w:rFonts w:ascii="Arial" w:eastAsia="Arial" w:hAnsi="Arial" w:cs="Arial"/>
          <w:snapToGrid w:val="0"/>
          <w:spacing w:val="-2"/>
          <w:sz w:val="24"/>
          <w:szCs w:val="20"/>
        </w:rPr>
        <w:t xml:space="preserve"> </w:t>
      </w:r>
      <w:r w:rsidR="00692730" w:rsidRPr="00692730">
        <w:rPr>
          <w:rFonts w:ascii="Arial" w:eastAsia="Arial" w:hAnsi="Arial" w:cs="Arial"/>
          <w:snapToGrid w:val="0"/>
          <w:spacing w:val="1"/>
          <w:sz w:val="24"/>
          <w:szCs w:val="20"/>
        </w:rPr>
        <w:t>(</w:t>
      </w:r>
      <w:r w:rsidR="00692730" w:rsidRPr="00692730">
        <w:rPr>
          <w:rFonts w:ascii="Arial" w:eastAsia="Arial" w:hAnsi="Arial" w:cs="Arial"/>
          <w:snapToGrid w:val="0"/>
          <w:spacing w:val="-3"/>
          <w:sz w:val="24"/>
          <w:szCs w:val="20"/>
        </w:rPr>
        <w:t>6</w:t>
      </w:r>
      <w:r w:rsidR="00692730" w:rsidRPr="00692730">
        <w:rPr>
          <w:rFonts w:ascii="Arial" w:eastAsia="Arial" w:hAnsi="Arial" w:cs="Arial"/>
          <w:snapToGrid w:val="0"/>
          <w:sz w:val="24"/>
          <w:szCs w:val="20"/>
        </w:rPr>
        <w:t>0</w:t>
      </w:r>
      <w:r w:rsidR="00692730" w:rsidRPr="00692730">
        <w:rPr>
          <w:rFonts w:ascii="Arial" w:eastAsia="Arial" w:hAnsi="Arial" w:cs="Arial"/>
          <w:snapToGrid w:val="0"/>
          <w:spacing w:val="-1"/>
          <w:sz w:val="24"/>
          <w:szCs w:val="20"/>
        </w:rPr>
        <w:t>1</w:t>
      </w:r>
      <w:r w:rsidR="00692730" w:rsidRPr="00692730">
        <w:rPr>
          <w:rFonts w:ascii="Arial" w:eastAsia="Arial" w:hAnsi="Arial" w:cs="Arial"/>
          <w:snapToGrid w:val="0"/>
          <w:sz w:val="24"/>
          <w:szCs w:val="20"/>
        </w:rPr>
        <w:t>)</w:t>
      </w:r>
      <w:r w:rsidR="00692730" w:rsidRPr="00692730">
        <w:rPr>
          <w:rFonts w:ascii="Arial" w:eastAsia="Arial" w:hAnsi="Arial" w:cs="Arial"/>
          <w:snapToGrid w:val="0"/>
          <w:spacing w:val="3"/>
          <w:sz w:val="24"/>
          <w:szCs w:val="20"/>
        </w:rPr>
        <w:t xml:space="preserve"> </w:t>
      </w:r>
      <w:r>
        <w:rPr>
          <w:rFonts w:ascii="Arial" w:eastAsia="Arial" w:hAnsi="Arial" w:cs="Arial"/>
          <w:snapToGrid w:val="0"/>
          <w:spacing w:val="3"/>
          <w:sz w:val="24"/>
          <w:szCs w:val="20"/>
        </w:rPr>
        <w:t>925-6112 fax</w:t>
      </w:r>
    </w:p>
    <w:p w:rsidR="00C57EEB" w:rsidRPr="006F71AC" w:rsidRDefault="00C57EEB" w:rsidP="00E74946">
      <w:pPr>
        <w:widowControl w:val="0"/>
        <w:spacing w:before="1" w:after="0" w:line="240" w:lineRule="auto"/>
        <w:ind w:right="2435"/>
        <w:rPr>
          <w:rFonts w:ascii="Arial" w:eastAsia="Arial" w:hAnsi="Arial" w:cs="Arial"/>
          <w:snapToGrid w:val="0"/>
          <w:spacing w:val="3"/>
          <w:sz w:val="24"/>
          <w:szCs w:val="20"/>
        </w:rPr>
      </w:pPr>
      <w:r>
        <w:rPr>
          <w:rFonts w:ascii="Arial" w:eastAsia="Arial" w:hAnsi="Arial" w:cs="Arial"/>
          <w:snapToGrid w:val="0"/>
          <w:spacing w:val="3"/>
          <w:sz w:val="24"/>
          <w:szCs w:val="20"/>
        </w:rPr>
        <w:tab/>
      </w:r>
      <w:r>
        <w:rPr>
          <w:rFonts w:ascii="Arial" w:eastAsia="Arial" w:hAnsi="Arial" w:cs="Arial"/>
          <w:snapToGrid w:val="0"/>
          <w:spacing w:val="3"/>
          <w:sz w:val="24"/>
          <w:szCs w:val="20"/>
        </w:rPr>
        <w:tab/>
      </w:r>
      <w:r>
        <w:rPr>
          <w:rFonts w:ascii="Arial" w:eastAsia="Arial" w:hAnsi="Arial" w:cs="Arial"/>
          <w:snapToGrid w:val="0"/>
          <w:spacing w:val="3"/>
          <w:sz w:val="24"/>
          <w:szCs w:val="20"/>
        </w:rPr>
        <w:tab/>
      </w:r>
      <w:r>
        <w:rPr>
          <w:rFonts w:ascii="Arial" w:eastAsia="Arial" w:hAnsi="Arial" w:cs="Arial"/>
          <w:snapToGrid w:val="0"/>
          <w:spacing w:val="3"/>
          <w:sz w:val="24"/>
          <w:szCs w:val="20"/>
        </w:rPr>
        <w:tab/>
      </w:r>
      <w:r>
        <w:rPr>
          <w:rFonts w:ascii="Arial" w:eastAsia="Arial" w:hAnsi="Arial" w:cs="Arial"/>
          <w:snapToGrid w:val="0"/>
          <w:spacing w:val="3"/>
          <w:sz w:val="24"/>
          <w:szCs w:val="20"/>
        </w:rPr>
        <w:tab/>
      </w:r>
      <w:hyperlink r:id="rId4" w:history="1">
        <w:r w:rsidRPr="00AA61C9">
          <w:rPr>
            <w:rStyle w:val="Hyperlink"/>
            <w:rFonts w:ascii="Arial" w:eastAsia="Arial" w:hAnsi="Arial" w:cs="Arial"/>
            <w:snapToGrid w:val="0"/>
            <w:spacing w:val="3"/>
            <w:sz w:val="24"/>
            <w:szCs w:val="20"/>
          </w:rPr>
          <w:t>msvarch@telepak.net</w:t>
        </w:r>
      </w:hyperlink>
      <w:r w:rsidRPr="00C57EEB">
        <w:rPr>
          <w:rFonts w:ascii="Arial" w:eastAsia="Arial" w:hAnsi="Arial" w:cs="Arial"/>
          <w:snapToGrid w:val="0"/>
          <w:spacing w:val="3"/>
          <w:sz w:val="24"/>
          <w:szCs w:val="20"/>
        </w:rPr>
        <w:t xml:space="preserve">  </w:t>
      </w:r>
      <w:r w:rsidRPr="006F71AC">
        <w:rPr>
          <w:rFonts w:ascii="Arial" w:eastAsia="Arial" w:hAnsi="Arial" w:cs="Arial"/>
          <w:snapToGrid w:val="0"/>
          <w:spacing w:val="3"/>
          <w:sz w:val="24"/>
          <w:szCs w:val="20"/>
        </w:rPr>
        <w:t>(email)</w:t>
      </w:r>
    </w:p>
    <w:p w:rsidR="00692730" w:rsidRPr="008C280E" w:rsidRDefault="00E74946" w:rsidP="00E74946">
      <w:pPr>
        <w:widowControl w:val="0"/>
        <w:spacing w:before="1" w:after="0" w:line="240" w:lineRule="auto"/>
        <w:ind w:right="2435"/>
        <w:rPr>
          <w:rFonts w:ascii="Arial" w:eastAsia="Arial" w:hAnsi="Arial" w:cs="Arial"/>
          <w:snapToGrid w:val="0"/>
          <w:sz w:val="24"/>
          <w:szCs w:val="20"/>
        </w:rPr>
      </w:pPr>
      <w:r>
        <w:rPr>
          <w:rFonts w:ascii="Arial" w:eastAsia="Arial" w:hAnsi="Arial" w:cs="Arial"/>
          <w:snapToGrid w:val="0"/>
          <w:spacing w:val="3"/>
          <w:sz w:val="24"/>
          <w:szCs w:val="20"/>
        </w:rPr>
        <w:tab/>
      </w:r>
      <w:r>
        <w:rPr>
          <w:rFonts w:ascii="Arial" w:eastAsia="Arial" w:hAnsi="Arial" w:cs="Arial"/>
          <w:snapToGrid w:val="0"/>
          <w:spacing w:val="3"/>
          <w:sz w:val="24"/>
          <w:szCs w:val="20"/>
        </w:rPr>
        <w:tab/>
      </w:r>
      <w:r>
        <w:rPr>
          <w:rFonts w:ascii="Arial" w:eastAsia="Arial" w:hAnsi="Arial" w:cs="Arial"/>
          <w:snapToGrid w:val="0"/>
          <w:spacing w:val="3"/>
          <w:sz w:val="24"/>
          <w:szCs w:val="20"/>
        </w:rPr>
        <w:tab/>
      </w:r>
      <w:r>
        <w:rPr>
          <w:rFonts w:ascii="Arial" w:eastAsia="Arial" w:hAnsi="Arial" w:cs="Arial"/>
          <w:snapToGrid w:val="0"/>
          <w:spacing w:val="3"/>
          <w:sz w:val="24"/>
          <w:szCs w:val="20"/>
        </w:rPr>
        <w:tab/>
      </w:r>
      <w:r w:rsidR="00692730" w:rsidRPr="00692730">
        <w:rPr>
          <w:rFonts w:ascii="Arial" w:eastAsia="Arial" w:hAnsi="Arial" w:cs="Arial"/>
          <w:snapToGrid w:val="0"/>
          <w:sz w:val="24"/>
          <w:szCs w:val="20"/>
        </w:rPr>
        <w:t>ATTENTION</w:t>
      </w:r>
      <w:r w:rsidR="00692730" w:rsidRPr="008C280E">
        <w:rPr>
          <w:rFonts w:ascii="Arial" w:eastAsia="Arial" w:hAnsi="Arial" w:cs="Arial"/>
          <w:snapToGrid w:val="0"/>
          <w:sz w:val="24"/>
          <w:szCs w:val="20"/>
        </w:rPr>
        <w:t xml:space="preserve">: </w:t>
      </w:r>
      <w:r w:rsidRPr="008C280E">
        <w:rPr>
          <w:rFonts w:ascii="Arial" w:eastAsia="Arial" w:hAnsi="Arial" w:cs="Arial"/>
          <w:b/>
          <w:snapToGrid w:val="0"/>
          <w:sz w:val="24"/>
          <w:szCs w:val="20"/>
        </w:rPr>
        <w:t>Mark S. Vaughan</w:t>
      </w:r>
    </w:p>
    <w:p w:rsidR="00692730" w:rsidRPr="008C280E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A deposit of </w:t>
      </w:r>
      <w:r w:rsidR="00E74946" w:rsidRPr="006259D7">
        <w:rPr>
          <w:rFonts w:ascii="Arial" w:eastAsia="Times New Roman" w:hAnsi="Arial" w:cs="Arial"/>
          <w:b/>
          <w:snapToGrid w:val="0"/>
          <w:sz w:val="24"/>
          <w:szCs w:val="20"/>
          <w:u w:val="single"/>
        </w:rPr>
        <w:t>$150.00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is required. Bid preparation will be in accordance with the instructions to bidder bound in the project manual.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lastRenderedPageBreak/>
        <w:t xml:space="preserve">The University </w:t>
      </w:r>
      <w:proofErr w:type="gramStart"/>
      <w:r w:rsidRPr="00692730">
        <w:rPr>
          <w:rFonts w:ascii="Arial" w:eastAsia="Times New Roman" w:hAnsi="Arial" w:cs="Arial"/>
          <w:snapToGrid w:val="0"/>
          <w:sz w:val="24"/>
          <w:szCs w:val="20"/>
        </w:rPr>
        <w:t>of</w:t>
      </w:r>
      <w:proofErr w:type="gramEnd"/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Mississippi Medical Center reserves the right to waive irregularities and to reject any or all bids. All bids must be addressed as follows: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Address: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Office of Construction 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The University of Mississippi Medical Center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Apartment Building B, Room AB003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2500 North State Street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Jackson, Mississippi 39216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Dates of Publication:</w:t>
      </w:r>
    </w:p>
    <w:p w:rsidR="0033763F" w:rsidRDefault="0033763F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July 10, 2017</w:t>
      </w:r>
    </w:p>
    <w:p w:rsidR="00692730" w:rsidRDefault="0033763F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July 17, 2017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Clarion Ledger</w:t>
      </w:r>
    </w:p>
    <w:p w:rsidR="00166E33" w:rsidRDefault="00166E33"/>
    <w:sectPr w:rsidR="00166E33" w:rsidSect="0069273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30"/>
    <w:rsid w:val="00166E33"/>
    <w:rsid w:val="00171279"/>
    <w:rsid w:val="00311D43"/>
    <w:rsid w:val="0033763F"/>
    <w:rsid w:val="00540FF8"/>
    <w:rsid w:val="006259D7"/>
    <w:rsid w:val="00692730"/>
    <w:rsid w:val="006F71AC"/>
    <w:rsid w:val="00704EE3"/>
    <w:rsid w:val="008C280E"/>
    <w:rsid w:val="00C57EEB"/>
    <w:rsid w:val="00E74946"/>
    <w:rsid w:val="00F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7BF8-E5F1-4A9B-A9AC-D4EDF64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varch@telepa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Ashley Henderson</cp:lastModifiedBy>
  <cp:revision>2</cp:revision>
  <dcterms:created xsi:type="dcterms:W3CDTF">2017-07-14T16:06:00Z</dcterms:created>
  <dcterms:modified xsi:type="dcterms:W3CDTF">2017-07-14T16:06:00Z</dcterms:modified>
</cp:coreProperties>
</file>