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5F" w:rsidRPr="00D935E3" w:rsidRDefault="009E3CDA" w:rsidP="00D935E3">
      <w:pPr>
        <w:jc w:val="center"/>
        <w:rPr>
          <w:b/>
          <w:sz w:val="28"/>
          <w:szCs w:val="28"/>
        </w:rPr>
      </w:pPr>
      <w:bookmarkStart w:id="0" w:name="_GoBack"/>
      <w:bookmarkEnd w:id="0"/>
      <w:r>
        <w:rPr>
          <w:b/>
          <w:sz w:val="28"/>
          <w:szCs w:val="28"/>
        </w:rPr>
        <w:t>Advertisement for Bids</w:t>
      </w:r>
    </w:p>
    <w:p w:rsidR="00D935E3" w:rsidRDefault="00D935E3" w:rsidP="00D935E3">
      <w:pPr>
        <w:jc w:val="center"/>
        <w:rPr>
          <w:b/>
        </w:rPr>
      </w:pPr>
    </w:p>
    <w:p w:rsidR="00D935E3" w:rsidRPr="00E31F2F" w:rsidRDefault="00D935E3" w:rsidP="00D935E3">
      <w:pPr>
        <w:jc w:val="both"/>
        <w:rPr>
          <w:sz w:val="22"/>
        </w:rPr>
      </w:pPr>
      <w:r w:rsidRPr="00E31F2F">
        <w:rPr>
          <w:sz w:val="22"/>
        </w:rPr>
        <w:t xml:space="preserve">Notice is hereby given that sealed bids will be received by the JACKSON COUNTY UTILITY AUTHORITY at 1225 Jackson Avenue, Pascagoula, Mississippi 39567, until </w:t>
      </w:r>
      <w:r w:rsidR="00424004" w:rsidRPr="00E31F2F">
        <w:rPr>
          <w:b/>
          <w:sz w:val="22"/>
        </w:rPr>
        <w:t>1</w:t>
      </w:r>
      <w:r w:rsidR="00AF6395" w:rsidRPr="00E31F2F">
        <w:rPr>
          <w:b/>
          <w:sz w:val="22"/>
        </w:rPr>
        <w:t>:00 pm, Thursday, October 12</w:t>
      </w:r>
      <w:r w:rsidR="00A033E6" w:rsidRPr="00E31F2F">
        <w:rPr>
          <w:b/>
          <w:sz w:val="22"/>
        </w:rPr>
        <w:t>, 2017</w:t>
      </w:r>
      <w:r w:rsidRPr="00E31F2F">
        <w:rPr>
          <w:b/>
          <w:sz w:val="22"/>
        </w:rPr>
        <w:t>,</w:t>
      </w:r>
      <w:r w:rsidRPr="00E31F2F">
        <w:rPr>
          <w:sz w:val="22"/>
        </w:rPr>
        <w:t xml:space="preserve"> at which time they will be publicly opened and read aloud. Envelopes containing the bids must be sealed, addressed to Jackson County Utility Authority, and designated as Bid for:</w:t>
      </w:r>
    </w:p>
    <w:p w:rsidR="00D935E3" w:rsidRDefault="00D935E3" w:rsidP="00D935E3">
      <w:pPr>
        <w:jc w:val="both"/>
      </w:pPr>
    </w:p>
    <w:p w:rsidR="00D935E3" w:rsidRDefault="00D935E3" w:rsidP="00D935E3">
      <w:pPr>
        <w:jc w:val="center"/>
        <w:rPr>
          <w:b/>
          <w:sz w:val="28"/>
          <w:szCs w:val="28"/>
        </w:rPr>
      </w:pPr>
      <w:r w:rsidRPr="00D935E3">
        <w:rPr>
          <w:b/>
          <w:sz w:val="28"/>
          <w:szCs w:val="28"/>
        </w:rPr>
        <w:t>“Pascagoula</w:t>
      </w:r>
      <w:r>
        <w:rPr>
          <w:b/>
          <w:sz w:val="28"/>
          <w:szCs w:val="28"/>
        </w:rPr>
        <w:t>/Moss Point WWTP and Escatawpa WWTP Repairs</w:t>
      </w:r>
      <w:r w:rsidR="00424004">
        <w:rPr>
          <w:b/>
          <w:sz w:val="28"/>
          <w:szCs w:val="28"/>
        </w:rPr>
        <w:t xml:space="preserve"> – Year 2</w:t>
      </w:r>
      <w:r>
        <w:rPr>
          <w:b/>
          <w:sz w:val="28"/>
          <w:szCs w:val="28"/>
        </w:rPr>
        <w:t>”</w:t>
      </w:r>
    </w:p>
    <w:p w:rsidR="00D935E3" w:rsidRPr="00D935E3" w:rsidRDefault="00D935E3" w:rsidP="00D935E3">
      <w:pPr>
        <w:jc w:val="center"/>
        <w:rPr>
          <w:szCs w:val="24"/>
        </w:rPr>
      </w:pPr>
    </w:p>
    <w:p w:rsidR="00E31F2F" w:rsidRPr="00E31F2F" w:rsidRDefault="00A033E6" w:rsidP="00A033E6">
      <w:pPr>
        <w:ind w:right="-270"/>
        <w:jc w:val="both"/>
        <w:rPr>
          <w:sz w:val="22"/>
        </w:rPr>
      </w:pPr>
      <w:r w:rsidRPr="00E31F2F">
        <w:rPr>
          <w:sz w:val="22"/>
        </w:rPr>
        <w:t xml:space="preserve">The Pascagoula/Moss Point WWTP (PMPWWTP) is located at 3103 Frederick Street, Pascagoula, MS 39567. This plant was constructed in the late 1980’s and much of the equipment and valves are original. This plant consists of a headworks with screening and grit removal, activated sludge aeration tanks, secondary clarification and disinfection. Waste sludge is treated in aerated tanks and processed by thickening and dewatering in belt presses. Processed sludge is removed offsite for land application. The PMPWWTP requires repairs to the headworks, aeration basins, and secondary clarifiers 3 and 4. </w:t>
      </w:r>
    </w:p>
    <w:p w:rsidR="00E31F2F" w:rsidRPr="00E31F2F" w:rsidRDefault="00E31F2F" w:rsidP="00A033E6">
      <w:pPr>
        <w:ind w:right="-270"/>
        <w:jc w:val="both"/>
        <w:rPr>
          <w:sz w:val="22"/>
        </w:rPr>
      </w:pPr>
    </w:p>
    <w:p w:rsidR="00E31F2F" w:rsidRPr="00E31F2F" w:rsidRDefault="00A033E6" w:rsidP="00A033E6">
      <w:pPr>
        <w:ind w:right="-270"/>
        <w:jc w:val="both"/>
        <w:rPr>
          <w:sz w:val="22"/>
        </w:rPr>
      </w:pPr>
      <w:r w:rsidRPr="00E31F2F">
        <w:rPr>
          <w:sz w:val="22"/>
        </w:rPr>
        <w:t xml:space="preserve">Aeration basin No. 1 will be cleaned and the four (4) existing low speed surface aerators replaced along with the </w:t>
      </w:r>
      <w:r w:rsidR="00AF6395" w:rsidRPr="00E31F2F">
        <w:rPr>
          <w:sz w:val="22"/>
        </w:rPr>
        <w:t xml:space="preserve">two (2) </w:t>
      </w:r>
      <w:r w:rsidRPr="00E31F2F">
        <w:rPr>
          <w:sz w:val="22"/>
        </w:rPr>
        <w:t>adjustable weir</w:t>
      </w:r>
      <w:r w:rsidR="00AF6395" w:rsidRPr="00E31F2F">
        <w:rPr>
          <w:sz w:val="22"/>
        </w:rPr>
        <w:t>s</w:t>
      </w:r>
      <w:r w:rsidRPr="00E31F2F">
        <w:rPr>
          <w:sz w:val="22"/>
        </w:rPr>
        <w:t xml:space="preserve"> at the discharge end of the aeration basin.  A slide gate will be installed at the head of the influent channel that empties into Aeration basin No. 1. Air valves will be removed and replaced in the influent and effluent channel adjacent to Aeration Basin No. 1.</w:t>
      </w:r>
      <w:r w:rsidR="00AF6395" w:rsidRPr="00E31F2F">
        <w:rPr>
          <w:sz w:val="22"/>
        </w:rPr>
        <w:t xml:space="preserve"> Aeration Basin No. 1 will be drained and cleaned of all debris and the concrete joints cleaned and resealed.</w:t>
      </w:r>
      <w:r w:rsidRPr="00E31F2F">
        <w:rPr>
          <w:sz w:val="22"/>
        </w:rPr>
        <w:t xml:space="preserve"> The 12” gate valve on the basin drain for Aeration Basin No. 1 will be removed and replaced with a new valve. </w:t>
      </w:r>
      <w:r w:rsidR="00E31F2F" w:rsidRPr="00E31F2F">
        <w:rPr>
          <w:sz w:val="22"/>
        </w:rPr>
        <w:t>The work described in this paragraph is included in the base bid along with any electrical work required for completion of these items.</w:t>
      </w:r>
    </w:p>
    <w:p w:rsidR="00E31F2F" w:rsidRPr="00E31F2F" w:rsidRDefault="00E31F2F" w:rsidP="00A033E6">
      <w:pPr>
        <w:ind w:right="-270"/>
        <w:jc w:val="both"/>
        <w:rPr>
          <w:sz w:val="22"/>
        </w:rPr>
      </w:pPr>
    </w:p>
    <w:p w:rsidR="00A033E6" w:rsidRPr="00E31F2F" w:rsidRDefault="00AF6395" w:rsidP="00A033E6">
      <w:pPr>
        <w:ind w:right="-270"/>
        <w:jc w:val="both"/>
        <w:rPr>
          <w:sz w:val="22"/>
        </w:rPr>
      </w:pPr>
      <w:r w:rsidRPr="00E31F2F">
        <w:rPr>
          <w:sz w:val="22"/>
        </w:rPr>
        <w:t xml:space="preserve">The existing mechanically cleaned bar screen at the headworks will be removed and replaced with a new unit (Alternate No. 1). The drive units on </w:t>
      </w:r>
      <w:r w:rsidRPr="00E31F2F">
        <w:rPr>
          <w:sz w:val="22"/>
        </w:rPr>
        <w:lastRenderedPageBreak/>
        <w:t xml:space="preserve">Secondary Clarifiers 1 and 2 will be removed and replace with new units of the same make and type (Alternate No. 2). A dissolved oxygen sensor system will be installed in all three (3) aeration basins (Alternate No. 2). A new influent pump including associated controls and variable speed drive will be installed at the Escatawpa WWTP Influent Pump Station along with the necessary piping and valves needed to connect the pump to the wet well and the discharge header (Alternate No. 2). </w:t>
      </w:r>
      <w:r w:rsidR="00A033E6" w:rsidRPr="00E31F2F">
        <w:rPr>
          <w:sz w:val="22"/>
        </w:rPr>
        <w:t>Various electrical modifications will be made to support the changes being made as described above</w:t>
      </w:r>
      <w:r w:rsidR="00E31F2F" w:rsidRPr="00E31F2F">
        <w:rPr>
          <w:sz w:val="22"/>
        </w:rPr>
        <w:t xml:space="preserve"> for Alternates 1 and 2 respectively</w:t>
      </w:r>
      <w:r w:rsidR="00A033E6" w:rsidRPr="00E31F2F">
        <w:rPr>
          <w:sz w:val="22"/>
        </w:rPr>
        <w:t>.</w:t>
      </w:r>
    </w:p>
    <w:p w:rsidR="00D935E3" w:rsidRPr="00E31F2F" w:rsidRDefault="00D935E3" w:rsidP="00D935E3">
      <w:pPr>
        <w:jc w:val="both"/>
        <w:rPr>
          <w:sz w:val="22"/>
        </w:rPr>
      </w:pPr>
    </w:p>
    <w:p w:rsidR="00D935E3" w:rsidRPr="00E31F2F" w:rsidRDefault="00D935E3" w:rsidP="00D935E3">
      <w:pPr>
        <w:jc w:val="both"/>
        <w:rPr>
          <w:sz w:val="22"/>
        </w:rPr>
      </w:pPr>
      <w:r w:rsidRPr="00E31F2F">
        <w:rPr>
          <w:sz w:val="22"/>
        </w:rPr>
        <w:t>All bids must be on file with the JACKSON COUNTY UTILITY AUTHORITY, 1225 Jackson Avenue, Pascagoula, Mississippi 39567 on or prior to the hour and date of the bid as stated above. All bids must be sealed.</w:t>
      </w:r>
    </w:p>
    <w:p w:rsidR="00D935E3" w:rsidRPr="00E31F2F" w:rsidRDefault="00D935E3" w:rsidP="00D935E3">
      <w:pPr>
        <w:jc w:val="both"/>
        <w:rPr>
          <w:sz w:val="22"/>
        </w:rPr>
      </w:pPr>
    </w:p>
    <w:p w:rsidR="00D935E3" w:rsidRPr="00E31F2F" w:rsidRDefault="00D935E3" w:rsidP="00D935E3">
      <w:pPr>
        <w:jc w:val="both"/>
        <w:rPr>
          <w:sz w:val="22"/>
        </w:rPr>
      </w:pPr>
      <w:r w:rsidRPr="00E31F2F">
        <w:rPr>
          <w:sz w:val="22"/>
        </w:rPr>
        <w:t>Bidding documents may be examined at the office of Burk-Kleinpeter, Inc., 2113 Government Street, Ocean Springs, MS 39564 (Phone: (228) 875-1171); the office of Associated General Contractors, 12272 Intraplex Parkway, Gulfport, MS 39503; or the office of ABC/Dodge Plan Room, 10480 Corporate Drive, Gulfport, MS 39503. Copies may be obtained at the office of Burk-Kleinpeter, Inc., 2113 Government Street, Ocean Springs, MS 39564</w:t>
      </w:r>
      <w:r w:rsidR="00AF6395" w:rsidRPr="00E31F2F">
        <w:rPr>
          <w:sz w:val="22"/>
        </w:rPr>
        <w:t xml:space="preserve"> upon payment of $75</w:t>
      </w:r>
      <w:r w:rsidR="0095240E" w:rsidRPr="00E31F2F">
        <w:rPr>
          <w:sz w:val="22"/>
        </w:rPr>
        <w:t>.00 per set. Partial sets of Bidding Documents will not be available. Neither the Owner nor the Engi</w:t>
      </w:r>
      <w:r w:rsidR="009E3CDA" w:rsidRPr="00E31F2F">
        <w:rPr>
          <w:sz w:val="22"/>
        </w:rPr>
        <w:t>neer will be responsible for full</w:t>
      </w:r>
      <w:r w:rsidR="0095240E" w:rsidRPr="00E31F2F">
        <w:rPr>
          <w:sz w:val="22"/>
        </w:rPr>
        <w:t xml:space="preserve"> or partial sets of Bidding Documents, including Addenda, if any, obtained from other sources. Bidders who return full sets of Bidding Documents in good condition within 30 days after receipt of Bids will receive a full refund.</w:t>
      </w:r>
    </w:p>
    <w:p w:rsidR="0095240E" w:rsidRPr="00E31F2F" w:rsidRDefault="0095240E" w:rsidP="00D935E3">
      <w:pPr>
        <w:jc w:val="both"/>
        <w:rPr>
          <w:sz w:val="22"/>
        </w:rPr>
      </w:pPr>
    </w:p>
    <w:p w:rsidR="0095240E" w:rsidRPr="00E31F2F" w:rsidRDefault="0095240E" w:rsidP="00D935E3">
      <w:pPr>
        <w:jc w:val="both"/>
        <w:rPr>
          <w:b/>
          <w:sz w:val="22"/>
        </w:rPr>
      </w:pPr>
      <w:r w:rsidRPr="00E31F2F">
        <w:rPr>
          <w:b/>
          <w:sz w:val="22"/>
        </w:rPr>
        <w:t>A strongly recommended Pre-Bid meeting will be held at 1225 Jackson Ave., Pas</w:t>
      </w:r>
      <w:r w:rsidR="00EF07CF" w:rsidRPr="00E31F2F">
        <w:rPr>
          <w:b/>
          <w:sz w:val="22"/>
        </w:rPr>
        <w:t>cagoula, MS 39567 on</w:t>
      </w:r>
      <w:r w:rsidR="00AF6395" w:rsidRPr="00E31F2F">
        <w:rPr>
          <w:b/>
          <w:sz w:val="22"/>
        </w:rPr>
        <w:t xml:space="preserve"> Thursday September 28</w:t>
      </w:r>
      <w:r w:rsidR="00424004" w:rsidRPr="00E31F2F">
        <w:rPr>
          <w:b/>
          <w:sz w:val="22"/>
        </w:rPr>
        <w:t>, 2017</w:t>
      </w:r>
      <w:r w:rsidRPr="00E31F2F">
        <w:rPr>
          <w:b/>
          <w:sz w:val="22"/>
        </w:rPr>
        <w:t xml:space="preserve"> at 1:00 pm. </w:t>
      </w:r>
    </w:p>
    <w:p w:rsidR="0095240E" w:rsidRPr="00E31F2F" w:rsidRDefault="0095240E" w:rsidP="00D935E3">
      <w:pPr>
        <w:jc w:val="both"/>
        <w:rPr>
          <w:b/>
          <w:sz w:val="22"/>
        </w:rPr>
      </w:pPr>
    </w:p>
    <w:p w:rsidR="0095240E" w:rsidRPr="00E31F2F" w:rsidRDefault="0095240E" w:rsidP="00D935E3">
      <w:pPr>
        <w:jc w:val="both"/>
        <w:rPr>
          <w:sz w:val="22"/>
        </w:rPr>
      </w:pPr>
      <w:r w:rsidRPr="00E31F2F">
        <w:rPr>
          <w:sz w:val="22"/>
        </w:rPr>
        <w:t>Bid security shall be furnished in accordance with</w:t>
      </w:r>
      <w:r w:rsidR="00D943D9" w:rsidRPr="00E31F2F">
        <w:rPr>
          <w:sz w:val="22"/>
        </w:rPr>
        <w:t xml:space="preserve"> Article 10 of</w:t>
      </w:r>
      <w:r w:rsidRPr="00E31F2F">
        <w:rPr>
          <w:sz w:val="22"/>
        </w:rPr>
        <w:t xml:space="preserve"> the Instructions to Bidders.</w:t>
      </w:r>
    </w:p>
    <w:p w:rsidR="00D943D9" w:rsidRPr="00E31F2F" w:rsidRDefault="00D943D9" w:rsidP="00D935E3">
      <w:pPr>
        <w:jc w:val="both"/>
        <w:rPr>
          <w:sz w:val="22"/>
        </w:rPr>
      </w:pPr>
      <w:r w:rsidRPr="00E31F2F">
        <w:rPr>
          <w:sz w:val="22"/>
        </w:rPr>
        <w:lastRenderedPageBreak/>
        <w:t>Bidder shall furnish proof of qualifications to perform the Work as described in Article 5 of the Instructions to Bidders.</w:t>
      </w:r>
    </w:p>
    <w:p w:rsidR="00D943D9" w:rsidRPr="00E31F2F" w:rsidRDefault="00D943D9" w:rsidP="00D935E3">
      <w:pPr>
        <w:jc w:val="both"/>
        <w:rPr>
          <w:sz w:val="22"/>
        </w:rPr>
      </w:pPr>
    </w:p>
    <w:p w:rsidR="00D943D9" w:rsidRPr="00E31F2F" w:rsidRDefault="00D943D9" w:rsidP="00D935E3">
      <w:pPr>
        <w:jc w:val="both"/>
        <w:rPr>
          <w:sz w:val="22"/>
        </w:rPr>
      </w:pPr>
      <w:r w:rsidRPr="00E31F2F">
        <w:rPr>
          <w:sz w:val="22"/>
        </w:rPr>
        <w:t>Time of commencement of the Work and Contract Times for completion shall be in accordance with Article 4 of the Agreement.</w:t>
      </w:r>
    </w:p>
    <w:p w:rsidR="00D943D9" w:rsidRPr="00E31F2F" w:rsidRDefault="00D943D9" w:rsidP="00D935E3">
      <w:pPr>
        <w:jc w:val="both"/>
        <w:rPr>
          <w:sz w:val="22"/>
        </w:rPr>
      </w:pPr>
    </w:p>
    <w:p w:rsidR="00D943D9" w:rsidRPr="00E31F2F" w:rsidRDefault="00D943D9" w:rsidP="00D935E3">
      <w:pPr>
        <w:jc w:val="both"/>
        <w:rPr>
          <w:sz w:val="22"/>
        </w:rPr>
      </w:pPr>
      <w:r w:rsidRPr="00E31F2F">
        <w:rPr>
          <w:sz w:val="22"/>
        </w:rPr>
        <w:t>All Bids submitted in excess of $50,000.00 by a prime or subcontractor to do any erection, building, construction, repair, maintenance or related work, must comply with Section 31-3-21, Mississippi Code of 1972, by having a current Certificated of Responsibility from the State Board of Public Contractors. The Certificate of Responsibility Number shall be indicated on the exterior of the sealed bid envelope before it can be opened.</w:t>
      </w:r>
    </w:p>
    <w:p w:rsidR="00D943D9" w:rsidRPr="00E31F2F" w:rsidRDefault="00D943D9" w:rsidP="00D935E3">
      <w:pPr>
        <w:jc w:val="both"/>
        <w:rPr>
          <w:sz w:val="22"/>
        </w:rPr>
      </w:pPr>
    </w:p>
    <w:p w:rsidR="00D943D9" w:rsidRPr="00E31F2F" w:rsidRDefault="00D943D9" w:rsidP="00D935E3">
      <w:pPr>
        <w:jc w:val="both"/>
        <w:rPr>
          <w:b/>
          <w:sz w:val="22"/>
        </w:rPr>
      </w:pPr>
      <w:r w:rsidRPr="00E31F2F">
        <w:rPr>
          <w:b/>
          <w:sz w:val="22"/>
        </w:rPr>
        <w:t>ALL BIDS SUBMITTED FOR $50,000.00 OR LESS SHALL BE SO MARKED ON THE EXTERIOR OF THE SEALED BID ENVELOPE.</w:t>
      </w:r>
    </w:p>
    <w:p w:rsidR="00D943D9" w:rsidRPr="00E31F2F" w:rsidRDefault="00D943D9" w:rsidP="00D935E3">
      <w:pPr>
        <w:jc w:val="both"/>
        <w:rPr>
          <w:b/>
          <w:sz w:val="22"/>
        </w:rPr>
      </w:pPr>
    </w:p>
    <w:p w:rsidR="00D943D9" w:rsidRPr="00E31F2F" w:rsidRDefault="00D943D9" w:rsidP="00D935E3">
      <w:pPr>
        <w:jc w:val="both"/>
        <w:rPr>
          <w:sz w:val="22"/>
        </w:rPr>
      </w:pPr>
      <w:r w:rsidRPr="00E31F2F">
        <w:rPr>
          <w:sz w:val="22"/>
        </w:rPr>
        <w:t>The Jackson County Utility Authority reserves the right to reject any and all bids, waive technicalities, informalities or irregularities in the bids received, solicit new bids, or to choose that bid which is deemed to be in the best interest of the Jackson County Utility Authority.</w:t>
      </w:r>
    </w:p>
    <w:p w:rsidR="00D943D9" w:rsidRPr="00E31F2F" w:rsidRDefault="00D943D9" w:rsidP="00D935E3">
      <w:pPr>
        <w:jc w:val="both"/>
        <w:rPr>
          <w:sz w:val="22"/>
        </w:rPr>
      </w:pPr>
    </w:p>
    <w:p w:rsidR="00D943D9" w:rsidRPr="00E31F2F" w:rsidRDefault="00D943D9" w:rsidP="00D935E3">
      <w:pPr>
        <w:jc w:val="both"/>
        <w:rPr>
          <w:sz w:val="22"/>
        </w:rPr>
      </w:pPr>
      <w:r w:rsidRPr="00E31F2F">
        <w:rPr>
          <w:sz w:val="22"/>
        </w:rPr>
        <w:t>The instructions contained in this “Notice to Bidders” shall be considered as an extension and part of the project contract documents.</w:t>
      </w:r>
    </w:p>
    <w:p w:rsidR="00D943D9" w:rsidRPr="00E31F2F" w:rsidRDefault="00D943D9" w:rsidP="00D935E3">
      <w:pPr>
        <w:jc w:val="both"/>
        <w:rPr>
          <w:sz w:val="22"/>
        </w:rPr>
      </w:pPr>
    </w:p>
    <w:p w:rsidR="00D943D9" w:rsidRPr="00E31F2F" w:rsidRDefault="00D943D9" w:rsidP="00D935E3">
      <w:pPr>
        <w:jc w:val="both"/>
        <w:rPr>
          <w:sz w:val="22"/>
        </w:rPr>
      </w:pPr>
      <w:r w:rsidRPr="00E31F2F">
        <w:rPr>
          <w:sz w:val="22"/>
        </w:rPr>
        <w:t>GIVEN UNDER MY HAND AND</w:t>
      </w:r>
      <w:r w:rsidR="00AF6395" w:rsidRPr="00E31F2F">
        <w:rPr>
          <w:sz w:val="22"/>
        </w:rPr>
        <w:t xml:space="preserve"> OFFICIAL SEAL OF OFFICE THE 13</w:t>
      </w:r>
      <w:r w:rsidRPr="00E31F2F">
        <w:rPr>
          <w:sz w:val="22"/>
          <w:vertAlign w:val="superscript"/>
        </w:rPr>
        <w:t>TH</w:t>
      </w:r>
      <w:r w:rsidR="00AF6395" w:rsidRPr="00E31F2F">
        <w:rPr>
          <w:sz w:val="22"/>
        </w:rPr>
        <w:t xml:space="preserve"> DAY OF SEPTEMBER</w:t>
      </w:r>
      <w:r w:rsidR="00424004" w:rsidRPr="00E31F2F">
        <w:rPr>
          <w:sz w:val="22"/>
        </w:rPr>
        <w:t>, 2017</w:t>
      </w:r>
      <w:r w:rsidRPr="00E31F2F">
        <w:rPr>
          <w:sz w:val="22"/>
        </w:rPr>
        <w:t>.</w:t>
      </w:r>
    </w:p>
    <w:p w:rsidR="00D943D9" w:rsidRPr="00E31F2F" w:rsidRDefault="00D943D9" w:rsidP="00D935E3">
      <w:pPr>
        <w:jc w:val="both"/>
        <w:rPr>
          <w:sz w:val="22"/>
        </w:rPr>
      </w:pPr>
    </w:p>
    <w:p w:rsidR="00D943D9" w:rsidRPr="00E31F2F" w:rsidRDefault="00D943D9" w:rsidP="00D943D9">
      <w:pPr>
        <w:tabs>
          <w:tab w:val="right" w:pos="8640"/>
        </w:tabs>
        <w:jc w:val="both"/>
        <w:rPr>
          <w:sz w:val="22"/>
        </w:rPr>
      </w:pPr>
      <w:r w:rsidRPr="00E31F2F">
        <w:rPr>
          <w:sz w:val="22"/>
        </w:rPr>
        <w:t>Tomm</w:t>
      </w:r>
      <w:r w:rsidR="00AF6395" w:rsidRPr="00E31F2F">
        <w:rPr>
          <w:sz w:val="22"/>
        </w:rPr>
        <w:t>y Fairfield, Jr.</w:t>
      </w:r>
      <w:r w:rsidR="00AF6395" w:rsidRPr="00E31F2F">
        <w:rPr>
          <w:sz w:val="22"/>
        </w:rPr>
        <w:tab/>
        <w:t xml:space="preserve">Run: </w:t>
      </w:r>
      <w:r w:rsidR="00AF6395" w:rsidRPr="00E31F2F">
        <w:rPr>
          <w:b/>
          <w:sz w:val="22"/>
        </w:rPr>
        <w:t>Sept. 13</w:t>
      </w:r>
      <w:r w:rsidR="00424004" w:rsidRPr="00E31F2F">
        <w:rPr>
          <w:b/>
          <w:sz w:val="22"/>
        </w:rPr>
        <w:t>, 2017</w:t>
      </w:r>
    </w:p>
    <w:p w:rsidR="00D943D9" w:rsidRPr="00E31F2F" w:rsidRDefault="00AF6395" w:rsidP="00D943D9">
      <w:pPr>
        <w:tabs>
          <w:tab w:val="right" w:pos="8640"/>
        </w:tabs>
        <w:jc w:val="both"/>
        <w:rPr>
          <w:sz w:val="22"/>
        </w:rPr>
      </w:pPr>
      <w:r w:rsidRPr="00E31F2F">
        <w:rPr>
          <w:sz w:val="22"/>
        </w:rPr>
        <w:t>Executive Director</w:t>
      </w:r>
      <w:r w:rsidRPr="00E31F2F">
        <w:rPr>
          <w:sz w:val="22"/>
        </w:rPr>
        <w:tab/>
      </w:r>
      <w:r w:rsidRPr="00E31F2F">
        <w:rPr>
          <w:b/>
          <w:sz w:val="22"/>
        </w:rPr>
        <w:t>Sept. 20</w:t>
      </w:r>
      <w:r w:rsidR="00424004" w:rsidRPr="00E31F2F">
        <w:rPr>
          <w:b/>
          <w:sz w:val="22"/>
        </w:rPr>
        <w:t>, 2017</w:t>
      </w:r>
    </w:p>
    <w:p w:rsidR="00EF07CF" w:rsidRPr="00E31F2F" w:rsidRDefault="00EF07CF" w:rsidP="00D943D9">
      <w:pPr>
        <w:tabs>
          <w:tab w:val="right" w:pos="8640"/>
        </w:tabs>
        <w:jc w:val="both"/>
        <w:rPr>
          <w:sz w:val="22"/>
        </w:rPr>
      </w:pPr>
      <w:r w:rsidRPr="00E31F2F">
        <w:rPr>
          <w:sz w:val="22"/>
        </w:rPr>
        <w:t xml:space="preserve">JACKSON </w:t>
      </w:r>
      <w:r w:rsidR="00AF6395" w:rsidRPr="00E31F2F">
        <w:rPr>
          <w:sz w:val="22"/>
        </w:rPr>
        <w:t>COUNTY UTILITY AUTHORITY</w:t>
      </w:r>
      <w:r w:rsidR="00AF6395" w:rsidRPr="00E31F2F">
        <w:rPr>
          <w:sz w:val="22"/>
        </w:rPr>
        <w:tab/>
      </w:r>
      <w:r w:rsidR="00AF6395" w:rsidRPr="00E31F2F">
        <w:rPr>
          <w:b/>
          <w:sz w:val="22"/>
        </w:rPr>
        <w:t>Sept. 21</w:t>
      </w:r>
      <w:r w:rsidR="00424004" w:rsidRPr="00E31F2F">
        <w:rPr>
          <w:b/>
          <w:sz w:val="22"/>
        </w:rPr>
        <w:t>, 2017</w:t>
      </w:r>
    </w:p>
    <w:p w:rsidR="00EF07CF" w:rsidRPr="00E31F2F" w:rsidRDefault="00EF07CF" w:rsidP="00EF07CF">
      <w:pPr>
        <w:tabs>
          <w:tab w:val="right" w:pos="8640"/>
        </w:tabs>
        <w:jc w:val="both"/>
        <w:rPr>
          <w:sz w:val="22"/>
        </w:rPr>
      </w:pPr>
      <w:r w:rsidRPr="00E31F2F">
        <w:rPr>
          <w:sz w:val="22"/>
        </w:rPr>
        <w:t xml:space="preserve">1225 JACKSON AVENUE </w:t>
      </w:r>
      <w:r w:rsidR="00AF6395" w:rsidRPr="00E31F2F">
        <w:rPr>
          <w:sz w:val="22"/>
        </w:rPr>
        <w:tab/>
        <w:t xml:space="preserve">Open: </w:t>
      </w:r>
      <w:r w:rsidR="00AF6395" w:rsidRPr="00E31F2F">
        <w:rPr>
          <w:b/>
          <w:sz w:val="22"/>
        </w:rPr>
        <w:t>Oct. 12</w:t>
      </w:r>
      <w:r w:rsidR="00424004" w:rsidRPr="00E31F2F">
        <w:rPr>
          <w:b/>
          <w:sz w:val="22"/>
        </w:rPr>
        <w:t>, 2017</w:t>
      </w:r>
    </w:p>
    <w:p w:rsidR="00EF07CF" w:rsidRPr="00E31F2F" w:rsidRDefault="00EF07CF" w:rsidP="00EF07CF">
      <w:pPr>
        <w:tabs>
          <w:tab w:val="right" w:pos="8640"/>
        </w:tabs>
        <w:jc w:val="both"/>
        <w:rPr>
          <w:sz w:val="22"/>
        </w:rPr>
      </w:pPr>
      <w:r w:rsidRPr="00E31F2F">
        <w:rPr>
          <w:sz w:val="22"/>
        </w:rPr>
        <w:t>PASCAGOULA, MS 39568</w:t>
      </w:r>
    </w:p>
    <w:p w:rsidR="00D943D9" w:rsidRDefault="00EF07CF" w:rsidP="00D943D9">
      <w:pPr>
        <w:tabs>
          <w:tab w:val="right" w:pos="8640"/>
        </w:tabs>
        <w:jc w:val="both"/>
        <w:rPr>
          <w:szCs w:val="24"/>
        </w:rPr>
      </w:pPr>
      <w:r>
        <w:rPr>
          <w:szCs w:val="24"/>
        </w:rPr>
        <w:tab/>
      </w:r>
    </w:p>
    <w:p w:rsidR="00D943D9" w:rsidRPr="00D943D9" w:rsidRDefault="00D943D9" w:rsidP="00D943D9">
      <w:pPr>
        <w:tabs>
          <w:tab w:val="right" w:pos="8640"/>
        </w:tabs>
        <w:jc w:val="both"/>
        <w:rPr>
          <w:szCs w:val="24"/>
        </w:rPr>
      </w:pPr>
    </w:p>
    <w:p w:rsidR="0095240E" w:rsidRPr="0095240E" w:rsidRDefault="0095240E" w:rsidP="00D935E3">
      <w:pPr>
        <w:jc w:val="both"/>
        <w:rPr>
          <w:szCs w:val="24"/>
        </w:rPr>
      </w:pPr>
    </w:p>
    <w:sectPr w:rsidR="0095240E" w:rsidRPr="009524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D9" w:rsidRDefault="00D943D9" w:rsidP="00D943D9">
      <w:pPr>
        <w:spacing w:line="240" w:lineRule="auto"/>
      </w:pPr>
      <w:r>
        <w:separator/>
      </w:r>
    </w:p>
  </w:endnote>
  <w:endnote w:type="continuationSeparator" w:id="0">
    <w:p w:rsidR="00D943D9" w:rsidRDefault="00D943D9" w:rsidP="00D94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D9" w:rsidRPr="00C17E9E" w:rsidRDefault="00D943D9" w:rsidP="00D943D9">
    <w:pPr>
      <w:pStyle w:val="Footer"/>
    </w:pPr>
    <w:r>
      <w:t>Notice to Bidders</w:t>
    </w:r>
    <w:r w:rsidRPr="00C17E9E">
      <w:tab/>
      <w:t xml:space="preserve">Page </w:t>
    </w:r>
    <w:r w:rsidRPr="00C17E9E">
      <w:rPr>
        <w:bCs/>
      </w:rPr>
      <w:fldChar w:fldCharType="begin"/>
    </w:r>
    <w:r w:rsidRPr="00C17E9E">
      <w:rPr>
        <w:bCs/>
      </w:rPr>
      <w:instrText xml:space="preserve"> PAGE  \* Arabic  \* MERGEFORMAT </w:instrText>
    </w:r>
    <w:r w:rsidRPr="00C17E9E">
      <w:rPr>
        <w:bCs/>
      </w:rPr>
      <w:fldChar w:fldCharType="separate"/>
    </w:r>
    <w:r w:rsidR="00287FE4">
      <w:rPr>
        <w:bCs/>
        <w:noProof/>
      </w:rPr>
      <w:t>2</w:t>
    </w:r>
    <w:r w:rsidRPr="00C17E9E">
      <w:rPr>
        <w:bCs/>
      </w:rPr>
      <w:fldChar w:fldCharType="end"/>
    </w:r>
    <w:r w:rsidRPr="00C17E9E">
      <w:t xml:space="preserve"> of </w:t>
    </w:r>
    <w:r w:rsidRPr="00C17E9E">
      <w:rPr>
        <w:bCs/>
      </w:rPr>
      <w:fldChar w:fldCharType="begin"/>
    </w:r>
    <w:r w:rsidRPr="00C17E9E">
      <w:rPr>
        <w:bCs/>
      </w:rPr>
      <w:instrText xml:space="preserve"> NUMPAGES  \* Arabic  \* MERGEFORMAT </w:instrText>
    </w:r>
    <w:r w:rsidRPr="00C17E9E">
      <w:rPr>
        <w:bCs/>
      </w:rPr>
      <w:fldChar w:fldCharType="separate"/>
    </w:r>
    <w:r w:rsidR="00287FE4">
      <w:rPr>
        <w:bCs/>
        <w:noProof/>
      </w:rPr>
      <w:t>2</w:t>
    </w:r>
    <w:r w:rsidRPr="00C17E9E">
      <w:rPr>
        <w:bCs/>
      </w:rPr>
      <w:fldChar w:fldCharType="end"/>
    </w:r>
    <w:r w:rsidRPr="00C17E9E">
      <w:rPr>
        <w:bCs/>
      </w:rPr>
      <w:tab/>
      <w:t>Project Number 20150619124</w:t>
    </w:r>
  </w:p>
  <w:p w:rsidR="00D943D9" w:rsidRDefault="00D9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D9" w:rsidRDefault="00D943D9" w:rsidP="00D943D9">
      <w:pPr>
        <w:spacing w:line="240" w:lineRule="auto"/>
      </w:pPr>
      <w:r>
        <w:separator/>
      </w:r>
    </w:p>
  </w:footnote>
  <w:footnote w:type="continuationSeparator" w:id="0">
    <w:p w:rsidR="00D943D9" w:rsidRDefault="00D943D9" w:rsidP="00D943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E3"/>
    <w:rsid w:val="00003FF4"/>
    <w:rsid w:val="0001112D"/>
    <w:rsid w:val="000257DD"/>
    <w:rsid w:val="000363A4"/>
    <w:rsid w:val="00040F3D"/>
    <w:rsid w:val="000627D7"/>
    <w:rsid w:val="0006707B"/>
    <w:rsid w:val="00072098"/>
    <w:rsid w:val="00074ADB"/>
    <w:rsid w:val="00076AF9"/>
    <w:rsid w:val="00080EE9"/>
    <w:rsid w:val="000911EF"/>
    <w:rsid w:val="00092DEE"/>
    <w:rsid w:val="000A2166"/>
    <w:rsid w:val="000A4557"/>
    <w:rsid w:val="000B1BC0"/>
    <w:rsid w:val="000D2532"/>
    <w:rsid w:val="000D3002"/>
    <w:rsid w:val="000E4F16"/>
    <w:rsid w:val="000E54CC"/>
    <w:rsid w:val="000E7560"/>
    <w:rsid w:val="0010195C"/>
    <w:rsid w:val="00105E71"/>
    <w:rsid w:val="00107460"/>
    <w:rsid w:val="00137B55"/>
    <w:rsid w:val="0014138B"/>
    <w:rsid w:val="00141CEF"/>
    <w:rsid w:val="0014604F"/>
    <w:rsid w:val="00147067"/>
    <w:rsid w:val="00151E27"/>
    <w:rsid w:val="00160569"/>
    <w:rsid w:val="001821F7"/>
    <w:rsid w:val="0018380B"/>
    <w:rsid w:val="00184D45"/>
    <w:rsid w:val="001943C1"/>
    <w:rsid w:val="00194A46"/>
    <w:rsid w:val="001A710E"/>
    <w:rsid w:val="001B4DCD"/>
    <w:rsid w:val="001B515C"/>
    <w:rsid w:val="001C0E60"/>
    <w:rsid w:val="001C3DD4"/>
    <w:rsid w:val="001C60BD"/>
    <w:rsid w:val="001E435A"/>
    <w:rsid w:val="001E70DB"/>
    <w:rsid w:val="001F18BC"/>
    <w:rsid w:val="001F2819"/>
    <w:rsid w:val="001F2D04"/>
    <w:rsid w:val="001F5422"/>
    <w:rsid w:val="002026EE"/>
    <w:rsid w:val="0020565D"/>
    <w:rsid w:val="00212B20"/>
    <w:rsid w:val="00212FED"/>
    <w:rsid w:val="00213793"/>
    <w:rsid w:val="00215486"/>
    <w:rsid w:val="0022159A"/>
    <w:rsid w:val="00224373"/>
    <w:rsid w:val="00226840"/>
    <w:rsid w:val="002423CB"/>
    <w:rsid w:val="00246F25"/>
    <w:rsid w:val="002474B2"/>
    <w:rsid w:val="00247D60"/>
    <w:rsid w:val="00266DE6"/>
    <w:rsid w:val="00271071"/>
    <w:rsid w:val="00271791"/>
    <w:rsid w:val="00280327"/>
    <w:rsid w:val="00286A90"/>
    <w:rsid w:val="00286AF2"/>
    <w:rsid w:val="00287FE4"/>
    <w:rsid w:val="00296050"/>
    <w:rsid w:val="002A3D9B"/>
    <w:rsid w:val="002A40BF"/>
    <w:rsid w:val="002E20FC"/>
    <w:rsid w:val="002E51E4"/>
    <w:rsid w:val="002F06F4"/>
    <w:rsid w:val="002F0A3F"/>
    <w:rsid w:val="003023E5"/>
    <w:rsid w:val="00313AC3"/>
    <w:rsid w:val="003368E7"/>
    <w:rsid w:val="00337AB4"/>
    <w:rsid w:val="00340A17"/>
    <w:rsid w:val="0034227D"/>
    <w:rsid w:val="0034310D"/>
    <w:rsid w:val="003447B1"/>
    <w:rsid w:val="003524BC"/>
    <w:rsid w:val="00355152"/>
    <w:rsid w:val="003638B4"/>
    <w:rsid w:val="0036587A"/>
    <w:rsid w:val="003674B6"/>
    <w:rsid w:val="003702AB"/>
    <w:rsid w:val="00377495"/>
    <w:rsid w:val="003854A4"/>
    <w:rsid w:val="00387C35"/>
    <w:rsid w:val="003910E1"/>
    <w:rsid w:val="00391231"/>
    <w:rsid w:val="00393B2D"/>
    <w:rsid w:val="003A1852"/>
    <w:rsid w:val="003A2957"/>
    <w:rsid w:val="003A3CBD"/>
    <w:rsid w:val="003A4690"/>
    <w:rsid w:val="003B01FD"/>
    <w:rsid w:val="003B77C5"/>
    <w:rsid w:val="003C1830"/>
    <w:rsid w:val="003C3EFA"/>
    <w:rsid w:val="003C48CD"/>
    <w:rsid w:val="003C6002"/>
    <w:rsid w:val="003D777D"/>
    <w:rsid w:val="004023F3"/>
    <w:rsid w:val="0040644D"/>
    <w:rsid w:val="004118FE"/>
    <w:rsid w:val="00413283"/>
    <w:rsid w:val="00417093"/>
    <w:rsid w:val="00421621"/>
    <w:rsid w:val="0042210C"/>
    <w:rsid w:val="00424004"/>
    <w:rsid w:val="00436CA3"/>
    <w:rsid w:val="0043753A"/>
    <w:rsid w:val="00441FA5"/>
    <w:rsid w:val="00443A02"/>
    <w:rsid w:val="00450713"/>
    <w:rsid w:val="00456428"/>
    <w:rsid w:val="0046114B"/>
    <w:rsid w:val="00474AFD"/>
    <w:rsid w:val="004957F5"/>
    <w:rsid w:val="00496C5B"/>
    <w:rsid w:val="004A3935"/>
    <w:rsid w:val="004A6650"/>
    <w:rsid w:val="004B135E"/>
    <w:rsid w:val="004C02D6"/>
    <w:rsid w:val="004C101B"/>
    <w:rsid w:val="004C6B71"/>
    <w:rsid w:val="004D75DD"/>
    <w:rsid w:val="004E4C4C"/>
    <w:rsid w:val="004F13DE"/>
    <w:rsid w:val="004F23A2"/>
    <w:rsid w:val="004F2A57"/>
    <w:rsid w:val="00501913"/>
    <w:rsid w:val="00510E78"/>
    <w:rsid w:val="00513435"/>
    <w:rsid w:val="00513E00"/>
    <w:rsid w:val="00515FEE"/>
    <w:rsid w:val="005315E5"/>
    <w:rsid w:val="005340CC"/>
    <w:rsid w:val="00534309"/>
    <w:rsid w:val="00540368"/>
    <w:rsid w:val="00553DB6"/>
    <w:rsid w:val="005553FF"/>
    <w:rsid w:val="00555FFF"/>
    <w:rsid w:val="00556D70"/>
    <w:rsid w:val="005615CA"/>
    <w:rsid w:val="005617C4"/>
    <w:rsid w:val="0056625C"/>
    <w:rsid w:val="00567878"/>
    <w:rsid w:val="00571514"/>
    <w:rsid w:val="00572BC5"/>
    <w:rsid w:val="0057543F"/>
    <w:rsid w:val="00581A8B"/>
    <w:rsid w:val="00590BE5"/>
    <w:rsid w:val="00594C2F"/>
    <w:rsid w:val="005952D3"/>
    <w:rsid w:val="005953A2"/>
    <w:rsid w:val="005A1E27"/>
    <w:rsid w:val="005A2E4D"/>
    <w:rsid w:val="005B0AA0"/>
    <w:rsid w:val="005B0CA7"/>
    <w:rsid w:val="005B292F"/>
    <w:rsid w:val="005B586F"/>
    <w:rsid w:val="005C6957"/>
    <w:rsid w:val="005D1C20"/>
    <w:rsid w:val="005D7F97"/>
    <w:rsid w:val="005E61C7"/>
    <w:rsid w:val="005F137A"/>
    <w:rsid w:val="005F6778"/>
    <w:rsid w:val="00601B05"/>
    <w:rsid w:val="00601D77"/>
    <w:rsid w:val="006137F7"/>
    <w:rsid w:val="006222F6"/>
    <w:rsid w:val="00640CDB"/>
    <w:rsid w:val="006441DC"/>
    <w:rsid w:val="006456C4"/>
    <w:rsid w:val="00646414"/>
    <w:rsid w:val="00646E19"/>
    <w:rsid w:val="006475C5"/>
    <w:rsid w:val="006549BD"/>
    <w:rsid w:val="00664FF1"/>
    <w:rsid w:val="00676369"/>
    <w:rsid w:val="006770EE"/>
    <w:rsid w:val="00681D93"/>
    <w:rsid w:val="0068213B"/>
    <w:rsid w:val="006873C2"/>
    <w:rsid w:val="00690D22"/>
    <w:rsid w:val="006948D6"/>
    <w:rsid w:val="00694B52"/>
    <w:rsid w:val="00694C2F"/>
    <w:rsid w:val="00695A5F"/>
    <w:rsid w:val="0069624B"/>
    <w:rsid w:val="006A2670"/>
    <w:rsid w:val="006A2E99"/>
    <w:rsid w:val="006A49A2"/>
    <w:rsid w:val="006A5BB9"/>
    <w:rsid w:val="006B2D96"/>
    <w:rsid w:val="006C221F"/>
    <w:rsid w:val="006C2EC1"/>
    <w:rsid w:val="006C63BA"/>
    <w:rsid w:val="006D2E8F"/>
    <w:rsid w:val="006D5612"/>
    <w:rsid w:val="006F0287"/>
    <w:rsid w:val="006F2B64"/>
    <w:rsid w:val="006F49D8"/>
    <w:rsid w:val="006F7A55"/>
    <w:rsid w:val="0070486B"/>
    <w:rsid w:val="00706BDB"/>
    <w:rsid w:val="007109F2"/>
    <w:rsid w:val="00716B6B"/>
    <w:rsid w:val="00721970"/>
    <w:rsid w:val="00730B0C"/>
    <w:rsid w:val="00733856"/>
    <w:rsid w:val="00737135"/>
    <w:rsid w:val="00751DD4"/>
    <w:rsid w:val="00756426"/>
    <w:rsid w:val="0076144D"/>
    <w:rsid w:val="0076376F"/>
    <w:rsid w:val="00764839"/>
    <w:rsid w:val="00765D9C"/>
    <w:rsid w:val="007707DB"/>
    <w:rsid w:val="007764B3"/>
    <w:rsid w:val="00786AC9"/>
    <w:rsid w:val="007A05B7"/>
    <w:rsid w:val="007A0C25"/>
    <w:rsid w:val="007A3224"/>
    <w:rsid w:val="007B27C1"/>
    <w:rsid w:val="007B2E4C"/>
    <w:rsid w:val="007C0357"/>
    <w:rsid w:val="007C0738"/>
    <w:rsid w:val="007C2D17"/>
    <w:rsid w:val="007C5FFD"/>
    <w:rsid w:val="007D0708"/>
    <w:rsid w:val="007D168C"/>
    <w:rsid w:val="007E1756"/>
    <w:rsid w:val="007E2ECF"/>
    <w:rsid w:val="007E3070"/>
    <w:rsid w:val="007E3E17"/>
    <w:rsid w:val="007F48BF"/>
    <w:rsid w:val="00803C17"/>
    <w:rsid w:val="00816DF5"/>
    <w:rsid w:val="00817DF9"/>
    <w:rsid w:val="00824848"/>
    <w:rsid w:val="00837103"/>
    <w:rsid w:val="00840D83"/>
    <w:rsid w:val="008446BE"/>
    <w:rsid w:val="00845F95"/>
    <w:rsid w:val="00852BAB"/>
    <w:rsid w:val="0085506A"/>
    <w:rsid w:val="00856180"/>
    <w:rsid w:val="008577FE"/>
    <w:rsid w:val="00863C8B"/>
    <w:rsid w:val="008807CD"/>
    <w:rsid w:val="008836FC"/>
    <w:rsid w:val="00884E73"/>
    <w:rsid w:val="00885745"/>
    <w:rsid w:val="0089035B"/>
    <w:rsid w:val="008A00B5"/>
    <w:rsid w:val="008A0494"/>
    <w:rsid w:val="008A2276"/>
    <w:rsid w:val="008A66D8"/>
    <w:rsid w:val="008A7041"/>
    <w:rsid w:val="008A7B16"/>
    <w:rsid w:val="008B27BD"/>
    <w:rsid w:val="008C08A4"/>
    <w:rsid w:val="008C0971"/>
    <w:rsid w:val="008C1EEA"/>
    <w:rsid w:val="008C5DDB"/>
    <w:rsid w:val="008D220A"/>
    <w:rsid w:val="008D7D86"/>
    <w:rsid w:val="008E2113"/>
    <w:rsid w:val="008E23A4"/>
    <w:rsid w:val="008F0DC8"/>
    <w:rsid w:val="008F5979"/>
    <w:rsid w:val="009033E5"/>
    <w:rsid w:val="00906D0B"/>
    <w:rsid w:val="00907468"/>
    <w:rsid w:val="00920E83"/>
    <w:rsid w:val="009308FB"/>
    <w:rsid w:val="0093473D"/>
    <w:rsid w:val="00935D28"/>
    <w:rsid w:val="00936ABD"/>
    <w:rsid w:val="00941003"/>
    <w:rsid w:val="009513F2"/>
    <w:rsid w:val="0095240E"/>
    <w:rsid w:val="00954F9A"/>
    <w:rsid w:val="00956AF1"/>
    <w:rsid w:val="0095739A"/>
    <w:rsid w:val="00961781"/>
    <w:rsid w:val="009636D3"/>
    <w:rsid w:val="009770D4"/>
    <w:rsid w:val="00977121"/>
    <w:rsid w:val="00980D9E"/>
    <w:rsid w:val="009825BA"/>
    <w:rsid w:val="0098362D"/>
    <w:rsid w:val="00986AB4"/>
    <w:rsid w:val="0098772F"/>
    <w:rsid w:val="00996595"/>
    <w:rsid w:val="009A75B4"/>
    <w:rsid w:val="009B5DB4"/>
    <w:rsid w:val="009C7ED4"/>
    <w:rsid w:val="009D2A48"/>
    <w:rsid w:val="009D2FB6"/>
    <w:rsid w:val="009D472F"/>
    <w:rsid w:val="009E0677"/>
    <w:rsid w:val="009E3CDA"/>
    <w:rsid w:val="009F59C6"/>
    <w:rsid w:val="009F74B6"/>
    <w:rsid w:val="009F788F"/>
    <w:rsid w:val="00A033E6"/>
    <w:rsid w:val="00A04721"/>
    <w:rsid w:val="00A161E9"/>
    <w:rsid w:val="00A20552"/>
    <w:rsid w:val="00A20863"/>
    <w:rsid w:val="00A24539"/>
    <w:rsid w:val="00A4037E"/>
    <w:rsid w:val="00A42474"/>
    <w:rsid w:val="00A43212"/>
    <w:rsid w:val="00A61D9F"/>
    <w:rsid w:val="00A61FE8"/>
    <w:rsid w:val="00A6266F"/>
    <w:rsid w:val="00A70B38"/>
    <w:rsid w:val="00A74C19"/>
    <w:rsid w:val="00A75E97"/>
    <w:rsid w:val="00A82A2F"/>
    <w:rsid w:val="00A85EA9"/>
    <w:rsid w:val="00A912E3"/>
    <w:rsid w:val="00A940BB"/>
    <w:rsid w:val="00AA7A5A"/>
    <w:rsid w:val="00AC13AD"/>
    <w:rsid w:val="00AD2092"/>
    <w:rsid w:val="00AE2216"/>
    <w:rsid w:val="00AE37D2"/>
    <w:rsid w:val="00AE7036"/>
    <w:rsid w:val="00AF02A1"/>
    <w:rsid w:val="00AF28A4"/>
    <w:rsid w:val="00AF6395"/>
    <w:rsid w:val="00B00C86"/>
    <w:rsid w:val="00B04105"/>
    <w:rsid w:val="00B10F02"/>
    <w:rsid w:val="00B11C2A"/>
    <w:rsid w:val="00B124FD"/>
    <w:rsid w:val="00B26041"/>
    <w:rsid w:val="00B34C73"/>
    <w:rsid w:val="00B441A2"/>
    <w:rsid w:val="00B44C1B"/>
    <w:rsid w:val="00B45B89"/>
    <w:rsid w:val="00B46E44"/>
    <w:rsid w:val="00B5190A"/>
    <w:rsid w:val="00B6112E"/>
    <w:rsid w:val="00B64537"/>
    <w:rsid w:val="00B70CF8"/>
    <w:rsid w:val="00B71D17"/>
    <w:rsid w:val="00B74B51"/>
    <w:rsid w:val="00B75864"/>
    <w:rsid w:val="00B8207E"/>
    <w:rsid w:val="00BA2BC5"/>
    <w:rsid w:val="00BA47FC"/>
    <w:rsid w:val="00BA70D6"/>
    <w:rsid w:val="00BB2C6F"/>
    <w:rsid w:val="00BC4348"/>
    <w:rsid w:val="00BC4981"/>
    <w:rsid w:val="00BC614A"/>
    <w:rsid w:val="00BC6D56"/>
    <w:rsid w:val="00BE0D2A"/>
    <w:rsid w:val="00BE4F45"/>
    <w:rsid w:val="00BE654F"/>
    <w:rsid w:val="00BF22A5"/>
    <w:rsid w:val="00BF7650"/>
    <w:rsid w:val="00BF77A7"/>
    <w:rsid w:val="00C05817"/>
    <w:rsid w:val="00C13276"/>
    <w:rsid w:val="00C16168"/>
    <w:rsid w:val="00C16A0C"/>
    <w:rsid w:val="00C2285D"/>
    <w:rsid w:val="00C235A6"/>
    <w:rsid w:val="00C27994"/>
    <w:rsid w:val="00C310E0"/>
    <w:rsid w:val="00C37921"/>
    <w:rsid w:val="00C402D6"/>
    <w:rsid w:val="00C43728"/>
    <w:rsid w:val="00C439E5"/>
    <w:rsid w:val="00C51799"/>
    <w:rsid w:val="00C53492"/>
    <w:rsid w:val="00C546A7"/>
    <w:rsid w:val="00C55187"/>
    <w:rsid w:val="00C55ECA"/>
    <w:rsid w:val="00C60BC6"/>
    <w:rsid w:val="00C613DB"/>
    <w:rsid w:val="00C700D7"/>
    <w:rsid w:val="00C71654"/>
    <w:rsid w:val="00C74597"/>
    <w:rsid w:val="00C761BA"/>
    <w:rsid w:val="00C80079"/>
    <w:rsid w:val="00C806D4"/>
    <w:rsid w:val="00C81B22"/>
    <w:rsid w:val="00C83772"/>
    <w:rsid w:val="00C86DBF"/>
    <w:rsid w:val="00C90B18"/>
    <w:rsid w:val="00C90F85"/>
    <w:rsid w:val="00C92B58"/>
    <w:rsid w:val="00C95AA2"/>
    <w:rsid w:val="00CA2AB3"/>
    <w:rsid w:val="00CB02C5"/>
    <w:rsid w:val="00CB3505"/>
    <w:rsid w:val="00CB3AD8"/>
    <w:rsid w:val="00CC3428"/>
    <w:rsid w:val="00CC3B66"/>
    <w:rsid w:val="00CE644F"/>
    <w:rsid w:val="00CF2575"/>
    <w:rsid w:val="00D05285"/>
    <w:rsid w:val="00D139EE"/>
    <w:rsid w:val="00D27988"/>
    <w:rsid w:val="00D331AC"/>
    <w:rsid w:val="00D3669B"/>
    <w:rsid w:val="00D44FF5"/>
    <w:rsid w:val="00D47AA4"/>
    <w:rsid w:val="00D5005F"/>
    <w:rsid w:val="00D559EA"/>
    <w:rsid w:val="00D65B03"/>
    <w:rsid w:val="00D672BD"/>
    <w:rsid w:val="00D72023"/>
    <w:rsid w:val="00D74834"/>
    <w:rsid w:val="00D821CD"/>
    <w:rsid w:val="00D853C0"/>
    <w:rsid w:val="00D86DEE"/>
    <w:rsid w:val="00D86F68"/>
    <w:rsid w:val="00D90A59"/>
    <w:rsid w:val="00D91069"/>
    <w:rsid w:val="00D93007"/>
    <w:rsid w:val="00D935E3"/>
    <w:rsid w:val="00D93BB8"/>
    <w:rsid w:val="00D943D9"/>
    <w:rsid w:val="00D95BAE"/>
    <w:rsid w:val="00D96C79"/>
    <w:rsid w:val="00DA4A4F"/>
    <w:rsid w:val="00DB4FAE"/>
    <w:rsid w:val="00DC1DD5"/>
    <w:rsid w:val="00DC3480"/>
    <w:rsid w:val="00DD3DE1"/>
    <w:rsid w:val="00DF1A51"/>
    <w:rsid w:val="00E02DE8"/>
    <w:rsid w:val="00E0529C"/>
    <w:rsid w:val="00E05B03"/>
    <w:rsid w:val="00E11EDA"/>
    <w:rsid w:val="00E15B01"/>
    <w:rsid w:val="00E1690E"/>
    <w:rsid w:val="00E2215F"/>
    <w:rsid w:val="00E22E21"/>
    <w:rsid w:val="00E25540"/>
    <w:rsid w:val="00E265EA"/>
    <w:rsid w:val="00E267D6"/>
    <w:rsid w:val="00E26E37"/>
    <w:rsid w:val="00E31F2F"/>
    <w:rsid w:val="00E41645"/>
    <w:rsid w:val="00E425D2"/>
    <w:rsid w:val="00E55D56"/>
    <w:rsid w:val="00E65C81"/>
    <w:rsid w:val="00E80739"/>
    <w:rsid w:val="00E85045"/>
    <w:rsid w:val="00E93CD4"/>
    <w:rsid w:val="00EA2B32"/>
    <w:rsid w:val="00EA480B"/>
    <w:rsid w:val="00EB1495"/>
    <w:rsid w:val="00EB31E3"/>
    <w:rsid w:val="00EC0FB6"/>
    <w:rsid w:val="00EC6381"/>
    <w:rsid w:val="00ED0341"/>
    <w:rsid w:val="00ED075F"/>
    <w:rsid w:val="00EE2C5F"/>
    <w:rsid w:val="00EE74A6"/>
    <w:rsid w:val="00EF07CF"/>
    <w:rsid w:val="00EF7D72"/>
    <w:rsid w:val="00EF7FAF"/>
    <w:rsid w:val="00F04BD0"/>
    <w:rsid w:val="00F057D8"/>
    <w:rsid w:val="00F14990"/>
    <w:rsid w:val="00F21C8E"/>
    <w:rsid w:val="00F22510"/>
    <w:rsid w:val="00F25485"/>
    <w:rsid w:val="00F26856"/>
    <w:rsid w:val="00F33101"/>
    <w:rsid w:val="00F36B80"/>
    <w:rsid w:val="00F41E37"/>
    <w:rsid w:val="00F42433"/>
    <w:rsid w:val="00F42B6E"/>
    <w:rsid w:val="00F56661"/>
    <w:rsid w:val="00F60707"/>
    <w:rsid w:val="00F60CC2"/>
    <w:rsid w:val="00F65A73"/>
    <w:rsid w:val="00F92034"/>
    <w:rsid w:val="00F93735"/>
    <w:rsid w:val="00F95E1E"/>
    <w:rsid w:val="00FA2D49"/>
    <w:rsid w:val="00FA5501"/>
    <w:rsid w:val="00FA5C1F"/>
    <w:rsid w:val="00FA6638"/>
    <w:rsid w:val="00FB72F1"/>
    <w:rsid w:val="00FB7D70"/>
    <w:rsid w:val="00FC1AF1"/>
    <w:rsid w:val="00FC364D"/>
    <w:rsid w:val="00FC3D0A"/>
    <w:rsid w:val="00FD2885"/>
    <w:rsid w:val="00FD3D01"/>
    <w:rsid w:val="00FE7874"/>
    <w:rsid w:val="00FF6739"/>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E5B7E-AD70-4B74-B7CC-B9EDB804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E3"/>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D9"/>
    <w:pPr>
      <w:tabs>
        <w:tab w:val="center" w:pos="4680"/>
        <w:tab w:val="right" w:pos="9360"/>
      </w:tabs>
      <w:spacing w:line="240" w:lineRule="auto"/>
    </w:pPr>
  </w:style>
  <w:style w:type="character" w:customStyle="1" w:styleId="HeaderChar">
    <w:name w:val="Header Char"/>
    <w:basedOn w:val="DefaultParagraphFont"/>
    <w:link w:val="Header"/>
    <w:uiPriority w:val="99"/>
    <w:rsid w:val="00D943D9"/>
    <w:rPr>
      <w:rFonts w:ascii="Times New Roman" w:hAnsi="Times New Roman"/>
      <w:sz w:val="24"/>
    </w:rPr>
  </w:style>
  <w:style w:type="paragraph" w:styleId="Footer">
    <w:name w:val="footer"/>
    <w:basedOn w:val="Normal"/>
    <w:link w:val="FooterChar"/>
    <w:uiPriority w:val="99"/>
    <w:unhideWhenUsed/>
    <w:rsid w:val="00D943D9"/>
    <w:pPr>
      <w:tabs>
        <w:tab w:val="center" w:pos="4680"/>
        <w:tab w:val="right" w:pos="9360"/>
      </w:tabs>
      <w:spacing w:line="240" w:lineRule="auto"/>
    </w:pPr>
  </w:style>
  <w:style w:type="character" w:customStyle="1" w:styleId="FooterChar">
    <w:name w:val="Footer Char"/>
    <w:basedOn w:val="DefaultParagraphFont"/>
    <w:link w:val="Footer"/>
    <w:uiPriority w:val="99"/>
    <w:rsid w:val="00D943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Bredberg</dc:creator>
  <cp:keywords/>
  <dc:description/>
  <cp:lastModifiedBy>Ashley Henderson</cp:lastModifiedBy>
  <cp:revision>2</cp:revision>
  <dcterms:created xsi:type="dcterms:W3CDTF">2017-09-08T19:04:00Z</dcterms:created>
  <dcterms:modified xsi:type="dcterms:W3CDTF">2017-09-08T19:04:00Z</dcterms:modified>
</cp:coreProperties>
</file>