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8F2" w:rsidRPr="00CC28F2" w:rsidRDefault="00CC28F2" w:rsidP="00CC28F2">
      <w:pPr>
        <w:rPr>
          <w:rFonts w:ascii="Arial" w:hAnsi="Arial" w:cs="Arial"/>
          <w:sz w:val="24"/>
          <w:szCs w:val="24"/>
        </w:rPr>
      </w:pPr>
      <w:bookmarkStart w:id="0" w:name="_GoBack"/>
      <w:bookmarkEnd w:id="0"/>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p>
    <w:p w:rsidR="00CC28F2" w:rsidRDefault="00CC28F2" w:rsidP="00CC28F2">
      <w:pPr>
        <w:ind w:left="2160" w:hanging="2160"/>
        <w:rPr>
          <w:rFonts w:ascii="Arial" w:hAnsi="Arial" w:cs="Arial"/>
          <w:sz w:val="24"/>
          <w:szCs w:val="24"/>
        </w:rPr>
      </w:pPr>
      <w:r w:rsidRPr="00CC28F2">
        <w:rPr>
          <w:rFonts w:ascii="Arial" w:hAnsi="Arial" w:cs="Arial"/>
          <w:sz w:val="24"/>
          <w:szCs w:val="24"/>
        </w:rPr>
        <w:t xml:space="preserve">BID NO 300:  </w:t>
      </w:r>
      <w:r>
        <w:rPr>
          <w:rFonts w:ascii="Arial" w:hAnsi="Arial" w:cs="Arial"/>
          <w:sz w:val="24"/>
          <w:szCs w:val="24"/>
        </w:rPr>
        <w:tab/>
      </w:r>
      <w:r w:rsidRPr="00CC28F2">
        <w:rPr>
          <w:rFonts w:ascii="Arial" w:hAnsi="Arial" w:cs="Arial"/>
          <w:sz w:val="24"/>
          <w:szCs w:val="24"/>
        </w:rPr>
        <w:t>COTTONSEED, SUGAR, SOYBEAN MEAL, HULLS, CORN, OATS,</w:t>
      </w:r>
      <w:r>
        <w:rPr>
          <w:rFonts w:ascii="Arial" w:hAnsi="Arial" w:cs="Arial"/>
          <w:sz w:val="24"/>
          <w:szCs w:val="24"/>
        </w:rPr>
        <w:t xml:space="preserve"> T</w:t>
      </w:r>
      <w:r w:rsidRPr="00CC28F2">
        <w:rPr>
          <w:rFonts w:ascii="Arial" w:hAnsi="Arial" w:cs="Arial"/>
          <w:sz w:val="24"/>
          <w:szCs w:val="24"/>
        </w:rPr>
        <w:t>ALLOW, CUSTOM MIX, CAT</w:t>
      </w:r>
      <w:r>
        <w:rPr>
          <w:rFonts w:ascii="Arial" w:hAnsi="Arial" w:cs="Arial"/>
          <w:sz w:val="24"/>
          <w:szCs w:val="24"/>
        </w:rPr>
        <w:t>FISH FEED, AND CUSTOM MIX DAIRY FEED</w:t>
      </w:r>
    </w:p>
    <w:p w:rsidR="00CC28F2" w:rsidRDefault="00CC28F2" w:rsidP="00CC28F2">
      <w:pPr>
        <w:ind w:left="2160" w:hanging="2100"/>
        <w:rPr>
          <w:rFonts w:ascii="Arial" w:hAnsi="Arial" w:cs="Arial"/>
          <w:sz w:val="24"/>
          <w:szCs w:val="24"/>
        </w:rPr>
      </w:pPr>
      <w:r>
        <w:rPr>
          <w:rFonts w:ascii="Arial" w:hAnsi="Arial" w:cs="Arial"/>
          <w:sz w:val="24"/>
          <w:szCs w:val="24"/>
        </w:rPr>
        <w:t>BID NO 600:</w:t>
      </w:r>
      <w:r>
        <w:rPr>
          <w:rFonts w:ascii="Arial" w:hAnsi="Arial" w:cs="Arial"/>
          <w:sz w:val="24"/>
          <w:szCs w:val="24"/>
        </w:rPr>
        <w:tab/>
      </w:r>
      <w:r w:rsidRPr="00CC28F2">
        <w:rPr>
          <w:rFonts w:ascii="Arial" w:hAnsi="Arial" w:cs="Arial"/>
          <w:sz w:val="24"/>
          <w:szCs w:val="24"/>
        </w:rPr>
        <w:t xml:space="preserve">FURNISH PETROLEUM PRODUCTS TO INCLUDE: </w:t>
      </w:r>
      <w:r>
        <w:rPr>
          <w:rFonts w:ascii="Arial" w:hAnsi="Arial" w:cs="Arial"/>
          <w:sz w:val="24"/>
          <w:szCs w:val="24"/>
        </w:rPr>
        <w:t>G</w:t>
      </w:r>
      <w:r w:rsidRPr="00CC28F2">
        <w:rPr>
          <w:rFonts w:ascii="Arial" w:hAnsi="Arial" w:cs="Arial"/>
          <w:sz w:val="24"/>
          <w:szCs w:val="24"/>
        </w:rPr>
        <w:t>AS/REGULAR, UNLEADED, DIESEL, PROPANE, BUTANE, AND LUBRICATING OILS</w:t>
      </w:r>
      <w:r>
        <w:rPr>
          <w:rFonts w:ascii="Arial" w:hAnsi="Arial" w:cs="Arial"/>
          <w:sz w:val="24"/>
          <w:szCs w:val="24"/>
        </w:rPr>
        <w:br/>
      </w:r>
    </w:p>
    <w:p w:rsidR="00740017" w:rsidRPr="00CC28F2" w:rsidRDefault="00740017" w:rsidP="00CC28F2">
      <w:pPr>
        <w:ind w:left="2160" w:hanging="2100"/>
        <w:rPr>
          <w:rFonts w:ascii="Arial" w:hAnsi="Arial" w:cs="Arial"/>
          <w:sz w:val="24"/>
          <w:szCs w:val="24"/>
        </w:rPr>
      </w:pPr>
    </w:p>
    <w:p w:rsidR="000648BD" w:rsidRDefault="000C4180">
      <w:pPr>
        <w:rPr>
          <w:rFonts w:ascii="Arial" w:hAnsi="Arial" w:cs="Arial"/>
          <w:sz w:val="24"/>
          <w:szCs w:val="24"/>
        </w:rPr>
      </w:pPr>
      <w:r>
        <w:rPr>
          <w:rFonts w:ascii="Arial" w:hAnsi="Arial" w:cs="Arial"/>
          <w:b/>
          <w:sz w:val="24"/>
          <w:szCs w:val="24"/>
          <w:u w:val="single"/>
        </w:rPr>
        <w:t>OPENS WEDNESDAY</w:t>
      </w:r>
      <w:r w:rsidR="00A91530">
        <w:rPr>
          <w:rFonts w:ascii="Arial" w:hAnsi="Arial" w:cs="Arial"/>
          <w:b/>
          <w:sz w:val="24"/>
          <w:szCs w:val="24"/>
          <w:u w:val="single"/>
        </w:rPr>
        <w:t xml:space="preserve">, </w:t>
      </w:r>
      <w:r w:rsidR="00740017">
        <w:rPr>
          <w:rFonts w:ascii="Arial" w:hAnsi="Arial" w:cs="Arial"/>
          <w:b/>
          <w:sz w:val="24"/>
          <w:szCs w:val="24"/>
          <w:u w:val="single"/>
        </w:rPr>
        <w:t>JUNE 3</w:t>
      </w:r>
      <w:r w:rsidR="00CC28F2" w:rsidRPr="00CC28F2">
        <w:rPr>
          <w:rFonts w:ascii="Arial" w:hAnsi="Arial" w:cs="Arial"/>
          <w:b/>
          <w:sz w:val="24"/>
          <w:szCs w:val="24"/>
          <w:u w:val="single"/>
        </w:rPr>
        <w:t>, 2015 AT 2:00 P.M</w:t>
      </w:r>
      <w:proofErr w:type="gramStart"/>
      <w:r w:rsidR="00CC28F2" w:rsidRPr="00CC28F2">
        <w:rPr>
          <w:rFonts w:ascii="Arial" w:hAnsi="Arial" w:cs="Arial"/>
          <w:b/>
          <w:sz w:val="24"/>
          <w:szCs w:val="24"/>
          <w:u w:val="single"/>
        </w:rPr>
        <w:t>.</w:t>
      </w:r>
      <w:proofErr w:type="gramEnd"/>
      <w:r w:rsidR="00CC28F2" w:rsidRPr="00CC28F2">
        <w:rPr>
          <w:rFonts w:ascii="Arial" w:hAnsi="Arial" w:cs="Arial"/>
          <w:sz w:val="24"/>
          <w:szCs w:val="24"/>
        </w:rPr>
        <w:br/>
        <w:t>BI</w:t>
      </w:r>
      <w:r w:rsidR="000648BD">
        <w:rPr>
          <w:rFonts w:ascii="Arial" w:hAnsi="Arial" w:cs="Arial"/>
          <w:sz w:val="24"/>
          <w:szCs w:val="24"/>
        </w:rPr>
        <w:t>D 15-</w:t>
      </w:r>
      <w:r w:rsidR="00740017">
        <w:rPr>
          <w:rFonts w:ascii="Arial" w:hAnsi="Arial" w:cs="Arial"/>
          <w:sz w:val="24"/>
          <w:szCs w:val="24"/>
        </w:rPr>
        <w:t>08C</w:t>
      </w:r>
      <w:r w:rsidR="00CC28F2" w:rsidRPr="00CC28F2">
        <w:rPr>
          <w:rFonts w:ascii="Arial" w:hAnsi="Arial" w:cs="Arial"/>
          <w:sz w:val="24"/>
          <w:szCs w:val="24"/>
        </w:rPr>
        <w:t xml:space="preserve"> –</w:t>
      </w:r>
      <w:r w:rsidR="000648BD">
        <w:rPr>
          <w:rFonts w:ascii="Arial" w:hAnsi="Arial" w:cs="Arial"/>
          <w:sz w:val="24"/>
          <w:szCs w:val="24"/>
        </w:rPr>
        <w:t xml:space="preserve"> </w:t>
      </w:r>
      <w:r w:rsidR="00740017">
        <w:rPr>
          <w:rFonts w:ascii="Arial" w:hAnsi="Arial" w:cs="Arial"/>
          <w:sz w:val="24"/>
          <w:szCs w:val="24"/>
        </w:rPr>
        <w:t>PHARMACEUTICAL IV SOLUTIONS</w:t>
      </w:r>
    </w:p>
    <w:p w:rsidR="000C4180" w:rsidRDefault="00EF72E0">
      <w:pPr>
        <w:rPr>
          <w:rFonts w:ascii="Arial" w:hAnsi="Arial" w:cs="Arial"/>
          <w:sz w:val="24"/>
          <w:szCs w:val="24"/>
        </w:rPr>
      </w:pPr>
      <w:r>
        <w:rPr>
          <w:rFonts w:ascii="Arial" w:hAnsi="Arial" w:cs="Arial"/>
          <w:sz w:val="24"/>
          <w:szCs w:val="24"/>
        </w:rPr>
        <w:t xml:space="preserve">BID 15-41 – TELEVISIONS </w:t>
      </w:r>
    </w:p>
    <w:p w:rsidR="0089174A" w:rsidRPr="0089174A" w:rsidRDefault="0089174A" w:rsidP="0089174A">
      <w:pPr>
        <w:rPr>
          <w:rFonts w:ascii="Arial" w:hAnsi="Arial" w:cs="Arial"/>
          <w:sz w:val="24"/>
          <w:szCs w:val="24"/>
        </w:rPr>
      </w:pPr>
    </w:p>
    <w:p w:rsidR="00CC28F2" w:rsidRPr="00CC28F2" w:rsidRDefault="00CC28F2">
      <w:pPr>
        <w:rPr>
          <w:rFonts w:ascii="Arial" w:hAnsi="Arial" w:cs="Arial"/>
          <w:sz w:val="24"/>
          <w:szCs w:val="24"/>
        </w:rPr>
      </w:pPr>
      <w:r w:rsidRPr="00CC28F2">
        <w:rPr>
          <w:rFonts w:ascii="Arial" w:hAnsi="Arial" w:cs="Arial"/>
          <w:sz w:val="24"/>
          <w:szCs w:val="24"/>
        </w:rPr>
        <w:t>Upon request, specifications may be obtained in the Office of Procurement and Contracts, Mississippi State University, P.O. Box 5307, Mississippi State, MS 39762 or 662-325-2550.</w:t>
      </w:r>
      <w:r w:rsidRPr="00CC28F2">
        <w:rPr>
          <w:rFonts w:ascii="Arial" w:hAnsi="Arial" w:cs="Arial"/>
          <w:sz w:val="24"/>
          <w:szCs w:val="24"/>
        </w:rPr>
        <w:b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8F2"/>
    <w:rsid w:val="000648BD"/>
    <w:rsid w:val="000C4180"/>
    <w:rsid w:val="00740017"/>
    <w:rsid w:val="0089174A"/>
    <w:rsid w:val="008A19DE"/>
    <w:rsid w:val="00A91530"/>
    <w:rsid w:val="00CA2114"/>
    <w:rsid w:val="00CC28F2"/>
    <w:rsid w:val="00DE3A67"/>
    <w:rsid w:val="00E45B29"/>
    <w:rsid w:val="00EF72E0"/>
    <w:rsid w:val="00FE5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751</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Mayfield</dc:creator>
  <cp:lastModifiedBy>LaTisha Denise Landing</cp:lastModifiedBy>
  <cp:revision>2</cp:revision>
  <cp:lastPrinted>2015-05-05T14:14:00Z</cp:lastPrinted>
  <dcterms:created xsi:type="dcterms:W3CDTF">2015-06-01T20:29:00Z</dcterms:created>
  <dcterms:modified xsi:type="dcterms:W3CDTF">2015-06-01T20:29:00Z</dcterms:modified>
</cp:coreProperties>
</file>