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1A" w:rsidRPr="00656A2D" w:rsidRDefault="006655FD">
      <w:pPr>
        <w:jc w:val="center"/>
        <w:rPr>
          <w:rFonts w:ascii="Arial" w:hAnsi="Arial" w:cs="Arial"/>
          <w:b/>
          <w:iCs/>
          <w:sz w:val="18"/>
          <w:szCs w:val="18"/>
        </w:rPr>
      </w:pPr>
      <w:bookmarkStart w:id="0" w:name="_GoBack"/>
      <w:bookmarkEnd w:id="0"/>
      <w:r w:rsidRPr="00656A2D">
        <w:rPr>
          <w:rFonts w:ascii="Arial" w:hAnsi="Arial" w:cs="Arial"/>
          <w:b/>
          <w:iCs/>
          <w:sz w:val="18"/>
          <w:szCs w:val="18"/>
        </w:rPr>
        <w:t>ADVERTISEMENT FOR BIDS</w:t>
      </w:r>
    </w:p>
    <w:p w:rsidR="00DB0497" w:rsidRPr="00656A2D" w:rsidRDefault="00DB0497">
      <w:pPr>
        <w:jc w:val="center"/>
        <w:rPr>
          <w:rFonts w:ascii="Arial" w:hAnsi="Arial" w:cs="Arial"/>
          <w:b/>
          <w:sz w:val="18"/>
          <w:szCs w:val="18"/>
        </w:rPr>
      </w:pPr>
      <w:r w:rsidRPr="00656A2D">
        <w:rPr>
          <w:rFonts w:ascii="Arial" w:hAnsi="Arial" w:cs="Arial"/>
          <w:b/>
          <w:sz w:val="18"/>
          <w:szCs w:val="18"/>
        </w:rPr>
        <w:t>NORTH SUNFLOWER COUNTY AIRPORT BOARD</w:t>
      </w:r>
    </w:p>
    <w:p w:rsidR="00DB0497" w:rsidRDefault="000C296A">
      <w:pPr>
        <w:jc w:val="center"/>
        <w:rPr>
          <w:rFonts w:ascii="Arial" w:hAnsi="Arial" w:cs="Arial"/>
          <w:b/>
          <w:sz w:val="18"/>
          <w:szCs w:val="18"/>
        </w:rPr>
      </w:pPr>
      <w:r w:rsidRPr="00656A2D">
        <w:rPr>
          <w:rFonts w:ascii="Arial" w:hAnsi="Arial" w:cs="Arial"/>
          <w:b/>
          <w:sz w:val="18"/>
          <w:szCs w:val="18"/>
        </w:rPr>
        <w:t xml:space="preserve">RULEVILLE-DREW </w:t>
      </w:r>
      <w:r w:rsidR="00DB0497" w:rsidRPr="00656A2D">
        <w:rPr>
          <w:rFonts w:ascii="Arial" w:hAnsi="Arial" w:cs="Arial"/>
          <w:b/>
          <w:sz w:val="18"/>
          <w:szCs w:val="18"/>
        </w:rPr>
        <w:t>AIRPORT</w:t>
      </w:r>
    </w:p>
    <w:p w:rsidR="00D02D96" w:rsidRPr="00D02D96" w:rsidRDefault="008B6536">
      <w:pPr>
        <w:jc w:val="center"/>
        <w:rPr>
          <w:rFonts w:ascii="Arial" w:hAnsi="Arial" w:cs="Arial"/>
          <w:b/>
          <w:sz w:val="18"/>
          <w:szCs w:val="18"/>
        </w:rPr>
      </w:pPr>
      <w:r>
        <w:rPr>
          <w:rFonts w:ascii="Arial" w:hAnsi="Arial" w:cs="Arial"/>
          <w:b/>
          <w:sz w:val="18"/>
          <w:szCs w:val="18"/>
        </w:rPr>
        <w:t>CONSTRUCTION OF A (8</w:t>
      </w:r>
      <w:r w:rsidR="00D02D96" w:rsidRPr="00D02D96">
        <w:rPr>
          <w:rFonts w:ascii="Arial" w:hAnsi="Arial" w:cs="Arial"/>
          <w:b/>
          <w:sz w:val="18"/>
          <w:szCs w:val="18"/>
        </w:rPr>
        <w:t>0’ X 50’) 2-UNIT HANGAR</w:t>
      </w:r>
    </w:p>
    <w:p w:rsidR="00E2761A" w:rsidRPr="00656A2D" w:rsidRDefault="00580AA0">
      <w:pPr>
        <w:jc w:val="center"/>
        <w:rPr>
          <w:rFonts w:ascii="Arial" w:hAnsi="Arial" w:cs="Arial"/>
          <w:b/>
          <w:sz w:val="18"/>
          <w:szCs w:val="18"/>
        </w:rPr>
      </w:pPr>
      <w:r>
        <w:rPr>
          <w:rFonts w:ascii="Arial" w:hAnsi="Arial" w:cs="Arial"/>
          <w:b/>
          <w:sz w:val="18"/>
          <w:szCs w:val="18"/>
        </w:rPr>
        <w:t>AIP PROJECT NO</w:t>
      </w:r>
      <w:r w:rsidR="00E2761A" w:rsidRPr="00656A2D">
        <w:rPr>
          <w:rFonts w:ascii="Arial" w:hAnsi="Arial" w:cs="Arial"/>
          <w:b/>
          <w:sz w:val="18"/>
          <w:szCs w:val="18"/>
        </w:rPr>
        <w:t>.:</w:t>
      </w:r>
      <w:r w:rsidR="00E2761A" w:rsidRPr="00656A2D">
        <w:rPr>
          <w:rFonts w:ascii="Arial" w:hAnsi="Arial" w:cs="Arial"/>
          <w:sz w:val="18"/>
          <w:szCs w:val="18"/>
        </w:rPr>
        <w:t xml:space="preserve"> </w:t>
      </w:r>
      <w:r w:rsidR="00EE520E" w:rsidRPr="00656A2D">
        <w:rPr>
          <w:rFonts w:ascii="Arial" w:hAnsi="Arial" w:cs="Arial"/>
          <w:b/>
          <w:sz w:val="18"/>
          <w:szCs w:val="18"/>
        </w:rPr>
        <w:t xml:space="preserve"> 3-28-0024-0</w:t>
      </w:r>
      <w:r w:rsidR="00D02D96">
        <w:rPr>
          <w:rFonts w:ascii="Arial" w:hAnsi="Arial" w:cs="Arial"/>
          <w:b/>
          <w:sz w:val="18"/>
          <w:szCs w:val="18"/>
        </w:rPr>
        <w:t>15</w:t>
      </w:r>
      <w:r w:rsidR="001D676B" w:rsidRPr="00656A2D">
        <w:rPr>
          <w:rFonts w:ascii="Arial" w:hAnsi="Arial" w:cs="Arial"/>
          <w:b/>
          <w:sz w:val="18"/>
          <w:szCs w:val="18"/>
        </w:rPr>
        <w:t>-20</w:t>
      </w:r>
      <w:r w:rsidR="00D02D96">
        <w:rPr>
          <w:rFonts w:ascii="Arial" w:hAnsi="Arial" w:cs="Arial"/>
          <w:b/>
          <w:sz w:val="18"/>
          <w:szCs w:val="18"/>
        </w:rPr>
        <w:t>17</w:t>
      </w:r>
    </w:p>
    <w:p w:rsidR="008D1F34" w:rsidRPr="00656A2D" w:rsidRDefault="008D1F34">
      <w:pPr>
        <w:jc w:val="center"/>
        <w:rPr>
          <w:b/>
          <w:sz w:val="18"/>
          <w:szCs w:val="18"/>
        </w:rPr>
      </w:pPr>
      <w:r w:rsidRPr="00656A2D">
        <w:rPr>
          <w:rFonts w:ascii="Arial" w:hAnsi="Arial" w:cs="Arial"/>
          <w:b/>
          <w:sz w:val="18"/>
          <w:szCs w:val="18"/>
        </w:rPr>
        <w:t xml:space="preserve">PROJECT NO. </w:t>
      </w:r>
      <w:r w:rsidR="00E72369" w:rsidRPr="00656A2D">
        <w:rPr>
          <w:rFonts w:ascii="Arial" w:hAnsi="Arial" w:cs="Arial"/>
          <w:b/>
          <w:sz w:val="18"/>
          <w:szCs w:val="18"/>
        </w:rPr>
        <w:t xml:space="preserve"> </w:t>
      </w:r>
      <w:r w:rsidR="00D02D96">
        <w:rPr>
          <w:rFonts w:ascii="Arial" w:hAnsi="Arial" w:cs="Arial"/>
          <w:b/>
          <w:sz w:val="18"/>
          <w:szCs w:val="18"/>
        </w:rPr>
        <w:t>113-16</w:t>
      </w:r>
    </w:p>
    <w:p w:rsidR="00E2761A" w:rsidRPr="00656A2D" w:rsidRDefault="00E2761A">
      <w:pPr>
        <w:rPr>
          <w:rFonts w:ascii="Arial" w:hAnsi="Arial" w:cs="Arial"/>
          <w:sz w:val="18"/>
          <w:szCs w:val="18"/>
        </w:rPr>
      </w:pPr>
      <w:r w:rsidRPr="00656A2D">
        <w:rPr>
          <w:rFonts w:ascii="Arial" w:hAnsi="Arial" w:cs="Arial"/>
          <w:sz w:val="18"/>
          <w:szCs w:val="18"/>
        </w:rPr>
        <w:tab/>
        <w:t xml:space="preserve">          </w:t>
      </w:r>
      <w:r w:rsidRPr="00656A2D">
        <w:rPr>
          <w:rFonts w:ascii="Arial" w:hAnsi="Arial" w:cs="Arial"/>
          <w:sz w:val="18"/>
          <w:szCs w:val="18"/>
          <w:u w:val="single"/>
        </w:rPr>
        <w:t xml:space="preserve">     </w:t>
      </w:r>
    </w:p>
    <w:p w:rsidR="006655FD" w:rsidRPr="00A73DA8" w:rsidRDefault="00E2761A">
      <w:pPr>
        <w:rPr>
          <w:rFonts w:ascii="Arial" w:hAnsi="Arial" w:cs="Arial"/>
          <w:b/>
          <w:sz w:val="18"/>
          <w:szCs w:val="18"/>
        </w:rPr>
      </w:pPr>
      <w:r w:rsidRPr="00656A2D">
        <w:rPr>
          <w:rFonts w:ascii="Arial" w:hAnsi="Arial" w:cs="Arial"/>
          <w:b/>
          <w:sz w:val="18"/>
          <w:szCs w:val="18"/>
        </w:rPr>
        <w:t xml:space="preserve">Sealed bids will be received until </w:t>
      </w:r>
      <w:r w:rsidR="00E558E3" w:rsidRPr="00656A2D">
        <w:rPr>
          <w:rFonts w:ascii="Arial" w:hAnsi="Arial" w:cs="Arial"/>
          <w:b/>
          <w:sz w:val="18"/>
          <w:szCs w:val="18"/>
        </w:rPr>
        <w:t xml:space="preserve"> </w:t>
      </w:r>
      <w:r w:rsidR="00EC3E6A">
        <w:rPr>
          <w:rFonts w:ascii="Arial" w:hAnsi="Arial" w:cs="Arial"/>
          <w:b/>
          <w:sz w:val="18"/>
          <w:szCs w:val="18"/>
          <w:u w:val="single"/>
        </w:rPr>
        <w:t xml:space="preserve">    </w:t>
      </w:r>
      <w:r w:rsidR="00473D8E">
        <w:rPr>
          <w:rFonts w:ascii="Arial" w:hAnsi="Arial" w:cs="Arial"/>
          <w:b/>
          <w:sz w:val="18"/>
          <w:szCs w:val="18"/>
          <w:u w:val="single"/>
        </w:rPr>
        <w:t>Friday</w:t>
      </w:r>
      <w:r w:rsidR="00B5773B">
        <w:rPr>
          <w:rFonts w:ascii="Arial" w:hAnsi="Arial" w:cs="Arial"/>
          <w:b/>
          <w:sz w:val="18"/>
          <w:szCs w:val="18"/>
          <w:u w:val="single"/>
        </w:rPr>
        <w:t xml:space="preserve">, </w:t>
      </w:r>
      <w:r w:rsidR="00AD5C8E">
        <w:rPr>
          <w:rFonts w:ascii="Arial" w:hAnsi="Arial" w:cs="Arial"/>
          <w:b/>
          <w:sz w:val="18"/>
          <w:szCs w:val="18"/>
          <w:u w:val="single"/>
        </w:rPr>
        <w:t>June 23</w:t>
      </w:r>
      <w:r w:rsidR="00504B07">
        <w:rPr>
          <w:rFonts w:ascii="Arial" w:hAnsi="Arial" w:cs="Arial"/>
          <w:b/>
          <w:sz w:val="18"/>
          <w:szCs w:val="18"/>
          <w:u w:val="single"/>
        </w:rPr>
        <w:t xml:space="preserve">, </w:t>
      </w:r>
      <w:r w:rsidR="006E45D2" w:rsidRPr="00A73DA8">
        <w:rPr>
          <w:rFonts w:ascii="Arial" w:hAnsi="Arial" w:cs="Arial"/>
          <w:b/>
          <w:sz w:val="18"/>
          <w:szCs w:val="18"/>
          <w:u w:val="single"/>
        </w:rPr>
        <w:t>201</w:t>
      </w:r>
      <w:r w:rsidR="00AD5C8E">
        <w:rPr>
          <w:rFonts w:ascii="Arial" w:hAnsi="Arial" w:cs="Arial"/>
          <w:b/>
          <w:sz w:val="18"/>
          <w:szCs w:val="18"/>
          <w:u w:val="single"/>
        </w:rPr>
        <w:t>7</w:t>
      </w:r>
      <w:r w:rsidR="00E72369" w:rsidRPr="00656A2D">
        <w:rPr>
          <w:rFonts w:ascii="Arial" w:hAnsi="Arial" w:cs="Arial"/>
          <w:b/>
          <w:sz w:val="18"/>
          <w:szCs w:val="18"/>
        </w:rPr>
        <w:t xml:space="preserve"> </w:t>
      </w:r>
      <w:r w:rsidR="002C11FD" w:rsidRPr="00656A2D">
        <w:rPr>
          <w:rFonts w:ascii="Arial" w:hAnsi="Arial" w:cs="Arial"/>
          <w:b/>
          <w:sz w:val="18"/>
          <w:szCs w:val="18"/>
        </w:rPr>
        <w:t>at</w:t>
      </w:r>
      <w:r w:rsidR="00504B07">
        <w:rPr>
          <w:rFonts w:ascii="Arial" w:hAnsi="Arial" w:cs="Arial"/>
          <w:b/>
          <w:sz w:val="18"/>
          <w:szCs w:val="18"/>
        </w:rPr>
        <w:t xml:space="preserve"> </w:t>
      </w:r>
      <w:r w:rsidR="00EC3E6A">
        <w:rPr>
          <w:rFonts w:ascii="Arial" w:hAnsi="Arial" w:cs="Arial"/>
          <w:b/>
          <w:sz w:val="18"/>
          <w:szCs w:val="18"/>
          <w:u w:val="single"/>
        </w:rPr>
        <w:t xml:space="preserve">    10:00</w:t>
      </w:r>
      <w:r w:rsidR="00E45F13">
        <w:rPr>
          <w:rFonts w:ascii="Arial" w:hAnsi="Arial" w:cs="Arial"/>
          <w:b/>
          <w:sz w:val="18"/>
          <w:szCs w:val="18"/>
          <w:u w:val="single"/>
        </w:rPr>
        <w:t xml:space="preserve"> </w:t>
      </w:r>
      <w:r w:rsidR="00F97D25">
        <w:rPr>
          <w:rFonts w:ascii="Arial" w:hAnsi="Arial" w:cs="Arial"/>
          <w:b/>
          <w:sz w:val="18"/>
          <w:szCs w:val="18"/>
          <w:u w:val="single"/>
        </w:rPr>
        <w:t xml:space="preserve">, </w:t>
      </w:r>
      <w:r w:rsidR="00A73DA8" w:rsidRPr="00A73DA8">
        <w:rPr>
          <w:rFonts w:ascii="Arial" w:hAnsi="Arial" w:cs="Arial"/>
          <w:b/>
          <w:sz w:val="18"/>
          <w:szCs w:val="18"/>
          <w:u w:val="single"/>
        </w:rPr>
        <w:t>A</w:t>
      </w:r>
      <w:r w:rsidR="002C11FD" w:rsidRPr="00A73DA8">
        <w:rPr>
          <w:rFonts w:ascii="Arial" w:hAnsi="Arial" w:cs="Arial"/>
          <w:b/>
          <w:sz w:val="18"/>
          <w:szCs w:val="18"/>
          <w:u w:val="single"/>
        </w:rPr>
        <w:t>.M.</w:t>
      </w:r>
      <w:r w:rsidRPr="00656A2D">
        <w:rPr>
          <w:rFonts w:ascii="Arial" w:hAnsi="Arial" w:cs="Arial"/>
          <w:b/>
          <w:sz w:val="18"/>
          <w:szCs w:val="18"/>
        </w:rPr>
        <w:t xml:space="preserve"> and th</w:t>
      </w:r>
      <w:r w:rsidR="002C11FD" w:rsidRPr="00656A2D">
        <w:rPr>
          <w:rFonts w:ascii="Arial" w:hAnsi="Arial" w:cs="Arial"/>
          <w:b/>
          <w:sz w:val="18"/>
          <w:szCs w:val="18"/>
        </w:rPr>
        <w:t xml:space="preserve">en publicly opened and read at </w:t>
      </w:r>
      <w:r w:rsidR="00B5773B">
        <w:rPr>
          <w:rFonts w:ascii="Arial" w:hAnsi="Arial" w:cs="Arial"/>
          <w:b/>
          <w:sz w:val="18"/>
          <w:szCs w:val="18"/>
        </w:rPr>
        <w:t>Buddy’s Auto Sales</w:t>
      </w:r>
      <w:r w:rsidR="00E90DBD" w:rsidRPr="00656A2D">
        <w:rPr>
          <w:rFonts w:ascii="Arial" w:hAnsi="Arial" w:cs="Arial"/>
          <w:b/>
          <w:sz w:val="18"/>
          <w:szCs w:val="18"/>
        </w:rPr>
        <w:t>,</w:t>
      </w:r>
      <w:r w:rsidR="002C11FD" w:rsidRPr="00656A2D">
        <w:rPr>
          <w:rFonts w:ascii="Arial" w:hAnsi="Arial" w:cs="Arial"/>
          <w:b/>
          <w:sz w:val="18"/>
          <w:szCs w:val="18"/>
        </w:rPr>
        <w:t xml:space="preserve"> </w:t>
      </w:r>
      <w:r w:rsidR="009214B0">
        <w:rPr>
          <w:rFonts w:ascii="Arial" w:hAnsi="Arial" w:cs="Arial"/>
          <w:b/>
          <w:sz w:val="18"/>
          <w:szCs w:val="18"/>
        </w:rPr>
        <w:t>4141</w:t>
      </w:r>
      <w:r w:rsidR="00B5773B">
        <w:rPr>
          <w:rFonts w:ascii="Arial" w:hAnsi="Arial" w:cs="Arial"/>
          <w:b/>
          <w:sz w:val="18"/>
          <w:szCs w:val="18"/>
        </w:rPr>
        <w:t xml:space="preserve"> Hwy. 49 West</w:t>
      </w:r>
      <w:r w:rsidR="00E90DBD" w:rsidRPr="00656A2D">
        <w:rPr>
          <w:rFonts w:ascii="Arial" w:hAnsi="Arial" w:cs="Arial"/>
          <w:b/>
          <w:sz w:val="18"/>
          <w:szCs w:val="18"/>
        </w:rPr>
        <w:t xml:space="preserve">, </w:t>
      </w:r>
      <w:r w:rsidR="00DB0497" w:rsidRPr="00656A2D">
        <w:rPr>
          <w:rFonts w:ascii="Arial" w:hAnsi="Arial" w:cs="Arial"/>
          <w:b/>
          <w:sz w:val="18"/>
          <w:szCs w:val="18"/>
        </w:rPr>
        <w:t>Drew, MS 38737,</w:t>
      </w:r>
      <w:r w:rsidRPr="00656A2D">
        <w:rPr>
          <w:rFonts w:ascii="Arial" w:hAnsi="Arial" w:cs="Arial"/>
          <w:b/>
          <w:sz w:val="18"/>
          <w:szCs w:val="18"/>
        </w:rPr>
        <w:t xml:space="preserve"> for furnishing all labor, materials and equipment and performing all work necessary </w:t>
      </w:r>
      <w:r w:rsidR="00D70829" w:rsidRPr="00656A2D">
        <w:rPr>
          <w:rFonts w:ascii="Arial" w:hAnsi="Arial" w:cs="Arial"/>
          <w:b/>
          <w:sz w:val="18"/>
          <w:szCs w:val="18"/>
        </w:rPr>
        <w:t>for</w:t>
      </w:r>
      <w:r w:rsidRPr="00E57A14">
        <w:rPr>
          <w:rFonts w:ascii="Arial" w:hAnsi="Arial" w:cs="Arial"/>
          <w:b/>
          <w:sz w:val="18"/>
          <w:szCs w:val="18"/>
        </w:rPr>
        <w:t xml:space="preserve">: </w:t>
      </w:r>
      <w:r w:rsidR="00E57A14">
        <w:rPr>
          <w:rFonts w:ascii="Arial" w:hAnsi="Arial" w:cs="Arial"/>
          <w:b/>
          <w:sz w:val="18"/>
          <w:szCs w:val="18"/>
        </w:rPr>
        <w:t xml:space="preserve"> </w:t>
      </w:r>
      <w:r w:rsidR="001D676B" w:rsidRPr="009B0E97">
        <w:rPr>
          <w:rFonts w:ascii="Arial" w:hAnsi="Arial" w:cs="Arial"/>
          <w:b/>
          <w:sz w:val="18"/>
          <w:szCs w:val="18"/>
          <w:u w:val="single"/>
        </w:rPr>
        <w:t>20</w:t>
      </w:r>
      <w:r w:rsidR="00E45F13">
        <w:rPr>
          <w:rFonts w:ascii="Arial" w:hAnsi="Arial" w:cs="Arial"/>
          <w:b/>
          <w:sz w:val="18"/>
          <w:szCs w:val="18"/>
          <w:u w:val="single"/>
        </w:rPr>
        <w:t>1</w:t>
      </w:r>
      <w:r w:rsidR="00D02D96">
        <w:rPr>
          <w:rFonts w:ascii="Arial" w:hAnsi="Arial" w:cs="Arial"/>
          <w:b/>
          <w:sz w:val="18"/>
          <w:szCs w:val="18"/>
          <w:u w:val="single"/>
        </w:rPr>
        <w:t>7</w:t>
      </w:r>
      <w:r w:rsidR="004E7D35" w:rsidRPr="009B0E97">
        <w:rPr>
          <w:rFonts w:ascii="Arial" w:hAnsi="Arial" w:cs="Arial"/>
          <w:b/>
          <w:sz w:val="18"/>
          <w:szCs w:val="18"/>
          <w:u w:val="single"/>
        </w:rPr>
        <w:t xml:space="preserve"> </w:t>
      </w:r>
      <w:r w:rsidR="00D70829" w:rsidRPr="009B0E97">
        <w:rPr>
          <w:rFonts w:ascii="Arial" w:hAnsi="Arial" w:cs="Arial"/>
          <w:b/>
          <w:sz w:val="18"/>
          <w:szCs w:val="18"/>
          <w:u w:val="single"/>
        </w:rPr>
        <w:t>Airport</w:t>
      </w:r>
      <w:r w:rsidR="005949B2" w:rsidRPr="009B0E97">
        <w:rPr>
          <w:rFonts w:ascii="Arial" w:hAnsi="Arial" w:cs="Arial"/>
          <w:b/>
          <w:sz w:val="18"/>
          <w:szCs w:val="18"/>
          <w:u w:val="single"/>
        </w:rPr>
        <w:t xml:space="preserve"> Improvements,</w:t>
      </w:r>
      <w:r w:rsidR="00DB0497" w:rsidRPr="009B0E97">
        <w:rPr>
          <w:rFonts w:ascii="Arial" w:hAnsi="Arial" w:cs="Arial"/>
          <w:b/>
          <w:sz w:val="18"/>
          <w:szCs w:val="18"/>
          <w:u w:val="single"/>
        </w:rPr>
        <w:t xml:space="preserve"> </w:t>
      </w:r>
      <w:r w:rsidR="00E45F13">
        <w:rPr>
          <w:rFonts w:ascii="Arial" w:hAnsi="Arial" w:cs="Arial"/>
          <w:b/>
          <w:sz w:val="18"/>
          <w:szCs w:val="18"/>
          <w:u w:val="single"/>
        </w:rPr>
        <w:t>C</w:t>
      </w:r>
      <w:r w:rsidR="00D02D96">
        <w:rPr>
          <w:rFonts w:ascii="Arial" w:hAnsi="Arial" w:cs="Arial"/>
          <w:b/>
          <w:sz w:val="18"/>
          <w:szCs w:val="18"/>
          <w:u w:val="single"/>
        </w:rPr>
        <w:t>onstruction of a 80’ x 50’ Hanga</w:t>
      </w:r>
      <w:r w:rsidR="00E45F13">
        <w:rPr>
          <w:rFonts w:ascii="Arial" w:hAnsi="Arial" w:cs="Arial"/>
          <w:b/>
          <w:sz w:val="18"/>
          <w:szCs w:val="18"/>
          <w:u w:val="single"/>
        </w:rPr>
        <w:t>r</w:t>
      </w:r>
      <w:r w:rsidR="00504B07">
        <w:rPr>
          <w:rFonts w:ascii="Arial" w:hAnsi="Arial" w:cs="Arial"/>
          <w:b/>
          <w:sz w:val="18"/>
          <w:szCs w:val="18"/>
        </w:rPr>
        <w:t>.</w:t>
      </w:r>
    </w:p>
    <w:p w:rsidR="001D676B" w:rsidRPr="00656A2D" w:rsidRDefault="001D676B">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Copies of the bid documents including project drawings and technical specifications are on file and may be inspected at:</w:t>
      </w:r>
    </w:p>
    <w:p w:rsidR="00E2761A" w:rsidRPr="00656A2D" w:rsidRDefault="00E2761A">
      <w:pPr>
        <w:rPr>
          <w:rFonts w:ascii="Arial" w:hAnsi="Arial" w:cs="Arial"/>
          <w:b/>
          <w:bCs/>
          <w:i/>
          <w:iCs/>
          <w:sz w:val="18"/>
          <w:szCs w:val="18"/>
          <w:u w:val="single"/>
        </w:rPr>
      </w:pPr>
      <w:r w:rsidRPr="00656A2D">
        <w:rPr>
          <w:rFonts w:ascii="Arial" w:hAnsi="Arial" w:cs="Arial"/>
          <w:b/>
          <w:sz w:val="18"/>
          <w:szCs w:val="18"/>
        </w:rPr>
        <w:tab/>
      </w:r>
      <w:r w:rsidR="00DB0497" w:rsidRPr="00656A2D">
        <w:rPr>
          <w:rFonts w:ascii="Arial" w:hAnsi="Arial" w:cs="Arial"/>
          <w:b/>
          <w:sz w:val="18"/>
          <w:szCs w:val="18"/>
          <w:u w:val="single"/>
        </w:rPr>
        <w:t>Gardner Engineering, P.A., 216 Second Street, P.O. Drawer A, Indianola, MS 38751</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A complete set of bid documents may be obtained from the </w:t>
      </w:r>
      <w:r w:rsidR="00DB0497" w:rsidRPr="00656A2D">
        <w:rPr>
          <w:rFonts w:ascii="Arial" w:hAnsi="Arial" w:cs="Arial"/>
          <w:b/>
          <w:sz w:val="18"/>
          <w:szCs w:val="18"/>
        </w:rPr>
        <w:t xml:space="preserve">Gardner Engineering, P.A., 216 Second Street, Indianola, MS 38751 </w:t>
      </w:r>
      <w:r w:rsidRPr="00656A2D">
        <w:rPr>
          <w:rFonts w:ascii="Arial" w:hAnsi="Arial" w:cs="Arial"/>
          <w:b/>
          <w:sz w:val="18"/>
          <w:szCs w:val="18"/>
        </w:rPr>
        <w:t xml:space="preserve">for a fee of $ </w:t>
      </w:r>
      <w:r w:rsidR="00AB5423">
        <w:rPr>
          <w:rFonts w:ascii="Arial" w:hAnsi="Arial" w:cs="Arial"/>
          <w:b/>
          <w:sz w:val="18"/>
          <w:szCs w:val="18"/>
        </w:rPr>
        <w:t>100</w:t>
      </w:r>
      <w:r w:rsidR="00DB0497" w:rsidRPr="00656A2D">
        <w:rPr>
          <w:rFonts w:ascii="Arial" w:hAnsi="Arial" w:cs="Arial"/>
          <w:b/>
          <w:sz w:val="18"/>
          <w:szCs w:val="18"/>
        </w:rPr>
        <w:t>.00, none of which is refundable.</w:t>
      </w:r>
    </w:p>
    <w:p w:rsidR="00E2761A" w:rsidRPr="00656A2D" w:rsidRDefault="00E2761A">
      <w:pPr>
        <w:rPr>
          <w:rFonts w:ascii="Arial" w:hAnsi="Arial" w:cs="Arial"/>
          <w:b/>
          <w:sz w:val="18"/>
          <w:szCs w:val="18"/>
        </w:rPr>
      </w:pPr>
      <w:r w:rsidRPr="00656A2D">
        <w:rPr>
          <w:rFonts w:ascii="Arial" w:hAnsi="Arial" w:cs="Arial"/>
          <w:b/>
          <w:sz w:val="18"/>
          <w:szCs w:val="18"/>
        </w:rPr>
        <w:br/>
        <w:t xml:space="preserve">Each proposal must be accompanied by a bid guaranty in the amount of five (5) percent of the total amount of the bid.  The bid guaranty may be by certified check or bid bond made payable to </w:t>
      </w:r>
      <w:r w:rsidR="00DB0497" w:rsidRPr="00656A2D">
        <w:rPr>
          <w:rFonts w:ascii="Arial" w:hAnsi="Arial" w:cs="Arial"/>
          <w:b/>
          <w:sz w:val="18"/>
          <w:szCs w:val="18"/>
        </w:rPr>
        <w:t>North Sunflower County Airport Board.</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Bids may be held by the </w:t>
      </w:r>
      <w:r w:rsidR="00DB0497" w:rsidRPr="00656A2D">
        <w:rPr>
          <w:rFonts w:ascii="Arial" w:hAnsi="Arial" w:cs="Arial"/>
          <w:b/>
          <w:sz w:val="18"/>
          <w:szCs w:val="18"/>
        </w:rPr>
        <w:t>North Sunflower County Airport Board</w:t>
      </w:r>
      <w:r w:rsidRPr="00656A2D">
        <w:rPr>
          <w:rFonts w:ascii="Arial" w:hAnsi="Arial" w:cs="Arial"/>
          <w:b/>
          <w:sz w:val="18"/>
          <w:szCs w:val="18"/>
        </w:rPr>
        <w:t xml:space="preserve"> for a period not to exceed </w:t>
      </w:r>
      <w:r w:rsidR="006C09E9" w:rsidRPr="00656A2D">
        <w:rPr>
          <w:rFonts w:ascii="Arial" w:hAnsi="Arial" w:cs="Arial"/>
          <w:b/>
          <w:sz w:val="18"/>
          <w:szCs w:val="18"/>
        </w:rPr>
        <w:t xml:space="preserve">60 days </w:t>
      </w:r>
      <w:r w:rsidRPr="00656A2D">
        <w:rPr>
          <w:rFonts w:ascii="Arial" w:hAnsi="Arial" w:cs="Arial"/>
          <w:b/>
          <w:sz w:val="18"/>
          <w:szCs w:val="18"/>
        </w:rPr>
        <w:t>from the date of the bid opening for the purpose of evaluating bids prior to award of contract.</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The right is reserved, as the </w:t>
      </w:r>
      <w:r w:rsidR="00DB0497" w:rsidRPr="00656A2D">
        <w:rPr>
          <w:rFonts w:ascii="Arial" w:hAnsi="Arial" w:cs="Arial"/>
          <w:b/>
          <w:sz w:val="18"/>
          <w:szCs w:val="18"/>
        </w:rPr>
        <w:t>North Sunflower County Airport Board</w:t>
      </w:r>
      <w:r w:rsidRPr="00656A2D">
        <w:rPr>
          <w:rFonts w:ascii="Arial" w:hAnsi="Arial" w:cs="Arial"/>
          <w:b/>
          <w:sz w:val="18"/>
          <w:szCs w:val="18"/>
        </w:rPr>
        <w:t xml:space="preserve"> may require, to reject any and all bids and to waive any informality in the bids received.</w:t>
      </w:r>
    </w:p>
    <w:p w:rsidR="00E2761A" w:rsidRPr="00656A2D" w:rsidRDefault="00E2761A">
      <w:pPr>
        <w:rPr>
          <w:rFonts w:ascii="Arial" w:hAnsi="Arial" w:cs="Arial"/>
          <w:b/>
          <w:color w:val="0000FF"/>
          <w:sz w:val="18"/>
          <w:szCs w:val="18"/>
        </w:rPr>
      </w:pPr>
    </w:p>
    <w:p w:rsidR="00E2761A" w:rsidRPr="00656A2D" w:rsidRDefault="00E2761A">
      <w:pPr>
        <w:pStyle w:val="BodyText"/>
        <w:rPr>
          <w:b/>
          <w:sz w:val="18"/>
          <w:szCs w:val="18"/>
        </w:rPr>
      </w:pPr>
      <w:r w:rsidRPr="00656A2D">
        <w:rPr>
          <w:b/>
          <w:sz w:val="18"/>
          <w:szCs w:val="18"/>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E2761A" w:rsidRPr="00656A2D" w:rsidRDefault="00E2761A">
      <w:pPr>
        <w:tabs>
          <w:tab w:val="left" w:pos="9000"/>
        </w:tabs>
        <w:rPr>
          <w:rFonts w:ascii="Arial" w:hAnsi="Arial" w:cs="Arial"/>
          <w:b/>
          <w:sz w:val="18"/>
          <w:szCs w:val="18"/>
        </w:rPr>
      </w:pPr>
    </w:p>
    <w:p w:rsidR="002E2368" w:rsidRPr="00656A2D" w:rsidRDefault="002E2368" w:rsidP="002E2368">
      <w:pPr>
        <w:rPr>
          <w:rFonts w:ascii="Arial" w:hAnsi="Arial" w:cs="Arial"/>
          <w:b/>
          <w:sz w:val="18"/>
          <w:szCs w:val="18"/>
        </w:rPr>
      </w:pPr>
      <w:r w:rsidRPr="00656A2D">
        <w:rPr>
          <w:rFonts w:ascii="Arial" w:hAnsi="Arial" w:cs="Arial"/>
          <w:b/>
          <w:sz w:val="18"/>
          <w:szCs w:val="18"/>
        </w:rPr>
        <w:t>All bids submitted in excess of $50,000 by a prime or subcontractor to do erection, building, construction, repair, maintenance, or related work, must comply with Section 27-15-33, Mississippi Code of 1972, must secure from the State Tax Commission an annual contractor</w:t>
      </w:r>
      <w:r w:rsidR="00D72C9C" w:rsidRPr="00656A2D">
        <w:rPr>
          <w:rFonts w:ascii="Arial" w:hAnsi="Arial" w:cs="Arial"/>
          <w:b/>
          <w:sz w:val="18"/>
          <w:szCs w:val="18"/>
        </w:rPr>
        <w:t>’</w:t>
      </w:r>
      <w:r w:rsidRPr="00656A2D">
        <w:rPr>
          <w:rFonts w:ascii="Arial" w:hAnsi="Arial" w:cs="Arial"/>
          <w:b/>
          <w:sz w:val="18"/>
          <w:szCs w:val="18"/>
        </w:rPr>
        <w:t>s license, Where applicable, the foregoing certificate number and license number must be indicated on the exterior of the sealed bid envelope before it can be opened.</w:t>
      </w:r>
    </w:p>
    <w:p w:rsidR="002E2368" w:rsidRPr="00656A2D" w:rsidRDefault="002E2368">
      <w:pPr>
        <w:tabs>
          <w:tab w:val="left" w:pos="9000"/>
        </w:tabs>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Award of contract is also subject to the following Federal provisions:</w:t>
      </w:r>
    </w:p>
    <w:p w:rsidR="00E2761A" w:rsidRPr="00656A2D" w:rsidRDefault="00E2761A">
      <w:pPr>
        <w:pStyle w:val="BodyTextIndent"/>
        <w:keepNext w:val="0"/>
        <w:keepLines w:val="0"/>
        <w:spacing w:before="120"/>
        <w:rPr>
          <w:b/>
          <w:sz w:val="18"/>
          <w:szCs w:val="18"/>
        </w:rPr>
      </w:pPr>
      <w:r w:rsidRPr="00656A2D">
        <w:rPr>
          <w:b/>
          <w:sz w:val="18"/>
          <w:szCs w:val="18"/>
        </w:rPr>
        <w:t>Executive Order 11246 and DOL Regulation 41 CFR PART 60 - Affirmative Action to Ensure Equal Employment Opportunity</w:t>
      </w:r>
    </w:p>
    <w:p w:rsidR="00E2761A" w:rsidRDefault="00E2761A">
      <w:pPr>
        <w:spacing w:before="120"/>
        <w:ind w:left="720"/>
        <w:rPr>
          <w:rFonts w:ascii="Arial" w:hAnsi="Arial" w:cs="Arial"/>
          <w:b/>
          <w:sz w:val="18"/>
          <w:szCs w:val="18"/>
        </w:rPr>
      </w:pPr>
      <w:r w:rsidRPr="00656A2D">
        <w:rPr>
          <w:rFonts w:ascii="Arial" w:hAnsi="Arial" w:cs="Arial"/>
          <w:b/>
          <w:sz w:val="18"/>
          <w:szCs w:val="18"/>
        </w:rPr>
        <w:t>DOL Regulation 29 CFR Part 5 – Davis Bacon Act</w:t>
      </w:r>
    </w:p>
    <w:p w:rsidR="002D52C4" w:rsidRDefault="002D52C4" w:rsidP="009E129F">
      <w:pPr>
        <w:tabs>
          <w:tab w:val="left" w:pos="9000"/>
        </w:tabs>
        <w:ind w:left="720" w:right="432"/>
        <w:rPr>
          <w:rFonts w:ascii="Arial" w:hAnsi="Arial" w:cs="Arial"/>
          <w:b/>
          <w:sz w:val="18"/>
          <w:szCs w:val="18"/>
        </w:rPr>
      </w:pPr>
    </w:p>
    <w:p w:rsidR="009E129F" w:rsidRDefault="009E129F" w:rsidP="009E129F">
      <w:pPr>
        <w:tabs>
          <w:tab w:val="left" w:pos="9000"/>
        </w:tabs>
        <w:ind w:left="720" w:right="432"/>
        <w:rPr>
          <w:rFonts w:ascii="Arial" w:hAnsi="Arial" w:cs="Arial"/>
          <w:b/>
          <w:sz w:val="18"/>
          <w:szCs w:val="18"/>
        </w:rPr>
      </w:pPr>
      <w:r>
        <w:rPr>
          <w:rFonts w:ascii="Arial" w:hAnsi="Arial" w:cs="Arial"/>
          <w:b/>
          <w:sz w:val="18"/>
          <w:szCs w:val="18"/>
        </w:rPr>
        <w:t xml:space="preserve">This portion is subject to the requirements of 49 CFR Part 26 Disadvantaged Business Enterprise Participation, The owner has established a contract goal of </w:t>
      </w:r>
      <w:r w:rsidR="005033A0">
        <w:rPr>
          <w:rFonts w:ascii="Arial" w:hAnsi="Arial" w:cs="Arial"/>
          <w:b/>
          <w:sz w:val="18"/>
          <w:szCs w:val="18"/>
          <w:u w:val="single"/>
        </w:rPr>
        <w:t>9</w:t>
      </w:r>
      <w:r>
        <w:rPr>
          <w:rFonts w:ascii="Arial" w:hAnsi="Arial" w:cs="Arial"/>
          <w:b/>
          <w:sz w:val="18"/>
          <w:szCs w:val="18"/>
          <w:u w:val="single"/>
        </w:rPr>
        <w:t>.2</w:t>
      </w:r>
      <w:r w:rsidR="005033A0">
        <w:rPr>
          <w:rFonts w:ascii="Arial" w:hAnsi="Arial" w:cs="Arial"/>
          <w:b/>
          <w:sz w:val="18"/>
          <w:szCs w:val="18"/>
          <w:u w:val="single"/>
        </w:rPr>
        <w:t>3</w:t>
      </w:r>
      <w:r>
        <w:rPr>
          <w:rFonts w:ascii="Arial" w:hAnsi="Arial" w:cs="Arial"/>
          <w:b/>
          <w:sz w:val="18"/>
          <w:szCs w:val="18"/>
        </w:rPr>
        <w:t xml:space="preserve"> percent pa</w:t>
      </w:r>
      <w:r w:rsidR="009F2423">
        <w:rPr>
          <w:rFonts w:ascii="Arial" w:hAnsi="Arial" w:cs="Arial"/>
          <w:b/>
          <w:sz w:val="18"/>
          <w:szCs w:val="18"/>
        </w:rPr>
        <w:t xml:space="preserve">rticipation for small business </w:t>
      </w:r>
      <w:r>
        <w:rPr>
          <w:rFonts w:ascii="Arial" w:hAnsi="Arial" w:cs="Arial"/>
          <w:b/>
          <w:sz w:val="18"/>
          <w:szCs w:val="18"/>
        </w:rPr>
        <w:t>concerns owned and controlled by qualified disadvantaged business enterprises (DBE). The bidder shall make and document good faith efforts, as defined in Appendix A of 49 CFR Part 26, to meet the established goal.</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DOT Regulation 49 CFR PART 29 - Governmentwide Debarment and Suspension and Governmentwide Requirements for Drug-free Workplace</w:t>
      </w:r>
    </w:p>
    <w:p w:rsidR="00E2761A" w:rsidRPr="00656A2D" w:rsidRDefault="00E2761A">
      <w:pPr>
        <w:pStyle w:val="BodyTextIndent2"/>
        <w:rPr>
          <w:b/>
          <w:szCs w:val="18"/>
        </w:rPr>
      </w:pPr>
      <w:r w:rsidRPr="00656A2D">
        <w:rPr>
          <w:b/>
          <w:szCs w:val="18"/>
        </w:rPr>
        <w:t xml:space="preserve">DOT Regulation 49 CFR PART 30 - Denial of Public Works Contracts to Suppliers of Goods and Services of Countries that Deny Contracts to Suppliers of Goods and </w:t>
      </w:r>
      <w:r w:rsidRPr="00656A2D">
        <w:rPr>
          <w:b/>
          <w:szCs w:val="18"/>
        </w:rPr>
        <w:lastRenderedPageBreak/>
        <w:t>Services of Countries that Deny Procurement Market Access to U.S. Contractors (Foreign Trade Restriction).</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TITLE 49 United States Code, CHAPTER 501 – Buy American Preferences</w:t>
      </w:r>
    </w:p>
    <w:p w:rsidR="00C440C3" w:rsidRPr="00656A2D" w:rsidRDefault="00046BFB">
      <w:pPr>
        <w:spacing w:before="120"/>
        <w:ind w:left="720"/>
        <w:rPr>
          <w:rFonts w:ascii="Arial" w:hAnsi="Arial" w:cs="Arial"/>
          <w:b/>
          <w:sz w:val="18"/>
          <w:szCs w:val="18"/>
        </w:rPr>
      </w:pPr>
      <w:r w:rsidRPr="00656A2D">
        <w:rPr>
          <w:rFonts w:ascii="Arial" w:hAnsi="Arial" w:cs="Arial"/>
          <w:b/>
          <w:sz w:val="18"/>
          <w:szCs w:val="18"/>
        </w:rPr>
        <w:t>Date:</w:t>
      </w:r>
      <w:r w:rsidR="009D0EA8" w:rsidRPr="00656A2D">
        <w:rPr>
          <w:rFonts w:ascii="Arial" w:hAnsi="Arial" w:cs="Arial"/>
          <w:sz w:val="18"/>
          <w:szCs w:val="18"/>
        </w:rPr>
        <w:t xml:space="preserve">  </w:t>
      </w:r>
      <w:r w:rsidR="00D02D96">
        <w:rPr>
          <w:rFonts w:ascii="Arial" w:hAnsi="Arial" w:cs="Arial"/>
          <w:b/>
          <w:sz w:val="18"/>
          <w:szCs w:val="18"/>
          <w:u w:val="single"/>
        </w:rPr>
        <w:t>May 19, 2017</w:t>
      </w:r>
      <w:r w:rsidR="00EC3E6A">
        <w:rPr>
          <w:rFonts w:ascii="Arial" w:hAnsi="Arial" w:cs="Arial"/>
          <w:b/>
          <w:sz w:val="18"/>
          <w:szCs w:val="18"/>
          <w:u w:val="single"/>
        </w:rPr>
        <w:tab/>
      </w:r>
    </w:p>
    <w:p w:rsidR="00C440C3" w:rsidRPr="00656A2D" w:rsidRDefault="00C440C3" w:rsidP="00C440C3">
      <w:pPr>
        <w:spacing w:before="120"/>
        <w:ind w:left="720"/>
        <w:rPr>
          <w:rFonts w:ascii="Arial" w:hAnsi="Arial" w:cs="Arial"/>
          <w:b/>
          <w:sz w:val="18"/>
          <w:szCs w:val="18"/>
          <w:u w:val="single"/>
        </w:rPr>
      </w:pPr>
      <w:r w:rsidRPr="00656A2D">
        <w:rPr>
          <w:rFonts w:ascii="Arial" w:hAnsi="Arial" w:cs="Arial"/>
          <w:b/>
          <w:sz w:val="18"/>
          <w:szCs w:val="18"/>
        </w:rPr>
        <w:t xml:space="preserve">TO: Enterprise-Tocsin </w:t>
      </w:r>
      <w:proofErr w:type="gramStart"/>
      <w:r w:rsidRPr="00656A2D">
        <w:rPr>
          <w:rFonts w:ascii="Arial" w:hAnsi="Arial" w:cs="Arial"/>
          <w:b/>
          <w:sz w:val="18"/>
          <w:szCs w:val="18"/>
        </w:rPr>
        <w:t>Newspaper  -</w:t>
      </w:r>
      <w:proofErr w:type="gramEnd"/>
      <w:r w:rsidRPr="00656A2D">
        <w:rPr>
          <w:rFonts w:ascii="Arial" w:hAnsi="Arial" w:cs="Arial"/>
          <w:b/>
          <w:sz w:val="18"/>
          <w:szCs w:val="18"/>
        </w:rPr>
        <w:t xml:space="preserve"> </w:t>
      </w:r>
      <w:r w:rsidR="00656A2D">
        <w:rPr>
          <w:rFonts w:ascii="Arial" w:hAnsi="Arial" w:cs="Arial"/>
          <w:b/>
          <w:sz w:val="18"/>
          <w:szCs w:val="18"/>
        </w:rPr>
        <w:t xml:space="preserve"> </w:t>
      </w:r>
      <w:r w:rsidR="00ED6719">
        <w:rPr>
          <w:rFonts w:ascii="Arial" w:hAnsi="Arial" w:cs="Arial"/>
          <w:b/>
          <w:sz w:val="18"/>
          <w:szCs w:val="18"/>
          <w:u w:val="single"/>
        </w:rPr>
        <w:t>Please publish:</w:t>
      </w:r>
      <w:r w:rsidR="00D02D96">
        <w:rPr>
          <w:rFonts w:ascii="Arial" w:hAnsi="Arial" w:cs="Arial"/>
          <w:b/>
          <w:sz w:val="18"/>
          <w:szCs w:val="18"/>
          <w:u w:val="single"/>
        </w:rPr>
        <w:t xml:space="preserve">      May 25</w:t>
      </w:r>
      <w:r w:rsidR="00EC3E6A">
        <w:rPr>
          <w:rFonts w:ascii="Arial" w:hAnsi="Arial" w:cs="Arial"/>
          <w:b/>
          <w:sz w:val="18"/>
          <w:szCs w:val="18"/>
          <w:u w:val="single"/>
        </w:rPr>
        <w:t xml:space="preserve">, </w:t>
      </w:r>
      <w:r w:rsidR="00D02D96">
        <w:rPr>
          <w:rFonts w:ascii="Arial" w:hAnsi="Arial" w:cs="Arial"/>
          <w:b/>
          <w:sz w:val="18"/>
          <w:szCs w:val="18"/>
          <w:u w:val="single"/>
        </w:rPr>
        <w:t>2017</w:t>
      </w:r>
      <w:r w:rsidR="00E45F13">
        <w:rPr>
          <w:rFonts w:ascii="Arial" w:hAnsi="Arial" w:cs="Arial"/>
          <w:b/>
          <w:sz w:val="18"/>
          <w:szCs w:val="18"/>
          <w:u w:val="single"/>
        </w:rPr>
        <w:t xml:space="preserve"> and </w:t>
      </w:r>
      <w:r w:rsidR="00D02D96">
        <w:rPr>
          <w:rFonts w:ascii="Arial" w:hAnsi="Arial" w:cs="Arial"/>
          <w:b/>
          <w:sz w:val="18"/>
          <w:szCs w:val="18"/>
          <w:u w:val="single"/>
        </w:rPr>
        <w:t xml:space="preserve"> June 1</w:t>
      </w:r>
      <w:r w:rsidR="00EC3E6A">
        <w:rPr>
          <w:rFonts w:ascii="Arial" w:hAnsi="Arial" w:cs="Arial"/>
          <w:b/>
          <w:sz w:val="18"/>
          <w:szCs w:val="18"/>
          <w:u w:val="single"/>
        </w:rPr>
        <w:t>,</w:t>
      </w:r>
      <w:r w:rsidR="00D02D96">
        <w:rPr>
          <w:rFonts w:ascii="Arial" w:hAnsi="Arial" w:cs="Arial"/>
          <w:b/>
          <w:sz w:val="18"/>
          <w:szCs w:val="18"/>
          <w:u w:val="single"/>
        </w:rPr>
        <w:t xml:space="preserve"> 2017</w:t>
      </w:r>
      <w:r w:rsidR="00E45F13">
        <w:rPr>
          <w:rFonts w:ascii="Arial" w:hAnsi="Arial" w:cs="Arial"/>
          <w:b/>
          <w:sz w:val="18"/>
          <w:szCs w:val="18"/>
          <w:u w:val="single"/>
        </w:rPr>
        <w:t>.</w:t>
      </w:r>
    </w:p>
    <w:p w:rsidR="00C440C3" w:rsidRDefault="00C440C3" w:rsidP="00C440C3">
      <w:pPr>
        <w:spacing w:before="120"/>
        <w:ind w:left="720"/>
        <w:rPr>
          <w:rFonts w:ascii="Arial" w:hAnsi="Arial" w:cs="Arial"/>
          <w:b/>
          <w:sz w:val="18"/>
          <w:szCs w:val="18"/>
        </w:rPr>
      </w:pPr>
      <w:r w:rsidRPr="00656A2D">
        <w:rPr>
          <w:rFonts w:ascii="Arial" w:hAnsi="Arial" w:cs="Arial"/>
          <w:b/>
          <w:sz w:val="18"/>
          <w:szCs w:val="18"/>
        </w:rPr>
        <w:t>Please send proof of publication to both the following:</w:t>
      </w:r>
    </w:p>
    <w:p w:rsidR="00F80B94" w:rsidRPr="00656A2D" w:rsidRDefault="00F80B94" w:rsidP="00C440C3">
      <w:pPr>
        <w:spacing w:before="120"/>
        <w:ind w:left="720"/>
        <w:rPr>
          <w:rFonts w:ascii="Arial" w:hAnsi="Arial" w:cs="Arial"/>
          <w:b/>
          <w:sz w:val="18"/>
          <w:szCs w:val="18"/>
        </w:rPr>
      </w:pPr>
    </w:p>
    <w:p w:rsidR="00C440C3" w:rsidRPr="00656A2D" w:rsidRDefault="0071373E" w:rsidP="00C440C3">
      <w:pPr>
        <w:spacing w:before="120"/>
        <w:ind w:left="720"/>
        <w:rPr>
          <w:rFonts w:ascii="Arial" w:hAnsi="Arial" w:cs="Arial"/>
          <w:b/>
          <w:sz w:val="18"/>
          <w:szCs w:val="18"/>
        </w:rPr>
      </w:pPr>
      <w:r w:rsidRPr="00656A2D">
        <w:rPr>
          <w:rFonts w:ascii="Arial" w:hAnsi="Arial" w:cs="Arial"/>
          <w:b/>
          <w:sz w:val="18"/>
          <w:szCs w:val="18"/>
        </w:rPr>
        <w:t>Mr.  Buddy Weeks</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t>Mr. Ronald W. Cassada, P.E., P.L.S.</w:t>
      </w:r>
    </w:p>
    <w:p w:rsidR="00C440C3" w:rsidRPr="00656A2D" w:rsidRDefault="000257A2" w:rsidP="00C440C3">
      <w:pPr>
        <w:spacing w:before="120"/>
        <w:ind w:left="720"/>
        <w:rPr>
          <w:rFonts w:ascii="Arial" w:hAnsi="Arial" w:cs="Arial"/>
          <w:b/>
          <w:sz w:val="18"/>
          <w:szCs w:val="18"/>
        </w:rPr>
      </w:pPr>
      <w:r>
        <w:rPr>
          <w:rFonts w:ascii="Arial" w:hAnsi="Arial" w:cs="Arial"/>
          <w:b/>
          <w:sz w:val="18"/>
          <w:szCs w:val="18"/>
        </w:rPr>
        <w:t>Buddy’s Auto Sales</w:t>
      </w:r>
      <w:r w:rsidR="00C440C3" w:rsidRPr="00656A2D">
        <w:rPr>
          <w:rFonts w:ascii="Arial" w:hAnsi="Arial" w:cs="Arial"/>
          <w:b/>
          <w:sz w:val="18"/>
          <w:szCs w:val="18"/>
        </w:rPr>
        <w:tab/>
      </w:r>
      <w:r w:rsidR="00C440C3" w:rsidRPr="00656A2D">
        <w:rPr>
          <w:rFonts w:ascii="Arial" w:hAnsi="Arial" w:cs="Arial"/>
          <w:b/>
          <w:sz w:val="18"/>
          <w:szCs w:val="18"/>
        </w:rPr>
        <w:tab/>
      </w:r>
      <w:r w:rsidR="004E7D35" w:rsidRPr="00656A2D">
        <w:rPr>
          <w:rFonts w:ascii="Arial" w:hAnsi="Arial" w:cs="Arial"/>
          <w:b/>
          <w:sz w:val="18"/>
          <w:szCs w:val="18"/>
        </w:rPr>
        <w:tab/>
      </w:r>
      <w:r w:rsidR="004E7D35" w:rsidRPr="00656A2D">
        <w:rPr>
          <w:rFonts w:ascii="Arial" w:hAnsi="Arial" w:cs="Arial"/>
          <w:b/>
          <w:sz w:val="18"/>
          <w:szCs w:val="18"/>
        </w:rPr>
        <w:tab/>
      </w:r>
      <w:r w:rsidR="00C440C3" w:rsidRPr="00656A2D">
        <w:rPr>
          <w:rFonts w:ascii="Arial" w:hAnsi="Arial" w:cs="Arial"/>
          <w:b/>
          <w:sz w:val="18"/>
          <w:szCs w:val="18"/>
        </w:rPr>
        <w:t>Gardner Engineering, P.A.</w:t>
      </w:r>
    </w:p>
    <w:p w:rsidR="00C440C3" w:rsidRPr="00656A2D" w:rsidRDefault="000257A2" w:rsidP="00C440C3">
      <w:pPr>
        <w:spacing w:before="120"/>
        <w:ind w:left="720"/>
        <w:rPr>
          <w:rFonts w:ascii="Arial" w:hAnsi="Arial" w:cs="Arial"/>
          <w:b/>
          <w:sz w:val="18"/>
          <w:szCs w:val="18"/>
        </w:rPr>
      </w:pPr>
      <w:r>
        <w:rPr>
          <w:rFonts w:ascii="Arial" w:hAnsi="Arial" w:cs="Arial"/>
          <w:b/>
          <w:sz w:val="18"/>
          <w:szCs w:val="18"/>
        </w:rPr>
        <w:t>4141 Hwy 49 West</w:t>
      </w:r>
      <w:r w:rsidR="0071373E" w:rsidRPr="00656A2D">
        <w:rPr>
          <w:rFonts w:ascii="Arial" w:hAnsi="Arial" w:cs="Arial"/>
          <w:b/>
          <w:sz w:val="18"/>
          <w:szCs w:val="18"/>
        </w:rPr>
        <w:tab/>
      </w:r>
      <w:r w:rsidR="0071373E" w:rsidRPr="00656A2D">
        <w:rPr>
          <w:rFonts w:ascii="Arial" w:hAnsi="Arial" w:cs="Arial"/>
          <w:b/>
          <w:sz w:val="18"/>
          <w:szCs w:val="18"/>
        </w:rPr>
        <w:tab/>
      </w:r>
      <w:r w:rsidR="0071373E" w:rsidRPr="00656A2D">
        <w:rPr>
          <w:rFonts w:ascii="Arial" w:hAnsi="Arial" w:cs="Arial"/>
          <w:b/>
          <w:sz w:val="18"/>
          <w:szCs w:val="18"/>
        </w:rPr>
        <w:tab/>
      </w:r>
      <w:r w:rsidR="0071373E" w:rsidRPr="00656A2D">
        <w:rPr>
          <w:rFonts w:ascii="Arial" w:hAnsi="Arial" w:cs="Arial"/>
          <w:b/>
          <w:sz w:val="18"/>
          <w:szCs w:val="18"/>
        </w:rPr>
        <w:tab/>
      </w:r>
      <w:r w:rsidR="00C440C3" w:rsidRPr="00656A2D">
        <w:rPr>
          <w:rFonts w:ascii="Arial" w:hAnsi="Arial" w:cs="Arial"/>
          <w:b/>
          <w:sz w:val="18"/>
          <w:szCs w:val="18"/>
        </w:rPr>
        <w:t>P.O. Drawer A</w:t>
      </w:r>
    </w:p>
    <w:p w:rsidR="00C440C3" w:rsidRPr="00656A2D" w:rsidRDefault="0071373E">
      <w:pPr>
        <w:spacing w:before="120"/>
        <w:ind w:left="720"/>
        <w:rPr>
          <w:sz w:val="18"/>
          <w:szCs w:val="18"/>
        </w:rPr>
      </w:pPr>
      <w:r w:rsidRPr="00656A2D">
        <w:rPr>
          <w:rFonts w:ascii="Arial" w:hAnsi="Arial" w:cs="Arial"/>
          <w:b/>
          <w:sz w:val="18"/>
          <w:szCs w:val="18"/>
        </w:rPr>
        <w:t>Drew, MS 38737</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656A2D">
        <w:rPr>
          <w:rFonts w:ascii="Arial" w:hAnsi="Arial" w:cs="Arial"/>
          <w:b/>
          <w:sz w:val="18"/>
          <w:szCs w:val="18"/>
        </w:rPr>
        <w:tab/>
      </w:r>
      <w:r w:rsidR="00C440C3" w:rsidRPr="00656A2D">
        <w:rPr>
          <w:rFonts w:ascii="Arial" w:hAnsi="Arial" w:cs="Arial"/>
          <w:b/>
          <w:sz w:val="18"/>
          <w:szCs w:val="18"/>
        </w:rPr>
        <w:t>Indianola, MS 38751</w:t>
      </w:r>
    </w:p>
    <w:sectPr w:rsidR="00C440C3" w:rsidRPr="00656A2D" w:rsidSect="004544D0">
      <w:pgSz w:w="12240" w:h="15840"/>
      <w:pgMar w:top="57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80"/>
    <w:rsid w:val="000257A2"/>
    <w:rsid w:val="00046BFB"/>
    <w:rsid w:val="00082AC4"/>
    <w:rsid w:val="000C296A"/>
    <w:rsid w:val="00166355"/>
    <w:rsid w:val="001A25A5"/>
    <w:rsid w:val="001D676B"/>
    <w:rsid w:val="00220463"/>
    <w:rsid w:val="002C11FD"/>
    <w:rsid w:val="002D52C4"/>
    <w:rsid w:val="002E2368"/>
    <w:rsid w:val="003622F1"/>
    <w:rsid w:val="00383CF8"/>
    <w:rsid w:val="00384207"/>
    <w:rsid w:val="003A62F8"/>
    <w:rsid w:val="004544D0"/>
    <w:rsid w:val="00464088"/>
    <w:rsid w:val="00473D8E"/>
    <w:rsid w:val="00493FDD"/>
    <w:rsid w:val="004B6E70"/>
    <w:rsid w:val="004E7D35"/>
    <w:rsid w:val="005033A0"/>
    <w:rsid w:val="00504B07"/>
    <w:rsid w:val="00535B2C"/>
    <w:rsid w:val="00580AA0"/>
    <w:rsid w:val="005943A0"/>
    <w:rsid w:val="005949B2"/>
    <w:rsid w:val="00640580"/>
    <w:rsid w:val="00656A2D"/>
    <w:rsid w:val="006629DD"/>
    <w:rsid w:val="006655FD"/>
    <w:rsid w:val="006953AC"/>
    <w:rsid w:val="006C09E9"/>
    <w:rsid w:val="006D27A8"/>
    <w:rsid w:val="006D5541"/>
    <w:rsid w:val="006D61D9"/>
    <w:rsid w:val="006E45D2"/>
    <w:rsid w:val="0071373E"/>
    <w:rsid w:val="007A31CF"/>
    <w:rsid w:val="007D48E5"/>
    <w:rsid w:val="008B6536"/>
    <w:rsid w:val="008D1F34"/>
    <w:rsid w:val="0090519D"/>
    <w:rsid w:val="009214B0"/>
    <w:rsid w:val="00992949"/>
    <w:rsid w:val="0099662A"/>
    <w:rsid w:val="009B0E97"/>
    <w:rsid w:val="009D0EA8"/>
    <w:rsid w:val="009E129F"/>
    <w:rsid w:val="009F2423"/>
    <w:rsid w:val="00A73DA8"/>
    <w:rsid w:val="00AA43B9"/>
    <w:rsid w:val="00AB5423"/>
    <w:rsid w:val="00AD5C8E"/>
    <w:rsid w:val="00B5773B"/>
    <w:rsid w:val="00B95CC8"/>
    <w:rsid w:val="00C32625"/>
    <w:rsid w:val="00C33AEA"/>
    <w:rsid w:val="00C440C3"/>
    <w:rsid w:val="00C80925"/>
    <w:rsid w:val="00C95856"/>
    <w:rsid w:val="00CE03E1"/>
    <w:rsid w:val="00D02D96"/>
    <w:rsid w:val="00D3245B"/>
    <w:rsid w:val="00D638BF"/>
    <w:rsid w:val="00D70829"/>
    <w:rsid w:val="00D72C9C"/>
    <w:rsid w:val="00DB0497"/>
    <w:rsid w:val="00E2761A"/>
    <w:rsid w:val="00E45F13"/>
    <w:rsid w:val="00E558E3"/>
    <w:rsid w:val="00E57A14"/>
    <w:rsid w:val="00E72369"/>
    <w:rsid w:val="00E90DBD"/>
    <w:rsid w:val="00EC3E6A"/>
    <w:rsid w:val="00ED6719"/>
    <w:rsid w:val="00EE520E"/>
    <w:rsid w:val="00F06EDF"/>
    <w:rsid w:val="00F13371"/>
    <w:rsid w:val="00F27B42"/>
    <w:rsid w:val="00F80B94"/>
    <w:rsid w:val="00F9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D164EF-591F-4B0E-82D1-95F568C4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166355"/>
    <w:pPr>
      <w:keepNext/>
      <w:keepLines/>
      <w:tabs>
        <w:tab w:val="left" w:pos="720"/>
      </w:tabs>
      <w:ind w:left="720" w:hanging="720"/>
    </w:pPr>
    <w:rPr>
      <w:rFonts w:ascii="Univers" w:hAnsi="Univers"/>
      <w:b/>
      <w:szCs w:val="20"/>
    </w:rPr>
  </w:style>
  <w:style w:type="paragraph" w:customStyle="1" w:styleId="Title1">
    <w:name w:val="Title1"/>
    <w:basedOn w:val="Header"/>
    <w:rsid w:val="00166355"/>
    <w:pPr>
      <w:spacing w:after="240"/>
      <w:jc w:val="center"/>
    </w:pPr>
    <w:rPr>
      <w:rFonts w:ascii="Helvetica" w:hAnsi="Helvetica"/>
      <w:b/>
      <w:position w:val="-2"/>
      <w:szCs w:val="20"/>
    </w:rPr>
  </w:style>
  <w:style w:type="paragraph" w:styleId="Header">
    <w:name w:val="header"/>
    <w:basedOn w:val="Normal"/>
    <w:rsid w:val="00166355"/>
    <w:pPr>
      <w:tabs>
        <w:tab w:val="center" w:pos="4320"/>
        <w:tab w:val="right" w:pos="8640"/>
      </w:tabs>
    </w:pPr>
  </w:style>
  <w:style w:type="paragraph" w:styleId="BodyTextIndent">
    <w:name w:val="Body Text Indent"/>
    <w:basedOn w:val="Normal"/>
    <w:rsid w:val="00166355"/>
    <w:pPr>
      <w:keepNext/>
      <w:keepLines/>
      <w:ind w:left="720"/>
    </w:pPr>
    <w:rPr>
      <w:rFonts w:ascii="Arial" w:hAnsi="Arial" w:cs="Arial"/>
      <w:sz w:val="20"/>
    </w:rPr>
  </w:style>
  <w:style w:type="paragraph" w:styleId="BodyTextIndent2">
    <w:name w:val="Body Text Indent 2"/>
    <w:basedOn w:val="Normal"/>
    <w:rsid w:val="00166355"/>
    <w:pPr>
      <w:spacing w:before="120"/>
      <w:ind w:left="720"/>
    </w:pPr>
    <w:rPr>
      <w:rFonts w:ascii="Arial" w:hAnsi="Arial" w:cs="Arial"/>
      <w:sz w:val="18"/>
    </w:rPr>
  </w:style>
  <w:style w:type="paragraph" w:styleId="BodyText">
    <w:name w:val="Body Text"/>
    <w:basedOn w:val="Normal"/>
    <w:rsid w:val="0016635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0663">
      <w:bodyDiv w:val="1"/>
      <w:marLeft w:val="0"/>
      <w:marRight w:val="0"/>
      <w:marTop w:val="0"/>
      <w:marBottom w:val="0"/>
      <w:divBdr>
        <w:top w:val="none" w:sz="0" w:space="0" w:color="auto"/>
        <w:left w:val="none" w:sz="0" w:space="0" w:color="auto"/>
        <w:bottom w:val="none" w:sz="0" w:space="0" w:color="auto"/>
        <w:right w:val="none" w:sz="0" w:space="0" w:color="auto"/>
      </w:divBdr>
    </w:div>
    <w:div w:id="949778735">
      <w:bodyDiv w:val="1"/>
      <w:marLeft w:val="0"/>
      <w:marRight w:val="0"/>
      <w:marTop w:val="0"/>
      <w:marBottom w:val="0"/>
      <w:divBdr>
        <w:top w:val="none" w:sz="0" w:space="0" w:color="auto"/>
        <w:left w:val="none" w:sz="0" w:space="0" w:color="auto"/>
        <w:bottom w:val="none" w:sz="0" w:space="0" w:color="auto"/>
        <w:right w:val="none" w:sz="0" w:space="0" w:color="auto"/>
      </w:divBdr>
    </w:div>
    <w:div w:id="1788768468">
      <w:bodyDiv w:val="1"/>
      <w:marLeft w:val="0"/>
      <w:marRight w:val="0"/>
      <w:marTop w:val="0"/>
      <w:marBottom w:val="0"/>
      <w:divBdr>
        <w:top w:val="none" w:sz="0" w:space="0" w:color="auto"/>
        <w:left w:val="none" w:sz="0" w:space="0" w:color="auto"/>
        <w:bottom w:val="none" w:sz="0" w:space="0" w:color="auto"/>
        <w:right w:val="none" w:sz="0" w:space="0" w:color="auto"/>
      </w:divBdr>
    </w:div>
    <w:div w:id="21331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NOTICE TO BIDDERS (INVITATION FOR BIDS)</vt:lpstr>
    </vt:vector>
  </TitlesOfParts>
  <Company>Airports Division</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(INVITATION FOR BIDS)</dc:title>
  <dc:creator>Mike Rottinghaus</dc:creator>
  <cp:lastModifiedBy>Ashley Henderson</cp:lastModifiedBy>
  <cp:revision>2</cp:revision>
  <cp:lastPrinted>2015-05-18T16:47:00Z</cp:lastPrinted>
  <dcterms:created xsi:type="dcterms:W3CDTF">2017-05-31T20:01:00Z</dcterms:created>
  <dcterms:modified xsi:type="dcterms:W3CDTF">2017-05-31T20:01:00Z</dcterms:modified>
</cp:coreProperties>
</file>