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D0" w:rsidRDefault="00CB75D0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CB75D0" w:rsidRDefault="00CB75D0">
      <w:pPr>
        <w:spacing w:line="360" w:lineRule="auto"/>
        <w:ind w:firstLine="3600"/>
        <w:rPr>
          <w:b/>
          <w:bCs/>
          <w:sz w:val="32"/>
          <w:szCs w:val="32"/>
        </w:rPr>
      </w:pPr>
    </w:p>
    <w:p w:rsidR="00CB75D0" w:rsidRDefault="00CB75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SEALED </w:t>
      </w:r>
      <w:proofErr w:type="gramStart"/>
      <w:r>
        <w:rPr>
          <w:b/>
          <w:bCs/>
          <w:sz w:val="32"/>
          <w:szCs w:val="32"/>
        </w:rPr>
        <w:t xml:space="preserve">BIDS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furnishing </w:t>
      </w:r>
      <w:r w:rsidR="0029302D">
        <w:rPr>
          <w:b/>
          <w:bCs/>
          <w:sz w:val="28"/>
          <w:szCs w:val="28"/>
          <w:u w:val="single"/>
        </w:rPr>
        <w:t>Genie Z45/25J RT propelled Articulation Boom Lift</w:t>
      </w:r>
      <w:r>
        <w:rPr>
          <w:sz w:val="28"/>
          <w:szCs w:val="28"/>
        </w:rPr>
        <w:t xml:space="preserve"> will be received in the office of the City Clerk of the </w:t>
      </w:r>
      <w:bookmarkStart w:id="0" w:name="_GoBack"/>
      <w:r>
        <w:rPr>
          <w:sz w:val="28"/>
          <w:szCs w:val="28"/>
        </w:rPr>
        <w:t>City of Vicksburg</w:t>
      </w:r>
      <w:bookmarkEnd w:id="0"/>
      <w:r>
        <w:rPr>
          <w:sz w:val="28"/>
          <w:szCs w:val="28"/>
        </w:rPr>
        <w:t>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Wednesday, February 25, 2015.</w:t>
      </w:r>
      <w:r>
        <w:rPr>
          <w:sz w:val="28"/>
          <w:szCs w:val="28"/>
        </w:rPr>
        <w:t xml:space="preserve">  They will be publicly opened and read aloud by the Mayor and Aldermen of the City of Vicksburg in a Regular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Wednesday, February 25, 2015</w:t>
      </w:r>
    </w:p>
    <w:p w:rsidR="00CB75D0" w:rsidRDefault="00CB75D0">
      <w:pPr>
        <w:spacing w:line="360" w:lineRule="auto"/>
        <w:ind w:firstLine="720"/>
        <w:jc w:val="both"/>
        <w:rPr>
          <w:sz w:val="28"/>
          <w:szCs w:val="28"/>
        </w:rPr>
      </w:pPr>
      <w:r w:rsidRPr="001B5987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CB75D0" w:rsidRDefault="00CB75D0">
      <w:pPr>
        <w:spacing w:line="360" w:lineRule="auto"/>
        <w:ind w:firstLine="720"/>
        <w:jc w:val="both"/>
        <w:rPr>
          <w:sz w:val="28"/>
          <w:szCs w:val="28"/>
        </w:rPr>
      </w:pPr>
      <w:r w:rsidRPr="001B5987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 xml:space="preserve">pecifications and instructions for bidding are on file in the office of the </w:t>
      </w:r>
      <w:proofErr w:type="gramStart"/>
      <w:r>
        <w:rPr>
          <w:sz w:val="28"/>
          <w:szCs w:val="28"/>
        </w:rPr>
        <w:t>City Clerk, second floor, City Hall, 1401 Walnut Street, corner Crawford and Walnut Streets, Vicksburg, Mississippi.</w:t>
      </w:r>
      <w:proofErr w:type="gramEnd"/>
    </w:p>
    <w:p w:rsidR="00CB75D0" w:rsidRDefault="00CB75D0">
      <w:pPr>
        <w:spacing w:line="360" w:lineRule="auto"/>
        <w:ind w:firstLine="1440"/>
        <w:jc w:val="both"/>
        <w:rPr>
          <w:sz w:val="28"/>
          <w:szCs w:val="28"/>
        </w:rPr>
      </w:pPr>
      <w:r w:rsidRPr="001B5987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sz w:val="28"/>
          <w:szCs w:val="28"/>
        </w:rPr>
        <w:t>ash, Cashier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Check, Certified Check or Bidder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Bond in the amount of 5% of bid must accompany same.  (No Business or Personal Checks)</w:t>
      </w:r>
    </w:p>
    <w:p w:rsidR="00CB75D0" w:rsidRDefault="00CB75D0">
      <w:pPr>
        <w:spacing w:line="360" w:lineRule="auto"/>
        <w:ind w:firstLine="1440"/>
        <w:jc w:val="both"/>
        <w:rPr>
          <w:sz w:val="28"/>
          <w:szCs w:val="28"/>
        </w:rPr>
      </w:pPr>
      <w:r w:rsidRPr="001B5987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informalities.</w:t>
      </w:r>
      <w:r>
        <w:rPr>
          <w:sz w:val="28"/>
          <w:szCs w:val="28"/>
        </w:rPr>
        <w:tab/>
      </w:r>
    </w:p>
    <w:p w:rsidR="00CB75D0" w:rsidRDefault="00CB75D0">
      <w:pPr>
        <w:jc w:val="both"/>
        <w:rPr>
          <w:sz w:val="28"/>
          <w:szCs w:val="28"/>
          <w:u w:val="single"/>
        </w:rPr>
      </w:pPr>
    </w:p>
    <w:p w:rsidR="00CB75D0" w:rsidRDefault="00CB75D0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u w:val="single"/>
        </w:rPr>
        <w:t>/s/Walter</w:t>
      </w:r>
      <w:r w:rsidR="00604D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W. Osborne, Jr.</w:t>
      </w:r>
      <w:proofErr w:type="gramEnd"/>
      <w:r>
        <w:rPr>
          <w:sz w:val="28"/>
          <w:szCs w:val="28"/>
          <w:u w:val="single"/>
        </w:rPr>
        <w:t xml:space="preserve">         </w:t>
      </w:r>
      <w:r w:rsidR="00604D1C">
        <w:rPr>
          <w:sz w:val="28"/>
          <w:szCs w:val="28"/>
        </w:rPr>
        <w:t xml:space="preserve">       </w:t>
      </w:r>
      <w:r w:rsidR="00604D1C">
        <w:rPr>
          <w:sz w:val="28"/>
          <w:szCs w:val="28"/>
        </w:rPr>
        <w:tab/>
      </w:r>
      <w:r w:rsidR="00604D1C">
        <w:rPr>
          <w:sz w:val="28"/>
          <w:szCs w:val="28"/>
        </w:rPr>
        <w:tab/>
      </w:r>
      <w:r w:rsidR="00604D1C">
        <w:rPr>
          <w:sz w:val="28"/>
          <w:szCs w:val="28"/>
        </w:rPr>
        <w:tab/>
      </w:r>
      <w:r w:rsidR="00604D1C">
        <w:rPr>
          <w:sz w:val="28"/>
          <w:szCs w:val="28"/>
        </w:rPr>
        <w:tab/>
      </w:r>
      <w:r w:rsidR="00604D1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Walter W. Osborne, Jr., City Clerk</w:t>
      </w:r>
    </w:p>
    <w:p w:rsidR="00CB75D0" w:rsidRDefault="00CB75D0">
      <w:pPr>
        <w:jc w:val="both"/>
        <w:rPr>
          <w:sz w:val="28"/>
          <w:szCs w:val="28"/>
        </w:rPr>
      </w:pPr>
    </w:p>
    <w:p w:rsidR="00CB75D0" w:rsidRDefault="00CB75D0">
      <w:pPr>
        <w:jc w:val="both"/>
      </w:pPr>
    </w:p>
    <w:p w:rsidR="00CB75D0" w:rsidRDefault="00CB75D0">
      <w:pPr>
        <w:jc w:val="both"/>
        <w:rPr>
          <w:b/>
          <w:bCs/>
        </w:rPr>
      </w:pPr>
      <w:r>
        <w:rPr>
          <w:b/>
          <w:bCs/>
        </w:rPr>
        <w:t>Advertised:</w:t>
      </w:r>
    </w:p>
    <w:p w:rsidR="00CB75D0" w:rsidRDefault="00CB75D0">
      <w:pPr>
        <w:jc w:val="both"/>
        <w:rPr>
          <w:b/>
          <w:bCs/>
        </w:rPr>
      </w:pPr>
      <w:r>
        <w:rPr>
          <w:b/>
          <w:bCs/>
        </w:rPr>
        <w:t>2 Times</w:t>
      </w:r>
    </w:p>
    <w:p w:rsidR="00CB75D0" w:rsidRDefault="00CB75D0">
      <w:pPr>
        <w:jc w:val="both"/>
        <w:rPr>
          <w:b/>
          <w:bCs/>
        </w:rPr>
      </w:pPr>
      <w:r>
        <w:rPr>
          <w:b/>
          <w:bCs/>
        </w:rPr>
        <w:t>Friday, February 06, 2015</w:t>
      </w:r>
    </w:p>
    <w:p w:rsidR="00CB75D0" w:rsidRDefault="00CB75D0">
      <w:pPr>
        <w:jc w:val="both"/>
      </w:pPr>
      <w:r>
        <w:rPr>
          <w:b/>
          <w:bCs/>
        </w:rPr>
        <w:t>Friday, February 13, 2015</w:t>
      </w:r>
    </w:p>
    <w:p w:rsidR="00CB75D0" w:rsidRDefault="00CB75D0">
      <w:pPr>
        <w:jc w:val="both"/>
      </w:pPr>
    </w:p>
    <w:p w:rsidR="00CB75D0" w:rsidRDefault="00CB75D0">
      <w:pPr>
        <w:jc w:val="both"/>
      </w:pPr>
    </w:p>
    <w:sectPr w:rsidR="00CB75D0" w:rsidSect="00CB75D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0"/>
    <w:rsid w:val="001B5987"/>
    <w:rsid w:val="0029302D"/>
    <w:rsid w:val="00604D1C"/>
    <w:rsid w:val="007825E8"/>
    <w:rsid w:val="00A3237D"/>
    <w:rsid w:val="00CB75D0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32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3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2015-02-10T15:19:00Z</dcterms:created>
  <dcterms:modified xsi:type="dcterms:W3CDTF">2015-02-10T15:19:00Z</dcterms:modified>
</cp:coreProperties>
</file>