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69A" w:rsidRPr="003D2C21" w:rsidRDefault="000A7CE1" w:rsidP="006F5A07">
      <w:pPr>
        <w:spacing w:after="0" w:line="240" w:lineRule="auto"/>
        <w:jc w:val="center"/>
        <w:rPr>
          <w:b/>
          <w:sz w:val="32"/>
          <w:szCs w:val="32"/>
        </w:rPr>
      </w:pPr>
      <w:bookmarkStart w:id="0" w:name="_GoBack"/>
      <w:bookmarkEnd w:id="0"/>
      <w:r w:rsidRPr="003D2C21">
        <w:rPr>
          <w:b/>
          <w:sz w:val="32"/>
          <w:szCs w:val="32"/>
        </w:rPr>
        <w:t>LEGAL NOTICE</w:t>
      </w:r>
    </w:p>
    <w:p w:rsidR="004D169A" w:rsidRDefault="004D169A" w:rsidP="006F5A07">
      <w:pPr>
        <w:spacing w:after="0" w:line="240" w:lineRule="auto"/>
        <w:jc w:val="both"/>
        <w:rPr>
          <w:b/>
          <w:sz w:val="24"/>
          <w:szCs w:val="24"/>
        </w:rPr>
      </w:pPr>
    </w:p>
    <w:p w:rsidR="000A7CE1" w:rsidRDefault="000A7CE1" w:rsidP="006F5A07">
      <w:pPr>
        <w:spacing w:after="0" w:line="240" w:lineRule="auto"/>
        <w:jc w:val="both"/>
        <w:rPr>
          <w:sz w:val="24"/>
          <w:szCs w:val="24"/>
        </w:rPr>
      </w:pPr>
      <w:r>
        <w:rPr>
          <w:sz w:val="24"/>
          <w:szCs w:val="24"/>
        </w:rPr>
        <w:t xml:space="preserve">Notice is hereby given that the Executive Director of the Harrison County Utility Authority will receive bids </w:t>
      </w:r>
      <w:r w:rsidRPr="000A7CE1">
        <w:rPr>
          <w:sz w:val="24"/>
          <w:szCs w:val="24"/>
        </w:rPr>
        <w:t xml:space="preserve">at </w:t>
      </w:r>
      <w:r w:rsidRPr="00A664B8">
        <w:rPr>
          <w:b/>
          <w:sz w:val="24"/>
          <w:szCs w:val="24"/>
        </w:rPr>
        <w:t xml:space="preserve">10271 Express Drive, Gulfport, MS, in the Board Meeting Room, </w:t>
      </w:r>
      <w:r w:rsidR="00D33150" w:rsidRPr="00A664B8">
        <w:rPr>
          <w:b/>
          <w:sz w:val="24"/>
          <w:szCs w:val="24"/>
        </w:rPr>
        <w:t>until 10:00 a.m.</w:t>
      </w:r>
      <w:r w:rsidRPr="00A664B8">
        <w:rPr>
          <w:b/>
          <w:sz w:val="24"/>
          <w:szCs w:val="24"/>
        </w:rPr>
        <w:t xml:space="preserve">, </w:t>
      </w:r>
      <w:r w:rsidR="008D6542">
        <w:rPr>
          <w:b/>
          <w:sz w:val="24"/>
          <w:szCs w:val="24"/>
        </w:rPr>
        <w:t>Friday, August 28, 2015</w:t>
      </w:r>
      <w:r w:rsidRPr="000A7CE1">
        <w:rPr>
          <w:sz w:val="24"/>
          <w:szCs w:val="24"/>
        </w:rPr>
        <w:t>.  Then, at said office, bids will be pu</w:t>
      </w:r>
      <w:r>
        <w:rPr>
          <w:sz w:val="24"/>
          <w:szCs w:val="24"/>
        </w:rPr>
        <w:t>blicly opened and read aloud immediately following the submittal deadline.</w:t>
      </w:r>
      <w:r w:rsidR="00FF65DE">
        <w:rPr>
          <w:sz w:val="24"/>
          <w:szCs w:val="24"/>
        </w:rPr>
        <w:t xml:space="preserve"> </w:t>
      </w:r>
    </w:p>
    <w:p w:rsidR="000A7CE1" w:rsidRDefault="000A7CE1" w:rsidP="006F5A07">
      <w:pPr>
        <w:spacing w:after="0" w:line="240" w:lineRule="auto"/>
        <w:jc w:val="both"/>
        <w:rPr>
          <w:sz w:val="24"/>
          <w:szCs w:val="24"/>
        </w:rPr>
      </w:pPr>
    </w:p>
    <w:p w:rsidR="0027235A" w:rsidRDefault="000A7CE1" w:rsidP="006F5A07">
      <w:pPr>
        <w:spacing w:after="0" w:line="240" w:lineRule="auto"/>
        <w:jc w:val="both"/>
        <w:rPr>
          <w:sz w:val="24"/>
          <w:szCs w:val="24"/>
        </w:rPr>
      </w:pPr>
      <w:r>
        <w:rPr>
          <w:sz w:val="24"/>
          <w:szCs w:val="24"/>
        </w:rPr>
        <w:t xml:space="preserve">Scope of Work: </w:t>
      </w:r>
      <w:r w:rsidR="00C7224D" w:rsidRPr="00C7224D">
        <w:rPr>
          <w:sz w:val="24"/>
          <w:szCs w:val="24"/>
        </w:rPr>
        <w:t>Furnish all</w:t>
      </w:r>
      <w:r w:rsidR="0027235A">
        <w:rPr>
          <w:sz w:val="24"/>
          <w:szCs w:val="24"/>
        </w:rPr>
        <w:t xml:space="preserve"> labor, materials, equipment,</w:t>
      </w:r>
      <w:r w:rsidR="00C7224D" w:rsidRPr="00C7224D">
        <w:rPr>
          <w:sz w:val="24"/>
          <w:szCs w:val="24"/>
        </w:rPr>
        <w:t xml:space="preserve"> </w:t>
      </w:r>
      <w:r w:rsidR="0027235A">
        <w:rPr>
          <w:sz w:val="24"/>
          <w:szCs w:val="24"/>
        </w:rPr>
        <w:t xml:space="preserve">and </w:t>
      </w:r>
      <w:r w:rsidR="00C7224D" w:rsidRPr="00C7224D">
        <w:rPr>
          <w:sz w:val="24"/>
          <w:szCs w:val="24"/>
        </w:rPr>
        <w:t>incidentals</w:t>
      </w:r>
      <w:r w:rsidR="0027235A">
        <w:rPr>
          <w:sz w:val="24"/>
          <w:szCs w:val="24"/>
        </w:rPr>
        <w:t xml:space="preserve"> </w:t>
      </w:r>
      <w:r w:rsidR="00C7224D" w:rsidRPr="00C7224D">
        <w:rPr>
          <w:sz w:val="24"/>
          <w:szCs w:val="24"/>
        </w:rPr>
        <w:t>re</w:t>
      </w:r>
      <w:r w:rsidR="00CE105E">
        <w:rPr>
          <w:sz w:val="24"/>
          <w:szCs w:val="24"/>
        </w:rPr>
        <w:t xml:space="preserve">quired </w:t>
      </w:r>
      <w:r w:rsidR="0027235A">
        <w:rPr>
          <w:sz w:val="24"/>
          <w:szCs w:val="24"/>
        </w:rPr>
        <w:t xml:space="preserve">to </w:t>
      </w:r>
      <w:r w:rsidR="00DA0065">
        <w:rPr>
          <w:sz w:val="24"/>
          <w:szCs w:val="24"/>
        </w:rPr>
        <w:t xml:space="preserve">remove </w:t>
      </w:r>
      <w:r w:rsidR="00CE105E">
        <w:rPr>
          <w:sz w:val="24"/>
          <w:szCs w:val="24"/>
        </w:rPr>
        <w:t xml:space="preserve">and </w:t>
      </w:r>
      <w:r w:rsidR="00DA0065">
        <w:rPr>
          <w:sz w:val="24"/>
          <w:szCs w:val="24"/>
        </w:rPr>
        <w:t>replace</w:t>
      </w:r>
      <w:r w:rsidR="00CE105E">
        <w:rPr>
          <w:sz w:val="24"/>
          <w:szCs w:val="24"/>
        </w:rPr>
        <w:t>, complete, make</w:t>
      </w:r>
      <w:r w:rsidR="00C7224D" w:rsidRPr="00C7224D">
        <w:rPr>
          <w:sz w:val="24"/>
          <w:szCs w:val="24"/>
        </w:rPr>
        <w:t xml:space="preserve"> ready for operation, and field test, </w:t>
      </w:r>
      <w:r w:rsidR="0027235A">
        <w:rPr>
          <w:sz w:val="24"/>
          <w:szCs w:val="24"/>
        </w:rPr>
        <w:t xml:space="preserve">two (2) </w:t>
      </w:r>
      <w:r w:rsidR="00C7224D" w:rsidRPr="00C7224D">
        <w:rPr>
          <w:sz w:val="24"/>
          <w:szCs w:val="24"/>
        </w:rPr>
        <w:t xml:space="preserve">weirs, </w:t>
      </w:r>
      <w:r w:rsidR="0027235A">
        <w:rPr>
          <w:sz w:val="24"/>
          <w:szCs w:val="24"/>
        </w:rPr>
        <w:t xml:space="preserve">scum baffles, supports, </w:t>
      </w:r>
      <w:r w:rsidR="00C7224D" w:rsidRPr="00C7224D">
        <w:rPr>
          <w:sz w:val="24"/>
          <w:szCs w:val="24"/>
        </w:rPr>
        <w:t>butt plates</w:t>
      </w:r>
      <w:r w:rsidR="0027235A">
        <w:rPr>
          <w:sz w:val="24"/>
          <w:szCs w:val="24"/>
        </w:rPr>
        <w:t>, and associated hardware</w:t>
      </w:r>
      <w:r w:rsidR="00C7224D">
        <w:rPr>
          <w:sz w:val="24"/>
          <w:szCs w:val="24"/>
        </w:rPr>
        <w:t xml:space="preserve"> at the</w:t>
      </w:r>
      <w:r w:rsidR="0040621A">
        <w:rPr>
          <w:sz w:val="24"/>
          <w:szCs w:val="24"/>
        </w:rPr>
        <w:t xml:space="preserve"> South Gulfport Wastewater Treatment Facility located at </w:t>
      </w:r>
      <w:r w:rsidR="0040621A" w:rsidRPr="0040621A">
        <w:rPr>
          <w:sz w:val="24"/>
          <w:szCs w:val="24"/>
        </w:rPr>
        <w:t>13762 Washington Avenue, Gulfport, MS 39503</w:t>
      </w:r>
      <w:r w:rsidR="0040621A">
        <w:rPr>
          <w:sz w:val="24"/>
          <w:szCs w:val="24"/>
        </w:rPr>
        <w:t>.</w:t>
      </w:r>
    </w:p>
    <w:p w:rsidR="0027235A" w:rsidRDefault="0027235A" w:rsidP="006F5A07">
      <w:pPr>
        <w:spacing w:after="0" w:line="240" w:lineRule="auto"/>
        <w:jc w:val="both"/>
        <w:rPr>
          <w:sz w:val="24"/>
          <w:szCs w:val="24"/>
        </w:rPr>
      </w:pPr>
    </w:p>
    <w:p w:rsidR="000A7CE1" w:rsidRPr="0040621A" w:rsidRDefault="0027235A" w:rsidP="006F5A07">
      <w:pPr>
        <w:spacing w:after="0" w:line="240" w:lineRule="auto"/>
        <w:jc w:val="both"/>
        <w:rPr>
          <w:sz w:val="24"/>
          <w:szCs w:val="24"/>
        </w:rPr>
      </w:pPr>
      <w:r>
        <w:rPr>
          <w:sz w:val="24"/>
          <w:szCs w:val="24"/>
        </w:rPr>
        <w:t xml:space="preserve">This project also consists of an additive alternate to include </w:t>
      </w:r>
      <w:r w:rsidR="008D6542">
        <w:rPr>
          <w:sz w:val="24"/>
          <w:szCs w:val="24"/>
        </w:rPr>
        <w:t>two (2) additional weir, scum baffles, supports, butt plates, and associated hardware to the scope of the project.</w:t>
      </w:r>
      <w:r>
        <w:rPr>
          <w:sz w:val="24"/>
          <w:szCs w:val="24"/>
        </w:rPr>
        <w:t xml:space="preserve"> </w:t>
      </w:r>
    </w:p>
    <w:p w:rsidR="008D6542" w:rsidRDefault="008D6542" w:rsidP="006F5A07">
      <w:pPr>
        <w:spacing w:after="0" w:line="240" w:lineRule="auto"/>
        <w:jc w:val="both"/>
        <w:rPr>
          <w:sz w:val="24"/>
          <w:szCs w:val="24"/>
        </w:rPr>
      </w:pPr>
    </w:p>
    <w:p w:rsidR="00D33150" w:rsidRDefault="008D6542" w:rsidP="006F5A07">
      <w:pPr>
        <w:spacing w:after="0" w:line="240" w:lineRule="auto"/>
        <w:jc w:val="both"/>
        <w:rPr>
          <w:sz w:val="24"/>
          <w:szCs w:val="24"/>
        </w:rPr>
      </w:pPr>
      <w:r>
        <w:rPr>
          <w:sz w:val="24"/>
          <w:szCs w:val="24"/>
        </w:rPr>
        <w:t xml:space="preserve">An optional pre-bid meeting will be held at the South Gulfport facility on </w:t>
      </w:r>
      <w:r w:rsidR="00334887">
        <w:rPr>
          <w:sz w:val="24"/>
          <w:szCs w:val="24"/>
        </w:rPr>
        <w:t xml:space="preserve">at 10:00 a.m., Friday, </w:t>
      </w:r>
      <w:r>
        <w:rPr>
          <w:sz w:val="24"/>
          <w:szCs w:val="24"/>
        </w:rPr>
        <w:t>August 1</w:t>
      </w:r>
      <w:r w:rsidR="00334887">
        <w:rPr>
          <w:sz w:val="24"/>
          <w:szCs w:val="24"/>
        </w:rPr>
        <w:t>4</w:t>
      </w:r>
      <w:r>
        <w:rPr>
          <w:sz w:val="24"/>
          <w:szCs w:val="24"/>
        </w:rPr>
        <w:t>, 2015</w:t>
      </w:r>
      <w:r w:rsidR="00FF65DE">
        <w:rPr>
          <w:sz w:val="24"/>
          <w:szCs w:val="24"/>
        </w:rPr>
        <w:t xml:space="preserve">. </w:t>
      </w:r>
      <w:r w:rsidR="00294A1B">
        <w:rPr>
          <w:sz w:val="24"/>
          <w:szCs w:val="24"/>
        </w:rPr>
        <w:t xml:space="preserve">At this time, any prospective bidders shall take any desired measurements that may affect </w:t>
      </w:r>
      <w:r>
        <w:rPr>
          <w:sz w:val="24"/>
          <w:szCs w:val="24"/>
        </w:rPr>
        <w:t>their bids</w:t>
      </w:r>
      <w:r w:rsidR="00294A1B">
        <w:rPr>
          <w:sz w:val="24"/>
          <w:szCs w:val="24"/>
        </w:rPr>
        <w:t xml:space="preserve">. </w:t>
      </w:r>
      <w:r w:rsidR="00D33150">
        <w:rPr>
          <w:sz w:val="24"/>
          <w:szCs w:val="24"/>
        </w:rPr>
        <w:t xml:space="preserve">The </w:t>
      </w:r>
      <w:r>
        <w:rPr>
          <w:sz w:val="24"/>
          <w:szCs w:val="24"/>
        </w:rPr>
        <w:t>bid package including bid forms and</w:t>
      </w:r>
      <w:r w:rsidR="00D33150">
        <w:rPr>
          <w:sz w:val="24"/>
          <w:szCs w:val="24"/>
        </w:rPr>
        <w:t xml:space="preserve"> specifications </w:t>
      </w:r>
      <w:r>
        <w:rPr>
          <w:sz w:val="24"/>
          <w:szCs w:val="24"/>
        </w:rPr>
        <w:t>can</w:t>
      </w:r>
      <w:r w:rsidR="00D33150">
        <w:rPr>
          <w:sz w:val="24"/>
          <w:szCs w:val="24"/>
        </w:rPr>
        <w:t xml:space="preserve"> be obtained from the Utility Authority office located at 10271 Express Drive, Gulfport, MS 39503 between the hours of 8:00 a.m. and 5:00 p.m., Monday through Friday.</w:t>
      </w:r>
      <w:r w:rsidR="00B41EA5">
        <w:rPr>
          <w:sz w:val="24"/>
          <w:szCs w:val="24"/>
        </w:rPr>
        <w:t xml:space="preserve"> </w:t>
      </w:r>
      <w:r w:rsidR="00D33150">
        <w:rPr>
          <w:sz w:val="24"/>
          <w:szCs w:val="24"/>
        </w:rPr>
        <w:t xml:space="preserve">For bids exceeding </w:t>
      </w:r>
      <w:r w:rsidR="00D33150">
        <w:rPr>
          <w:sz w:val="24"/>
          <w:szCs w:val="24"/>
        </w:rPr>
        <w:lastRenderedPageBreak/>
        <w:t xml:space="preserve">$50,000, the bidder must write his Certificate of Responsibility Number on the outside of the sealed envelope. </w:t>
      </w:r>
    </w:p>
    <w:p w:rsidR="00D33150" w:rsidRDefault="00D33150" w:rsidP="006F5A07">
      <w:pPr>
        <w:spacing w:after="0" w:line="240" w:lineRule="auto"/>
        <w:jc w:val="both"/>
        <w:rPr>
          <w:sz w:val="24"/>
          <w:szCs w:val="24"/>
        </w:rPr>
      </w:pPr>
    </w:p>
    <w:p w:rsidR="00D33150" w:rsidRDefault="00D33150" w:rsidP="006F5A07">
      <w:pPr>
        <w:spacing w:after="0" w:line="240" w:lineRule="auto"/>
        <w:jc w:val="both"/>
        <w:rPr>
          <w:sz w:val="24"/>
          <w:szCs w:val="24"/>
        </w:rPr>
      </w:pPr>
      <w:r>
        <w:rPr>
          <w:sz w:val="24"/>
          <w:szCs w:val="24"/>
        </w:rPr>
        <w:t xml:space="preserve">Any questions may be directed to </w:t>
      </w:r>
      <w:r w:rsidR="005B2960">
        <w:rPr>
          <w:sz w:val="24"/>
          <w:szCs w:val="24"/>
        </w:rPr>
        <w:t xml:space="preserve">Reed Bryant </w:t>
      </w:r>
      <w:r>
        <w:rPr>
          <w:sz w:val="24"/>
          <w:szCs w:val="24"/>
        </w:rPr>
        <w:t xml:space="preserve">at (228) 868-8752 or email at </w:t>
      </w:r>
      <w:hyperlink r:id="rId6" w:history="1">
        <w:r w:rsidR="005B2960" w:rsidRPr="005B2960">
          <w:rPr>
            <w:rStyle w:val="Hyperlink"/>
            <w:color w:val="auto"/>
            <w:sz w:val="24"/>
            <w:szCs w:val="24"/>
            <w:u w:val="none"/>
          </w:rPr>
          <w:t>rbryant@hcua-ms.us</w:t>
        </w:r>
      </w:hyperlink>
      <w:r w:rsidRPr="005B2960">
        <w:rPr>
          <w:sz w:val="24"/>
          <w:szCs w:val="24"/>
        </w:rPr>
        <w:t xml:space="preserve">. </w:t>
      </w:r>
    </w:p>
    <w:p w:rsidR="00D33150" w:rsidRDefault="00D33150" w:rsidP="006F5A07">
      <w:pPr>
        <w:spacing w:after="0" w:line="240" w:lineRule="auto"/>
        <w:jc w:val="both"/>
        <w:rPr>
          <w:sz w:val="24"/>
          <w:szCs w:val="24"/>
        </w:rPr>
      </w:pPr>
    </w:p>
    <w:p w:rsidR="00D33150" w:rsidRDefault="00D33150" w:rsidP="006F5A07">
      <w:pPr>
        <w:spacing w:after="0" w:line="240" w:lineRule="auto"/>
        <w:jc w:val="both"/>
        <w:rPr>
          <w:sz w:val="24"/>
          <w:szCs w:val="24"/>
        </w:rPr>
      </w:pPr>
      <w:r>
        <w:rPr>
          <w:sz w:val="24"/>
          <w:szCs w:val="24"/>
        </w:rPr>
        <w:t>The Harrison County Utility Authority reserves the right to accept or reject any or all bids and waive technicalities if deemed to be in the best interest of the Utility Authority.</w:t>
      </w:r>
    </w:p>
    <w:p w:rsidR="00D33150" w:rsidRDefault="00D33150" w:rsidP="00D33150">
      <w:pPr>
        <w:spacing w:after="0" w:line="240" w:lineRule="auto"/>
        <w:jc w:val="both"/>
        <w:rPr>
          <w:sz w:val="24"/>
          <w:szCs w:val="24"/>
        </w:rPr>
      </w:pPr>
    </w:p>
    <w:p w:rsidR="00D33150" w:rsidRDefault="00D33150" w:rsidP="00D33150">
      <w:pPr>
        <w:spacing w:after="0" w:line="240" w:lineRule="auto"/>
        <w:jc w:val="both"/>
        <w:rPr>
          <w:sz w:val="24"/>
          <w:szCs w:val="24"/>
        </w:rPr>
      </w:pPr>
      <w:r>
        <w:rPr>
          <w:sz w:val="24"/>
          <w:szCs w:val="24"/>
        </w:rPr>
        <w:t xml:space="preserve">Donald </w:t>
      </w:r>
      <w:proofErr w:type="spellStart"/>
      <w:r>
        <w:rPr>
          <w:sz w:val="24"/>
          <w:szCs w:val="24"/>
        </w:rPr>
        <w:t>Scharr</w:t>
      </w:r>
      <w:proofErr w:type="spellEnd"/>
      <w:r>
        <w:rPr>
          <w:sz w:val="24"/>
          <w:szCs w:val="24"/>
        </w:rPr>
        <w:t>, P.E.</w:t>
      </w:r>
    </w:p>
    <w:p w:rsidR="00D33150" w:rsidRDefault="00D33150" w:rsidP="00D33150">
      <w:pPr>
        <w:spacing w:after="0" w:line="240" w:lineRule="auto"/>
        <w:jc w:val="both"/>
        <w:rPr>
          <w:sz w:val="24"/>
          <w:szCs w:val="24"/>
        </w:rPr>
      </w:pPr>
      <w:r>
        <w:rPr>
          <w:sz w:val="24"/>
          <w:szCs w:val="24"/>
        </w:rPr>
        <w:t>Executive Director</w:t>
      </w:r>
    </w:p>
    <w:p w:rsidR="00D33150" w:rsidRDefault="00D33150" w:rsidP="00D33150">
      <w:pPr>
        <w:spacing w:after="0" w:line="240" w:lineRule="auto"/>
        <w:jc w:val="both"/>
        <w:rPr>
          <w:sz w:val="24"/>
          <w:szCs w:val="24"/>
        </w:rPr>
      </w:pPr>
    </w:p>
    <w:p w:rsidR="00D33150" w:rsidRDefault="00D33150" w:rsidP="00D33150">
      <w:pPr>
        <w:spacing w:after="0" w:line="240" w:lineRule="auto"/>
        <w:jc w:val="both"/>
        <w:rPr>
          <w:sz w:val="24"/>
          <w:szCs w:val="24"/>
        </w:rPr>
      </w:pPr>
    </w:p>
    <w:p w:rsidR="00D33150" w:rsidRDefault="00D33150" w:rsidP="006D313A">
      <w:pPr>
        <w:spacing w:after="0" w:line="240" w:lineRule="auto"/>
        <w:jc w:val="both"/>
        <w:rPr>
          <w:sz w:val="24"/>
          <w:szCs w:val="24"/>
        </w:rPr>
      </w:pPr>
      <w:r>
        <w:rPr>
          <w:sz w:val="24"/>
          <w:szCs w:val="24"/>
        </w:rPr>
        <w:t>Publish:</w:t>
      </w:r>
      <w:r>
        <w:rPr>
          <w:sz w:val="24"/>
          <w:szCs w:val="24"/>
        </w:rPr>
        <w:tab/>
      </w:r>
      <w:r w:rsidR="006D313A">
        <w:rPr>
          <w:sz w:val="24"/>
          <w:szCs w:val="24"/>
        </w:rPr>
        <w:t>07/2</w:t>
      </w:r>
      <w:r w:rsidR="00334887">
        <w:rPr>
          <w:sz w:val="24"/>
          <w:szCs w:val="24"/>
        </w:rPr>
        <w:t>2</w:t>
      </w:r>
      <w:r w:rsidR="006D313A">
        <w:rPr>
          <w:sz w:val="24"/>
          <w:szCs w:val="24"/>
        </w:rPr>
        <w:t>/2015</w:t>
      </w:r>
    </w:p>
    <w:p w:rsidR="006D313A" w:rsidRPr="004D169A" w:rsidRDefault="006D313A" w:rsidP="006D313A">
      <w:pPr>
        <w:spacing w:after="0" w:line="240" w:lineRule="auto"/>
        <w:jc w:val="both"/>
        <w:rPr>
          <w:sz w:val="24"/>
          <w:szCs w:val="24"/>
        </w:rPr>
      </w:pPr>
      <w:r>
        <w:rPr>
          <w:sz w:val="24"/>
          <w:szCs w:val="24"/>
        </w:rPr>
        <w:tab/>
      </w:r>
      <w:r>
        <w:rPr>
          <w:sz w:val="24"/>
          <w:szCs w:val="24"/>
        </w:rPr>
        <w:tab/>
        <w:t>07/2</w:t>
      </w:r>
      <w:r w:rsidR="00334887">
        <w:rPr>
          <w:sz w:val="24"/>
          <w:szCs w:val="24"/>
        </w:rPr>
        <w:t>9</w:t>
      </w:r>
      <w:r>
        <w:rPr>
          <w:sz w:val="24"/>
          <w:szCs w:val="24"/>
        </w:rPr>
        <w:t>/2015</w:t>
      </w:r>
    </w:p>
    <w:p w:rsidR="005A1A97" w:rsidRDefault="005A1A97" w:rsidP="004D169A">
      <w:pPr>
        <w:spacing w:after="0" w:line="240" w:lineRule="auto"/>
        <w:jc w:val="center"/>
        <w:rPr>
          <w:sz w:val="24"/>
          <w:szCs w:val="24"/>
        </w:rPr>
      </w:pPr>
    </w:p>
    <w:p w:rsidR="00666FDE" w:rsidRDefault="00666FDE" w:rsidP="004D169A">
      <w:pPr>
        <w:spacing w:after="0" w:line="240" w:lineRule="auto"/>
        <w:rPr>
          <w:b/>
          <w:sz w:val="24"/>
          <w:szCs w:val="24"/>
        </w:rPr>
      </w:pPr>
    </w:p>
    <w:p w:rsidR="00666FDE" w:rsidRPr="004D169A" w:rsidRDefault="00666FDE" w:rsidP="004D169A">
      <w:pPr>
        <w:spacing w:after="0" w:line="240" w:lineRule="auto"/>
        <w:rPr>
          <w:sz w:val="24"/>
          <w:szCs w:val="24"/>
        </w:rPr>
      </w:pPr>
    </w:p>
    <w:p w:rsidR="001A5602" w:rsidRDefault="001A5602" w:rsidP="001A5602">
      <w:pPr>
        <w:spacing w:line="240" w:lineRule="auto"/>
        <w:rPr>
          <w:sz w:val="24"/>
          <w:szCs w:val="24"/>
        </w:rPr>
      </w:pPr>
    </w:p>
    <w:p w:rsidR="001A5602" w:rsidRDefault="001A5602" w:rsidP="001A5602">
      <w:pPr>
        <w:spacing w:line="240" w:lineRule="auto"/>
        <w:rPr>
          <w:sz w:val="24"/>
          <w:szCs w:val="24"/>
        </w:rPr>
      </w:pPr>
    </w:p>
    <w:p w:rsidR="001A5602" w:rsidRPr="001A5602" w:rsidRDefault="001A5602" w:rsidP="001A5602">
      <w:pPr>
        <w:rPr>
          <w:sz w:val="24"/>
          <w:szCs w:val="24"/>
        </w:rPr>
      </w:pPr>
    </w:p>
    <w:sectPr w:rsidR="001A5602" w:rsidRPr="001A56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8CE" w:rsidRDefault="002508CE" w:rsidP="009F7960">
      <w:pPr>
        <w:spacing w:after="0" w:line="240" w:lineRule="auto"/>
      </w:pPr>
      <w:r>
        <w:separator/>
      </w:r>
    </w:p>
  </w:endnote>
  <w:endnote w:type="continuationSeparator" w:id="0">
    <w:p w:rsidR="002508CE" w:rsidRDefault="002508CE" w:rsidP="009F7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60" w:rsidRDefault="00E75AAC" w:rsidP="00E75AAC">
    <w:pPr>
      <w:pStyle w:val="Footer"/>
      <w:jc w:val="right"/>
    </w:pPr>
    <w:r>
      <w:t xml:space="preserve">Legal Notice - </w:t>
    </w:r>
    <w:r>
      <w:fldChar w:fldCharType="begin"/>
    </w:r>
    <w:r>
      <w:instrText xml:space="preserve"> PAGE   \* MERGEFORMAT </w:instrText>
    </w:r>
    <w:r>
      <w:fldChar w:fldCharType="separate"/>
    </w:r>
    <w:r w:rsidR="00205305">
      <w:rPr>
        <w:noProof/>
      </w:rPr>
      <w:t>1</w:t>
    </w:r>
    <w:r>
      <w:rPr>
        <w:noProof/>
      </w:rPr>
      <w:fldChar w:fldCharType="end"/>
    </w:r>
    <w:r>
      <w:rPr>
        <w:noProof/>
      </w:rPr>
      <w:t xml:space="preserve"> of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8CE" w:rsidRDefault="002508CE" w:rsidP="009F7960">
      <w:pPr>
        <w:spacing w:after="0" w:line="240" w:lineRule="auto"/>
      </w:pPr>
      <w:r>
        <w:separator/>
      </w:r>
    </w:p>
  </w:footnote>
  <w:footnote w:type="continuationSeparator" w:id="0">
    <w:p w:rsidR="002508CE" w:rsidRDefault="002508CE" w:rsidP="009F7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02"/>
    <w:rsid w:val="00055A0C"/>
    <w:rsid w:val="000A7CE1"/>
    <w:rsid w:val="000B58C5"/>
    <w:rsid w:val="00117949"/>
    <w:rsid w:val="001A5602"/>
    <w:rsid w:val="001C6020"/>
    <w:rsid w:val="00205305"/>
    <w:rsid w:val="00206ADB"/>
    <w:rsid w:val="002313F5"/>
    <w:rsid w:val="002508CE"/>
    <w:rsid w:val="0027235A"/>
    <w:rsid w:val="00294A1B"/>
    <w:rsid w:val="00334887"/>
    <w:rsid w:val="00355400"/>
    <w:rsid w:val="003D2C21"/>
    <w:rsid w:val="0040621A"/>
    <w:rsid w:val="00460795"/>
    <w:rsid w:val="004D169A"/>
    <w:rsid w:val="0051462F"/>
    <w:rsid w:val="005A1A97"/>
    <w:rsid w:val="005B2960"/>
    <w:rsid w:val="006649C8"/>
    <w:rsid w:val="00666FDE"/>
    <w:rsid w:val="006D313A"/>
    <w:rsid w:val="006F5A07"/>
    <w:rsid w:val="0073068C"/>
    <w:rsid w:val="0077415E"/>
    <w:rsid w:val="007E70B9"/>
    <w:rsid w:val="008D6542"/>
    <w:rsid w:val="008E1083"/>
    <w:rsid w:val="00963D0A"/>
    <w:rsid w:val="009F7960"/>
    <w:rsid w:val="00A664B8"/>
    <w:rsid w:val="00AB39EE"/>
    <w:rsid w:val="00AC5EFF"/>
    <w:rsid w:val="00AE2541"/>
    <w:rsid w:val="00AF03C5"/>
    <w:rsid w:val="00B41EA5"/>
    <w:rsid w:val="00C23B4C"/>
    <w:rsid w:val="00C7224D"/>
    <w:rsid w:val="00C84649"/>
    <w:rsid w:val="00C9536B"/>
    <w:rsid w:val="00CE105E"/>
    <w:rsid w:val="00D010B1"/>
    <w:rsid w:val="00D0603C"/>
    <w:rsid w:val="00D33150"/>
    <w:rsid w:val="00DA0065"/>
    <w:rsid w:val="00E75AAC"/>
    <w:rsid w:val="00EA05D1"/>
    <w:rsid w:val="00FF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29225-3115-435E-AA85-28C1030F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56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60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A5602"/>
    <w:pPr>
      <w:outlineLvl w:val="9"/>
    </w:pPr>
  </w:style>
  <w:style w:type="character" w:styleId="Hyperlink">
    <w:name w:val="Hyperlink"/>
    <w:basedOn w:val="DefaultParagraphFont"/>
    <w:uiPriority w:val="99"/>
    <w:unhideWhenUsed/>
    <w:rsid w:val="00D33150"/>
    <w:rPr>
      <w:color w:val="0563C1" w:themeColor="hyperlink"/>
      <w:u w:val="single"/>
    </w:rPr>
  </w:style>
  <w:style w:type="paragraph" w:styleId="Header">
    <w:name w:val="header"/>
    <w:basedOn w:val="Normal"/>
    <w:link w:val="HeaderChar"/>
    <w:uiPriority w:val="99"/>
    <w:unhideWhenUsed/>
    <w:rsid w:val="009F7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60"/>
  </w:style>
  <w:style w:type="paragraph" w:styleId="Footer">
    <w:name w:val="footer"/>
    <w:basedOn w:val="Normal"/>
    <w:link w:val="FooterChar"/>
    <w:uiPriority w:val="99"/>
    <w:unhideWhenUsed/>
    <w:rsid w:val="009F7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ryant@hcua-ms.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Bahm</dc:creator>
  <cp:keywords/>
  <dc:description/>
  <cp:lastModifiedBy>Ashley Henderson</cp:lastModifiedBy>
  <cp:revision>2</cp:revision>
  <dcterms:created xsi:type="dcterms:W3CDTF">2015-07-21T16:37:00Z</dcterms:created>
  <dcterms:modified xsi:type="dcterms:W3CDTF">2015-07-21T16:37:00Z</dcterms:modified>
</cp:coreProperties>
</file>