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7C" w:rsidRDefault="00FD087C" w:rsidP="00FD087C">
      <w:pPr>
        <w:pStyle w:val="Heading1"/>
        <w:spacing w:before="38"/>
        <w:ind w:left="90" w:firstLine="0"/>
        <w:jc w:val="center"/>
        <w:rPr>
          <w:b w:val="0"/>
          <w:bCs w:val="0"/>
          <w:u w:val="none"/>
        </w:rPr>
      </w:pPr>
      <w:r>
        <w:rPr>
          <w:spacing w:val="-2"/>
          <w:u w:val="thick" w:color="000000"/>
        </w:rPr>
        <w:t>ADVERTISEME</w:t>
      </w:r>
      <w:r>
        <w:rPr>
          <w:spacing w:val="-70"/>
          <w:u w:val="thick" w:color="000000"/>
        </w:rPr>
        <w:t xml:space="preserve"> </w:t>
      </w:r>
      <w:r>
        <w:rPr>
          <w:u w:val="thick" w:color="000000"/>
        </w:rPr>
        <w:t>N</w:t>
      </w:r>
      <w:r>
        <w:rPr>
          <w:spacing w:val="-70"/>
          <w:u w:val="thick" w:color="000000"/>
        </w:rPr>
        <w:t xml:space="preserve"> </w:t>
      </w:r>
      <w:r>
        <w:rPr>
          <w:u w:val="thick" w:color="000000"/>
        </w:rPr>
        <w:t>T</w:t>
      </w:r>
      <w:r>
        <w:rPr>
          <w:spacing w:val="-24"/>
          <w:u w:val="thick" w:color="000000"/>
        </w:rPr>
        <w:t xml:space="preserve"> </w:t>
      </w:r>
      <w:r>
        <w:rPr>
          <w:spacing w:val="-3"/>
          <w:u w:val="thick" w:color="000000"/>
        </w:rPr>
        <w:t>FOR</w:t>
      </w:r>
      <w:r>
        <w:rPr>
          <w:spacing w:val="-24"/>
          <w:u w:val="thick" w:color="000000"/>
        </w:rPr>
        <w:t xml:space="preserve"> </w:t>
      </w:r>
      <w:r>
        <w:rPr>
          <w:spacing w:val="-2"/>
          <w:u w:val="thick" w:color="000000"/>
        </w:rPr>
        <w:t>PROPO</w:t>
      </w:r>
      <w:r>
        <w:rPr>
          <w:spacing w:val="-3"/>
          <w:u w:val="thick" w:color="000000"/>
        </w:rPr>
        <w:t>SA</w:t>
      </w:r>
      <w:r>
        <w:rPr>
          <w:spacing w:val="-70"/>
          <w:u w:val="thick" w:color="000000"/>
        </w:rPr>
        <w:t xml:space="preserve"> </w:t>
      </w:r>
      <w:r>
        <w:rPr>
          <w:spacing w:val="-2"/>
          <w:u w:val="thick" w:color="000000"/>
        </w:rPr>
        <w:t>LS</w:t>
      </w:r>
    </w:p>
    <w:p w:rsidR="00FD087C" w:rsidRDefault="00FD087C" w:rsidP="00FD087C">
      <w:pPr>
        <w:spacing w:before="2"/>
        <w:rPr>
          <w:rFonts w:ascii="Cambria" w:eastAsia="Cambria" w:hAnsi="Cambria" w:cs="Cambria"/>
          <w:b/>
          <w:bCs/>
        </w:rPr>
      </w:pPr>
    </w:p>
    <w:p w:rsidR="00FD087C" w:rsidRDefault="00FD087C" w:rsidP="00FD087C">
      <w:pPr>
        <w:pStyle w:val="BodyText"/>
        <w:spacing w:before="69"/>
        <w:ind w:left="0" w:right="22"/>
        <w:jc w:val="center"/>
      </w:pPr>
      <w:r>
        <w:rPr>
          <w:spacing w:val="-1"/>
        </w:rPr>
        <w:t>CITY</w:t>
      </w:r>
      <w:r>
        <w:rPr>
          <w:spacing w:val="1"/>
        </w:rPr>
        <w:t xml:space="preserve"> </w:t>
      </w:r>
      <w:r>
        <w:t>OF</w:t>
      </w:r>
      <w:r>
        <w:rPr>
          <w:spacing w:val="-2"/>
        </w:rPr>
        <w:t xml:space="preserve"> </w:t>
      </w:r>
      <w:r>
        <w:rPr>
          <w:spacing w:val="-1"/>
        </w:rPr>
        <w:t>MADISON,</w:t>
      </w:r>
      <w:r>
        <w:t xml:space="preserve"> MISSISSIPPI</w:t>
      </w:r>
    </w:p>
    <w:p w:rsidR="00FD087C" w:rsidRDefault="00FD087C" w:rsidP="00FD087C">
      <w:pPr>
        <w:rPr>
          <w:rFonts w:ascii="Times New Roman" w:eastAsia="Times New Roman" w:hAnsi="Times New Roman" w:cs="Times New Roman"/>
          <w:sz w:val="24"/>
          <w:szCs w:val="24"/>
        </w:rPr>
      </w:pPr>
    </w:p>
    <w:p w:rsidR="00FD087C" w:rsidRDefault="00FD087C" w:rsidP="00FD087C">
      <w:pPr>
        <w:rPr>
          <w:rFonts w:ascii="Times New Roman" w:eastAsia="Times New Roman" w:hAnsi="Times New Roman" w:cs="Times New Roman"/>
          <w:sz w:val="24"/>
          <w:szCs w:val="24"/>
        </w:rPr>
      </w:pPr>
    </w:p>
    <w:p w:rsidR="00FD087C" w:rsidRDefault="00FD087C" w:rsidP="00FD087C">
      <w:pPr>
        <w:pStyle w:val="BodyText"/>
      </w:pPr>
      <w:r>
        <w:t>Public</w:t>
      </w:r>
      <w:r>
        <w:rPr>
          <w:spacing w:val="-1"/>
        </w:rPr>
        <w:t xml:space="preserve"> notice </w:t>
      </w:r>
      <w:r>
        <w:t>is hereby</w:t>
      </w:r>
      <w:r>
        <w:rPr>
          <w:spacing w:val="-3"/>
        </w:rPr>
        <w:t xml:space="preserve"> </w:t>
      </w:r>
      <w:r>
        <w:rPr>
          <w:spacing w:val="-1"/>
        </w:rPr>
        <w:t>given</w:t>
      </w:r>
      <w:r>
        <w:t xml:space="preserve"> that the </w:t>
      </w:r>
      <w:bookmarkStart w:id="0" w:name="_GoBack"/>
      <w:r>
        <w:t>City</w:t>
      </w:r>
      <w:r>
        <w:rPr>
          <w:spacing w:val="-5"/>
        </w:rPr>
        <w:t xml:space="preserve"> </w:t>
      </w:r>
      <w:r>
        <w:t xml:space="preserve">of </w:t>
      </w:r>
      <w:r>
        <w:rPr>
          <w:spacing w:val="-1"/>
        </w:rPr>
        <w:t>Madison</w:t>
      </w:r>
      <w:bookmarkEnd w:id="0"/>
      <w:r>
        <w:rPr>
          <w:spacing w:val="-1"/>
        </w:rPr>
        <w:t>,</w:t>
      </w:r>
      <w:r>
        <w:t xml:space="preserve"> </w:t>
      </w:r>
      <w:r>
        <w:rPr>
          <w:spacing w:val="-1"/>
        </w:rPr>
        <w:t>Mississippi</w:t>
      </w:r>
      <w:r>
        <w:t xml:space="preserve">, is </w:t>
      </w:r>
      <w:r>
        <w:rPr>
          <w:spacing w:val="-1"/>
        </w:rPr>
        <w:t>accepting</w:t>
      </w:r>
      <w:r>
        <w:rPr>
          <w:spacing w:val="-3"/>
        </w:rPr>
        <w:t xml:space="preserve"> </w:t>
      </w:r>
      <w:r>
        <w:rPr>
          <w:spacing w:val="-1"/>
        </w:rPr>
        <w:t>proposals</w:t>
      </w:r>
      <w:r>
        <w:t xml:space="preserve"> for:</w:t>
      </w:r>
    </w:p>
    <w:p w:rsidR="00FD087C" w:rsidRDefault="00FD087C" w:rsidP="00FD087C">
      <w:pPr>
        <w:spacing w:before="5"/>
        <w:rPr>
          <w:rFonts w:ascii="Times New Roman" w:eastAsia="Times New Roman" w:hAnsi="Times New Roman" w:cs="Times New Roman"/>
          <w:sz w:val="24"/>
          <w:szCs w:val="24"/>
        </w:rPr>
      </w:pPr>
    </w:p>
    <w:p w:rsidR="00FD087C" w:rsidRDefault="00FD087C" w:rsidP="00FD087C">
      <w:pPr>
        <w:ind w:right="18"/>
        <w:jc w:val="center"/>
        <w:rPr>
          <w:rFonts w:ascii="Times New Roman" w:eastAsia="Times New Roman" w:hAnsi="Times New Roman" w:cs="Times New Roman"/>
          <w:sz w:val="24"/>
          <w:szCs w:val="24"/>
        </w:rPr>
      </w:pPr>
      <w:r>
        <w:rPr>
          <w:rFonts w:ascii="Times New Roman"/>
          <w:b/>
          <w:spacing w:val="-1"/>
          <w:sz w:val="24"/>
        </w:rPr>
        <w:t>Fixed</w:t>
      </w:r>
      <w:r>
        <w:rPr>
          <w:rFonts w:ascii="Times New Roman"/>
          <w:b/>
          <w:sz w:val="24"/>
        </w:rPr>
        <w:t xml:space="preserve"> Base </w:t>
      </w:r>
      <w:r>
        <w:rPr>
          <w:rFonts w:ascii="Times New Roman"/>
          <w:b/>
          <w:spacing w:val="-1"/>
          <w:sz w:val="24"/>
        </w:rPr>
        <w:t xml:space="preserve">Operator </w:t>
      </w:r>
      <w:r>
        <w:rPr>
          <w:rFonts w:ascii="Times New Roman"/>
          <w:b/>
          <w:sz w:val="24"/>
        </w:rPr>
        <w:t>for</w:t>
      </w:r>
      <w:r>
        <w:rPr>
          <w:rFonts w:ascii="Times New Roman"/>
          <w:b/>
          <w:spacing w:val="-1"/>
          <w:sz w:val="24"/>
        </w:rPr>
        <w:t xml:space="preserve"> Bruce Campbell Field/Madison</w:t>
      </w:r>
      <w:r>
        <w:rPr>
          <w:rFonts w:ascii="Times New Roman"/>
          <w:b/>
          <w:sz w:val="24"/>
        </w:rPr>
        <w:t xml:space="preserve"> Municipal </w:t>
      </w:r>
      <w:r>
        <w:rPr>
          <w:rFonts w:ascii="Times New Roman"/>
          <w:b/>
          <w:spacing w:val="-1"/>
          <w:sz w:val="24"/>
        </w:rPr>
        <w:t>Airport</w:t>
      </w:r>
    </w:p>
    <w:p w:rsidR="00FD087C" w:rsidRDefault="00FD087C" w:rsidP="00FD087C">
      <w:pPr>
        <w:spacing w:before="7"/>
        <w:rPr>
          <w:rFonts w:ascii="Times New Roman" w:eastAsia="Times New Roman" w:hAnsi="Times New Roman" w:cs="Times New Roman"/>
          <w:b/>
          <w:bCs/>
          <w:sz w:val="23"/>
          <w:szCs w:val="23"/>
        </w:rPr>
      </w:pPr>
    </w:p>
    <w:p w:rsidR="00FD087C" w:rsidRDefault="00FD087C" w:rsidP="00FD087C">
      <w:pPr>
        <w:pStyle w:val="BodyText"/>
        <w:ind w:right="356"/>
      </w:pPr>
      <w:proofErr w:type="gramStart"/>
      <w:r>
        <w:t>As more</w:t>
      </w:r>
      <w:r>
        <w:rPr>
          <w:spacing w:val="-2"/>
        </w:rPr>
        <w:t xml:space="preserve"> </w:t>
      </w:r>
      <w:r>
        <w:t>particularly</w:t>
      </w:r>
      <w:r>
        <w:rPr>
          <w:spacing w:val="-5"/>
        </w:rPr>
        <w:t xml:space="preserve"> </w:t>
      </w:r>
      <w:r>
        <w:t>set</w:t>
      </w:r>
      <w:r>
        <w:rPr>
          <w:spacing w:val="1"/>
        </w:rPr>
        <w:t xml:space="preserve"> </w:t>
      </w:r>
      <w:r>
        <w:t xml:space="preserve">out in the </w:t>
      </w:r>
      <w:r>
        <w:rPr>
          <w:spacing w:val="-1"/>
        </w:rPr>
        <w:t>RFP</w:t>
      </w:r>
      <w:r>
        <w:t xml:space="preserve"> </w:t>
      </w:r>
      <w:r>
        <w:rPr>
          <w:spacing w:val="-1"/>
        </w:rPr>
        <w:t>documents</w:t>
      </w:r>
      <w:r>
        <w:t xml:space="preserve">, </w:t>
      </w:r>
      <w:r>
        <w:rPr>
          <w:spacing w:val="-1"/>
        </w:rPr>
        <w:t>copies</w:t>
      </w:r>
      <w:r>
        <w:t xml:space="preserve"> of</w:t>
      </w:r>
      <w:r>
        <w:rPr>
          <w:spacing w:val="-1"/>
        </w:rPr>
        <w:t xml:space="preserve"> which</w:t>
      </w:r>
      <w:r>
        <w:t xml:space="preserve"> </w:t>
      </w:r>
      <w:r>
        <w:rPr>
          <w:spacing w:val="1"/>
        </w:rPr>
        <w:t>may</w:t>
      </w:r>
      <w:r>
        <w:rPr>
          <w:spacing w:val="-5"/>
        </w:rPr>
        <w:t xml:space="preserve"> </w:t>
      </w:r>
      <w:r>
        <w:rPr>
          <w:spacing w:val="1"/>
        </w:rPr>
        <w:t>be</w:t>
      </w:r>
      <w:r>
        <w:rPr>
          <w:spacing w:val="-1"/>
        </w:rPr>
        <w:t xml:space="preserve"> obtained</w:t>
      </w:r>
      <w:r>
        <w:t xml:space="preserve"> </w:t>
      </w:r>
      <w:r>
        <w:rPr>
          <w:spacing w:val="-1"/>
        </w:rPr>
        <w:t>from</w:t>
      </w:r>
      <w:r>
        <w:t xml:space="preserve"> the</w:t>
      </w:r>
      <w:r>
        <w:rPr>
          <w:spacing w:val="-1"/>
        </w:rPr>
        <w:t xml:space="preserve"> </w:t>
      </w:r>
      <w:r>
        <w:rPr>
          <w:spacing w:val="1"/>
        </w:rPr>
        <w:t>City</w:t>
      </w:r>
      <w:r>
        <w:rPr>
          <w:spacing w:val="-3"/>
        </w:rPr>
        <w:t xml:space="preserve"> </w:t>
      </w:r>
      <w:r>
        <w:t>of</w:t>
      </w:r>
      <w:r>
        <w:rPr>
          <w:spacing w:val="-1"/>
        </w:rPr>
        <w:t xml:space="preserve"> Madison</w:t>
      </w:r>
      <w:r>
        <w:rPr>
          <w:spacing w:val="72"/>
        </w:rPr>
        <w:t xml:space="preserve"> </w:t>
      </w:r>
      <w:r>
        <w:rPr>
          <w:spacing w:val="-1"/>
        </w:rPr>
        <w:t>City Clerk at Madison City Hall,</w:t>
      </w:r>
      <w:r>
        <w:t xml:space="preserve"> 1004 Madison</w:t>
      </w:r>
      <w:r>
        <w:rPr>
          <w:spacing w:val="-2"/>
        </w:rPr>
        <w:t xml:space="preserve"> </w:t>
      </w:r>
      <w:r>
        <w:rPr>
          <w:spacing w:val="-1"/>
        </w:rPr>
        <w:t>Ave.,</w:t>
      </w:r>
      <w:r>
        <w:t xml:space="preserve"> </w:t>
      </w:r>
      <w:r>
        <w:rPr>
          <w:spacing w:val="-1"/>
        </w:rPr>
        <w:t>Madison,</w:t>
      </w:r>
      <w:r>
        <w:t xml:space="preserve"> </w:t>
      </w:r>
      <w:r>
        <w:rPr>
          <w:spacing w:val="-1"/>
        </w:rPr>
        <w:t>Mississippi</w:t>
      </w:r>
      <w:r>
        <w:t xml:space="preserve"> 39110, from 8:00 a.m. until 5:00 p.m. weekdays (excluding holidays)</w:t>
      </w:r>
      <w:r>
        <w:rPr>
          <w:spacing w:val="-1"/>
        </w:rPr>
        <w:t>.</w:t>
      </w:r>
      <w:proofErr w:type="gramEnd"/>
      <w:r>
        <w:t xml:space="preserve"> </w:t>
      </w:r>
    </w:p>
    <w:p w:rsidR="00FD087C" w:rsidRDefault="00FD087C" w:rsidP="00FD087C">
      <w:pPr>
        <w:spacing w:before="1"/>
        <w:rPr>
          <w:rFonts w:ascii="Times New Roman" w:eastAsia="Times New Roman" w:hAnsi="Times New Roman" w:cs="Times New Roman"/>
          <w:sz w:val="18"/>
          <w:szCs w:val="18"/>
        </w:rPr>
      </w:pPr>
    </w:p>
    <w:p w:rsidR="00FD087C" w:rsidRDefault="00FD087C" w:rsidP="00FD087C">
      <w:pPr>
        <w:pStyle w:val="BodyText"/>
        <w:spacing w:before="69"/>
        <w:ind w:right="356"/>
      </w:pPr>
      <w:r>
        <w:rPr>
          <w:spacing w:val="-1"/>
        </w:rPr>
        <w:t>Sealed</w:t>
      </w:r>
      <w:r>
        <w:t xml:space="preserve"> </w:t>
      </w:r>
      <w:r>
        <w:rPr>
          <w:spacing w:val="-1"/>
        </w:rPr>
        <w:t>proposals</w:t>
      </w:r>
      <w:r>
        <w:t xml:space="preserve"> for such will be</w:t>
      </w:r>
      <w:r>
        <w:rPr>
          <w:spacing w:val="-1"/>
        </w:rPr>
        <w:t xml:space="preserve"> received</w:t>
      </w:r>
      <w:r>
        <w:t xml:space="preserve"> </w:t>
      </w:r>
      <w:r>
        <w:rPr>
          <w:spacing w:val="-1"/>
        </w:rPr>
        <w:t>at</w:t>
      </w:r>
      <w:r>
        <w:t xml:space="preserve"> Madison City Hall until </w:t>
      </w:r>
      <w:r>
        <w:rPr>
          <w:b/>
          <w:spacing w:val="-1"/>
        </w:rPr>
        <w:t>2:00</w:t>
      </w:r>
      <w:r>
        <w:rPr>
          <w:b/>
          <w:spacing w:val="2"/>
        </w:rPr>
        <w:t xml:space="preserve"> </w:t>
      </w:r>
      <w:r>
        <w:rPr>
          <w:b/>
          <w:spacing w:val="-1"/>
        </w:rPr>
        <w:t>P.M.</w:t>
      </w:r>
      <w:r>
        <w:rPr>
          <w:b/>
          <w:spacing w:val="81"/>
        </w:rPr>
        <w:t xml:space="preserve"> </w:t>
      </w:r>
      <w:r>
        <w:rPr>
          <w:i/>
          <w:spacing w:val="-1"/>
        </w:rPr>
        <w:t>(LOCAL</w:t>
      </w:r>
      <w:r>
        <w:rPr>
          <w:i/>
        </w:rPr>
        <w:t xml:space="preserve"> </w:t>
      </w:r>
      <w:r>
        <w:rPr>
          <w:i/>
          <w:spacing w:val="-1"/>
        </w:rPr>
        <w:t>TIME)</w:t>
      </w:r>
      <w:r>
        <w:rPr>
          <w:i/>
          <w:spacing w:val="-2"/>
        </w:rPr>
        <w:t xml:space="preserve"> </w:t>
      </w:r>
      <w:r>
        <w:t>on</w:t>
      </w:r>
      <w:r>
        <w:rPr>
          <w:spacing w:val="2"/>
        </w:rPr>
        <w:t xml:space="preserve"> </w:t>
      </w:r>
      <w:r>
        <w:rPr>
          <w:b/>
          <w:spacing w:val="-1"/>
        </w:rPr>
        <w:t>December 19, 2014</w:t>
      </w:r>
      <w:r>
        <w:t xml:space="preserve">.  </w:t>
      </w:r>
      <w:r>
        <w:rPr>
          <w:spacing w:val="-1"/>
        </w:rPr>
        <w:t>Envelopes</w:t>
      </w:r>
      <w:r>
        <w:t xml:space="preserve"> </w:t>
      </w:r>
      <w:r>
        <w:rPr>
          <w:spacing w:val="-1"/>
        </w:rPr>
        <w:t>are</w:t>
      </w:r>
      <w:r>
        <w:rPr>
          <w:spacing w:val="-2"/>
        </w:rPr>
        <w:t xml:space="preserve"> </w:t>
      </w:r>
      <w:r>
        <w:t>to</w:t>
      </w:r>
      <w:r>
        <w:rPr>
          <w:spacing w:val="2"/>
        </w:rPr>
        <w:t xml:space="preserve"> </w:t>
      </w:r>
      <w:r>
        <w:t>be</w:t>
      </w:r>
      <w:r>
        <w:rPr>
          <w:spacing w:val="-1"/>
        </w:rPr>
        <w:t xml:space="preserve"> sealed</w:t>
      </w:r>
      <w:r>
        <w:rPr>
          <w:spacing w:val="1"/>
        </w:rPr>
        <w:t xml:space="preserve"> </w:t>
      </w:r>
      <w:r>
        <w:rPr>
          <w:spacing w:val="-1"/>
        </w:rPr>
        <w:t>and</w:t>
      </w:r>
      <w:r>
        <w:t xml:space="preserve"> plainly</w:t>
      </w:r>
      <w:r>
        <w:rPr>
          <w:spacing w:val="-5"/>
        </w:rPr>
        <w:t xml:space="preserve"> </w:t>
      </w:r>
      <w:r>
        <w:t>marked with the</w:t>
      </w:r>
      <w:r>
        <w:rPr>
          <w:spacing w:val="-1"/>
        </w:rPr>
        <w:t xml:space="preserve"> notation “</w:t>
      </w:r>
      <w:r w:rsidRPr="00412C19">
        <w:rPr>
          <w:b/>
          <w:spacing w:val="-1"/>
        </w:rPr>
        <w:t>Proposal for Madison Airport FBO</w:t>
      </w:r>
      <w:r>
        <w:rPr>
          <w:spacing w:val="-1"/>
        </w:rPr>
        <w:t>”</w:t>
      </w:r>
      <w:r>
        <w:t>.</w:t>
      </w:r>
      <w:r>
        <w:rPr>
          <w:spacing w:val="60"/>
        </w:rPr>
        <w:t xml:space="preserve"> </w:t>
      </w:r>
      <w:r>
        <w:rPr>
          <w:spacing w:val="-1"/>
        </w:rPr>
        <w:t>NO</w:t>
      </w:r>
      <w:r>
        <w:t xml:space="preserve"> </w:t>
      </w:r>
      <w:r>
        <w:rPr>
          <w:spacing w:val="-1"/>
        </w:rPr>
        <w:t>FAXED</w:t>
      </w:r>
      <w:r>
        <w:t xml:space="preserve"> </w:t>
      </w:r>
      <w:r>
        <w:rPr>
          <w:spacing w:val="-1"/>
        </w:rPr>
        <w:t>OR</w:t>
      </w:r>
      <w:r>
        <w:rPr>
          <w:spacing w:val="51"/>
        </w:rPr>
        <w:t xml:space="preserve"> </w:t>
      </w:r>
      <w:r>
        <w:rPr>
          <w:spacing w:val="-1"/>
        </w:rPr>
        <w:t>ELECTRONICALLY</w:t>
      </w:r>
      <w:r>
        <w:t xml:space="preserve"> </w:t>
      </w:r>
      <w:r>
        <w:rPr>
          <w:spacing w:val="-1"/>
        </w:rPr>
        <w:t>TRANSMITTED</w:t>
      </w:r>
      <w:r>
        <w:rPr>
          <w:spacing w:val="-2"/>
        </w:rPr>
        <w:t xml:space="preserve"> </w:t>
      </w:r>
      <w:r>
        <w:rPr>
          <w:spacing w:val="-1"/>
        </w:rPr>
        <w:t>PROPOSALS</w:t>
      </w:r>
      <w:r>
        <w:t xml:space="preserve"> will be</w:t>
      </w:r>
      <w:r>
        <w:rPr>
          <w:spacing w:val="-1"/>
        </w:rPr>
        <w:t xml:space="preserve"> accepted,</w:t>
      </w:r>
      <w:r>
        <w:rPr>
          <w:spacing w:val="1"/>
        </w:rPr>
        <w:t xml:space="preserve"> </w:t>
      </w:r>
      <w:r>
        <w:t xml:space="preserve">and </w:t>
      </w:r>
      <w:r>
        <w:rPr>
          <w:spacing w:val="-1"/>
        </w:rPr>
        <w:t>proposals</w:t>
      </w:r>
      <w:r>
        <w:t xml:space="preserve"> </w:t>
      </w:r>
      <w:r>
        <w:rPr>
          <w:spacing w:val="-1"/>
        </w:rPr>
        <w:t>submitted</w:t>
      </w:r>
      <w:r>
        <w:t xml:space="preserve"> </w:t>
      </w:r>
      <w:r>
        <w:rPr>
          <w:spacing w:val="-1"/>
        </w:rPr>
        <w:t>after</w:t>
      </w:r>
      <w:r>
        <w:t xml:space="preserve"> </w:t>
      </w:r>
      <w:r>
        <w:rPr>
          <w:spacing w:val="2"/>
        </w:rPr>
        <w:t>the</w:t>
      </w:r>
      <w:r>
        <w:rPr>
          <w:spacing w:val="92"/>
        </w:rPr>
        <w:t xml:space="preserve"> </w:t>
      </w:r>
      <w:r>
        <w:rPr>
          <w:spacing w:val="-1"/>
        </w:rPr>
        <w:t xml:space="preserve">specified </w:t>
      </w:r>
      <w:r>
        <w:t>date</w:t>
      </w:r>
      <w:r>
        <w:rPr>
          <w:spacing w:val="-1"/>
        </w:rPr>
        <w:t xml:space="preserve"> and</w:t>
      </w:r>
      <w:r>
        <w:t xml:space="preserve"> time will not be</w:t>
      </w:r>
      <w:r>
        <w:rPr>
          <w:spacing w:val="-1"/>
        </w:rPr>
        <w:t xml:space="preserve"> considered</w:t>
      </w:r>
      <w:r>
        <w:t xml:space="preserve"> </w:t>
      </w:r>
      <w:r>
        <w:rPr>
          <w:spacing w:val="-1"/>
        </w:rPr>
        <w:t>and</w:t>
      </w:r>
      <w:r>
        <w:rPr>
          <w:spacing w:val="2"/>
        </w:rPr>
        <w:t xml:space="preserve"> </w:t>
      </w:r>
      <w:r>
        <w:t>will be</w:t>
      </w:r>
      <w:r>
        <w:rPr>
          <w:spacing w:val="-1"/>
        </w:rPr>
        <w:t xml:space="preserve"> returned</w:t>
      </w:r>
      <w:r>
        <w:t xml:space="preserve"> unopened.</w:t>
      </w:r>
    </w:p>
    <w:p w:rsidR="00FD087C" w:rsidRDefault="00FD087C" w:rsidP="00FD087C">
      <w:pPr>
        <w:pStyle w:val="BodyText"/>
        <w:spacing w:before="69"/>
        <w:ind w:right="356"/>
      </w:pPr>
    </w:p>
    <w:p w:rsidR="00FD087C" w:rsidRPr="000A1180" w:rsidRDefault="00FD087C" w:rsidP="00FD087C">
      <w:pPr>
        <w:pStyle w:val="BodyTextIndent"/>
        <w:ind w:left="90"/>
        <w:rPr>
          <w:rFonts w:ascii="Times New Roman" w:hAnsi="Times New Roman"/>
          <w:sz w:val="24"/>
        </w:rPr>
      </w:pPr>
      <w:r w:rsidRPr="000A1180">
        <w:rPr>
          <w:rFonts w:ascii="Times New Roman" w:hAnsi="Times New Roman"/>
          <w:sz w:val="24"/>
        </w:rPr>
        <w:t>The Recipient, in accordance with Title VI of the Civil Rights Act of 1964, 78 Stat. 252, 42 U.S.C. 2000d to 2000d-4 and Title 49, Code of Federal Regulations, Department of Transportation, Subtitle A, Office of the Secretary, Part 21, Nondiscrimination in Federally-assisted programs of the Department of Transportation issued pursuant to such Act, hereby notifies all bidders that it will affirmatively ensure that in any contract entered into pursuant to this advertisement, disadvantaged business enterprises as defined at 49 CFR Part 23 will be afforded full opportunity to submit bids in response to this invitation and will not be discriminated against on the grounds of race, color, national origin, or sex in consideration for an award.</w:t>
      </w:r>
    </w:p>
    <w:p w:rsidR="00FD087C" w:rsidRDefault="00FD087C" w:rsidP="00FD087C">
      <w:pPr>
        <w:pStyle w:val="BodyText"/>
        <w:spacing w:before="69"/>
        <w:ind w:right="356"/>
      </w:pPr>
    </w:p>
    <w:p w:rsidR="00FD087C" w:rsidRDefault="00FD087C" w:rsidP="00FD087C">
      <w:pPr>
        <w:spacing w:before="11"/>
        <w:rPr>
          <w:rFonts w:ascii="Times New Roman" w:eastAsia="Times New Roman" w:hAnsi="Times New Roman" w:cs="Times New Roman"/>
          <w:sz w:val="20"/>
          <w:szCs w:val="20"/>
        </w:rPr>
      </w:pPr>
    </w:p>
    <w:p w:rsidR="00FD087C" w:rsidRDefault="00FD087C" w:rsidP="00FD087C">
      <w:pPr>
        <w:pStyle w:val="BodyText"/>
        <w:tabs>
          <w:tab w:val="left" w:pos="7110"/>
        </w:tabs>
        <w:spacing w:line="452" w:lineRule="auto"/>
        <w:ind w:right="3820"/>
      </w:pPr>
      <w:r>
        <w:rPr>
          <w:spacing w:val="-1"/>
        </w:rPr>
        <w:t>Dated</w:t>
      </w:r>
      <w:r>
        <w:t xml:space="preserve"> the</w:t>
      </w:r>
      <w:r>
        <w:rPr>
          <w:spacing w:val="-1"/>
        </w:rPr>
        <w:t xml:space="preserve"> </w:t>
      </w:r>
      <w:proofErr w:type="gramStart"/>
      <w:r>
        <w:t>21st</w:t>
      </w:r>
      <w:r>
        <w:rPr>
          <w:position w:val="11"/>
          <w:sz w:val="16"/>
        </w:rPr>
        <w:t xml:space="preserve"> </w:t>
      </w:r>
      <w:r>
        <w:rPr>
          <w:spacing w:val="1"/>
          <w:position w:val="11"/>
          <w:sz w:val="16"/>
        </w:rPr>
        <w:t xml:space="preserve"> </w:t>
      </w:r>
      <w:r>
        <w:t>of</w:t>
      </w:r>
      <w:proofErr w:type="gramEnd"/>
      <w:r>
        <w:rPr>
          <w:spacing w:val="-1"/>
        </w:rPr>
        <w:t xml:space="preserve"> October, </w:t>
      </w:r>
      <w:r>
        <w:t>2014</w:t>
      </w:r>
      <w:r w:rsidR="0061164D">
        <w:t>.</w:t>
      </w:r>
      <w:r>
        <w:t xml:space="preserve"> </w:t>
      </w:r>
    </w:p>
    <w:p w:rsidR="00FD087C" w:rsidRDefault="00FD087C" w:rsidP="00FD087C">
      <w:pPr>
        <w:pStyle w:val="BodyText"/>
        <w:tabs>
          <w:tab w:val="left" w:pos="7110"/>
        </w:tabs>
        <w:spacing w:line="452" w:lineRule="auto"/>
        <w:ind w:right="3820"/>
      </w:pPr>
      <w:r>
        <w:rPr>
          <w:spacing w:val="-2"/>
        </w:rPr>
        <w:t>By:</w:t>
      </w:r>
      <w:r>
        <w:t xml:space="preserve"> /S/ Susan B. Crandall</w:t>
      </w:r>
    </w:p>
    <w:p w:rsidR="009B31D2" w:rsidRDefault="00FD087C" w:rsidP="00FD087C">
      <w:r>
        <w:t>City Clerk/Director of Finance and Administration</w:t>
      </w:r>
    </w:p>
    <w:sectPr w:rsidR="009B31D2" w:rsidSect="00952A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7C"/>
    <w:rsid w:val="0061164D"/>
    <w:rsid w:val="0070689D"/>
    <w:rsid w:val="00FD087C"/>
    <w:rsid w:val="00FF4D9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087C"/>
    <w:pPr>
      <w:widowControl w:val="0"/>
      <w:spacing w:after="0"/>
    </w:pPr>
    <w:rPr>
      <w:sz w:val="22"/>
      <w:szCs w:val="22"/>
    </w:rPr>
  </w:style>
  <w:style w:type="paragraph" w:styleId="Heading1">
    <w:name w:val="heading 1"/>
    <w:basedOn w:val="Normal"/>
    <w:link w:val="Heading1Char"/>
    <w:uiPriority w:val="1"/>
    <w:qFormat/>
    <w:rsid w:val="00FD087C"/>
    <w:pPr>
      <w:ind w:left="820" w:hanging="720"/>
      <w:outlineLvl w:val="0"/>
    </w:pPr>
    <w:rPr>
      <w:rFonts w:ascii="Cambria" w:eastAsia="Cambria" w:hAnsi="Cambria"/>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087C"/>
    <w:rPr>
      <w:rFonts w:ascii="Cambria" w:eastAsia="Cambria" w:hAnsi="Cambria"/>
      <w:b/>
      <w:bCs/>
      <w:sz w:val="32"/>
      <w:szCs w:val="32"/>
      <w:u w:val="single"/>
    </w:rPr>
  </w:style>
  <w:style w:type="paragraph" w:styleId="BodyText">
    <w:name w:val="Body Text"/>
    <w:basedOn w:val="Normal"/>
    <w:link w:val="BodyTextChar"/>
    <w:uiPriority w:val="1"/>
    <w:qFormat/>
    <w:rsid w:val="00FD087C"/>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D087C"/>
    <w:rPr>
      <w:rFonts w:ascii="Times New Roman" w:eastAsia="Times New Roman" w:hAnsi="Times New Roman"/>
    </w:rPr>
  </w:style>
  <w:style w:type="paragraph" w:styleId="BodyTextIndent">
    <w:name w:val="Body Text Indent"/>
    <w:basedOn w:val="Normal"/>
    <w:link w:val="BodyTextIndentChar"/>
    <w:uiPriority w:val="99"/>
    <w:semiHidden/>
    <w:unhideWhenUsed/>
    <w:rsid w:val="00FD087C"/>
    <w:pPr>
      <w:spacing w:after="120"/>
      <w:ind w:left="360"/>
    </w:pPr>
  </w:style>
  <w:style w:type="character" w:customStyle="1" w:styleId="BodyTextIndentChar">
    <w:name w:val="Body Text Indent Char"/>
    <w:basedOn w:val="DefaultParagraphFont"/>
    <w:link w:val="BodyTextIndent"/>
    <w:uiPriority w:val="99"/>
    <w:semiHidden/>
    <w:rsid w:val="00FD087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087C"/>
    <w:pPr>
      <w:widowControl w:val="0"/>
      <w:spacing w:after="0"/>
    </w:pPr>
    <w:rPr>
      <w:sz w:val="22"/>
      <w:szCs w:val="22"/>
    </w:rPr>
  </w:style>
  <w:style w:type="paragraph" w:styleId="Heading1">
    <w:name w:val="heading 1"/>
    <w:basedOn w:val="Normal"/>
    <w:link w:val="Heading1Char"/>
    <w:uiPriority w:val="1"/>
    <w:qFormat/>
    <w:rsid w:val="00FD087C"/>
    <w:pPr>
      <w:ind w:left="820" w:hanging="720"/>
      <w:outlineLvl w:val="0"/>
    </w:pPr>
    <w:rPr>
      <w:rFonts w:ascii="Cambria" w:eastAsia="Cambria" w:hAnsi="Cambria"/>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087C"/>
    <w:rPr>
      <w:rFonts w:ascii="Cambria" w:eastAsia="Cambria" w:hAnsi="Cambria"/>
      <w:b/>
      <w:bCs/>
      <w:sz w:val="32"/>
      <w:szCs w:val="32"/>
      <w:u w:val="single"/>
    </w:rPr>
  </w:style>
  <w:style w:type="paragraph" w:styleId="BodyText">
    <w:name w:val="Body Text"/>
    <w:basedOn w:val="Normal"/>
    <w:link w:val="BodyTextChar"/>
    <w:uiPriority w:val="1"/>
    <w:qFormat/>
    <w:rsid w:val="00FD087C"/>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D087C"/>
    <w:rPr>
      <w:rFonts w:ascii="Times New Roman" w:eastAsia="Times New Roman" w:hAnsi="Times New Roman"/>
    </w:rPr>
  </w:style>
  <w:style w:type="paragraph" w:styleId="BodyTextIndent">
    <w:name w:val="Body Text Indent"/>
    <w:basedOn w:val="Normal"/>
    <w:link w:val="BodyTextIndentChar"/>
    <w:uiPriority w:val="99"/>
    <w:semiHidden/>
    <w:unhideWhenUsed/>
    <w:rsid w:val="00FD087C"/>
    <w:pPr>
      <w:spacing w:after="120"/>
      <w:ind w:left="360"/>
    </w:pPr>
  </w:style>
  <w:style w:type="character" w:customStyle="1" w:styleId="BodyTextIndentChar">
    <w:name w:val="Body Text Indent Char"/>
    <w:basedOn w:val="DefaultParagraphFont"/>
    <w:link w:val="BodyTextIndent"/>
    <w:uiPriority w:val="99"/>
    <w:semiHidden/>
    <w:rsid w:val="00FD087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Madison, Mississippi</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Hedglin</dc:creator>
  <cp:lastModifiedBy>LaTisha Denise Landing</cp:lastModifiedBy>
  <cp:revision>2</cp:revision>
  <dcterms:created xsi:type="dcterms:W3CDTF">2014-10-23T20:21:00Z</dcterms:created>
  <dcterms:modified xsi:type="dcterms:W3CDTF">2014-10-23T20:21:00Z</dcterms:modified>
</cp:coreProperties>
</file>