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1" w:rsidRDefault="005877C1" w:rsidP="005877C1">
      <w:pPr>
        <w:pStyle w:val="NoSpacing"/>
        <w:ind w:left="7200"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14:14</w:t>
      </w: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TO BIDDERS</w:t>
      </w: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  <w:r>
        <w:tab/>
      </w:r>
      <w:r>
        <w:tab/>
        <w:t>Notice is hereby given that the Board of Supervisors of Washington County,</w:t>
      </w:r>
    </w:p>
    <w:p w:rsidR="005877C1" w:rsidRDefault="005877C1" w:rsidP="005877C1">
      <w:pPr>
        <w:pStyle w:val="NoSpacing"/>
        <w:ind w:firstLine="720"/>
      </w:pPr>
      <w:r>
        <w:t>Mississippi, will receive bids until 5:00 P. M. Friday, December 12, 2014 for the following:</w:t>
      </w: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  <w:r>
        <w:tab/>
      </w:r>
      <w:r>
        <w:tab/>
      </w:r>
      <w:r>
        <w:tab/>
        <w:t>Services for an IT vendor to support the County’s</w:t>
      </w:r>
    </w:p>
    <w:p w:rsidR="005877C1" w:rsidRDefault="005877C1" w:rsidP="005877C1">
      <w:pPr>
        <w:pStyle w:val="NoSpacing"/>
      </w:pPr>
      <w:r>
        <w:tab/>
      </w:r>
      <w:r>
        <w:tab/>
      </w:r>
      <w:r>
        <w:tab/>
        <w:t xml:space="preserve">IBM </w:t>
      </w:r>
      <w:proofErr w:type="spellStart"/>
      <w:r>
        <w:t>iSeries</w:t>
      </w:r>
      <w:proofErr w:type="spellEnd"/>
      <w:r>
        <w:t xml:space="preserve"> server and computer network throughout </w:t>
      </w:r>
    </w:p>
    <w:p w:rsidR="005877C1" w:rsidRDefault="005877C1" w:rsidP="005877C1">
      <w:pPr>
        <w:pStyle w:val="NoSpacing"/>
      </w:pP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County</w:t>
      </w: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  <w:r>
        <w:tab/>
      </w:r>
      <w:r>
        <w:tab/>
      </w:r>
      <w:r>
        <w:tab/>
        <w:t xml:space="preserve">Specifications are on file in the office of Mrs. Marilyn </w:t>
      </w:r>
      <w:proofErr w:type="spellStart"/>
      <w:r>
        <w:t>Hansell</w:t>
      </w:r>
      <w:proofErr w:type="spellEnd"/>
      <w:r>
        <w:t>,</w:t>
      </w:r>
    </w:p>
    <w:p w:rsidR="005877C1" w:rsidRDefault="005877C1" w:rsidP="005877C1">
      <w:pPr>
        <w:pStyle w:val="NoSpacing"/>
      </w:pPr>
      <w:r>
        <w:tab/>
      </w:r>
      <w:r>
        <w:tab/>
      </w:r>
      <w:r>
        <w:tab/>
        <w:t>Chancery Clerk, 900 Washington Avenue, Greenville, MS and</w:t>
      </w:r>
    </w:p>
    <w:p w:rsidR="005877C1" w:rsidRDefault="005877C1" w:rsidP="005877C1">
      <w:pPr>
        <w:pStyle w:val="NoSpacing"/>
      </w:pPr>
      <w:r>
        <w:tab/>
      </w:r>
      <w:r>
        <w:tab/>
      </w:r>
      <w:r>
        <w:tab/>
        <w:t>County Administrator Office, 910 Court House Lane, Greenville, MS</w:t>
      </w: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  <w:r>
        <w:tab/>
      </w:r>
      <w:r>
        <w:tab/>
        <w:t>Bids will be opened after 10:00 A. M. at the regular meeting of the Board of</w:t>
      </w:r>
    </w:p>
    <w:p w:rsidR="005877C1" w:rsidRDefault="005877C1" w:rsidP="005877C1">
      <w:pPr>
        <w:pStyle w:val="NoSpacing"/>
        <w:ind w:firstLine="720"/>
      </w:pPr>
      <w:proofErr w:type="gramStart"/>
      <w:r>
        <w:t>Supervisors to be held Monday, December 15, 2014.</w:t>
      </w:r>
      <w:proofErr w:type="gramEnd"/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  <w:r>
        <w:tab/>
      </w:r>
      <w:r>
        <w:tab/>
        <w:t>The Board of Supervisors reserves the right to reject any and all bids.</w:t>
      </w: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  <w:r>
        <w:tab/>
      </w:r>
      <w:r>
        <w:tab/>
        <w:t xml:space="preserve">All bids should be marked as such on the face of the envelope with the bid file </w:t>
      </w:r>
    </w:p>
    <w:p w:rsidR="005877C1" w:rsidRDefault="005877C1" w:rsidP="005877C1">
      <w:pPr>
        <w:pStyle w:val="NoSpacing"/>
        <w:ind w:firstLine="720"/>
      </w:pPr>
      <w:proofErr w:type="gramStart"/>
      <w:r>
        <w:t>number</w:t>
      </w:r>
      <w:proofErr w:type="gramEnd"/>
      <w:r>
        <w:t xml:space="preserve">, date and time of bid acceptance.  Bids may be mailed to Mrs. Marilyn </w:t>
      </w:r>
      <w:proofErr w:type="spellStart"/>
      <w:r>
        <w:t>Hansell</w:t>
      </w:r>
      <w:proofErr w:type="spellEnd"/>
      <w:r>
        <w:t>,</w:t>
      </w:r>
    </w:p>
    <w:p w:rsidR="005877C1" w:rsidRDefault="005877C1" w:rsidP="005877C1">
      <w:pPr>
        <w:pStyle w:val="NoSpacing"/>
        <w:ind w:firstLine="720"/>
      </w:pPr>
      <w:r>
        <w:t>Chancery Clerk, P O Box 309, Greenville, MS  38702 or hand delivered to Mrs. Marilyn</w:t>
      </w:r>
    </w:p>
    <w:p w:rsidR="005877C1" w:rsidRDefault="005877C1" w:rsidP="005877C1">
      <w:pPr>
        <w:pStyle w:val="NoSpacing"/>
        <w:ind w:firstLine="720"/>
      </w:pPr>
      <w:proofErr w:type="spellStart"/>
      <w:proofErr w:type="gramStart"/>
      <w:r>
        <w:t>Hansell</w:t>
      </w:r>
      <w:proofErr w:type="spellEnd"/>
      <w:r>
        <w:t>, Chancery Clerk, 900 Washington Avenue, Greenville, MS.</w:t>
      </w:r>
      <w:proofErr w:type="gramEnd"/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  <w:r>
        <w:tab/>
      </w:r>
      <w:r>
        <w:tab/>
      </w:r>
      <w:proofErr w:type="gramStart"/>
      <w:r>
        <w:t>Given under my hand and official seal this 13th day of November, 2014.</w:t>
      </w:r>
      <w:proofErr w:type="gramEnd"/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5877C1" w:rsidRDefault="005877C1" w:rsidP="005877C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/s/ Marilyn </w:t>
      </w:r>
      <w:proofErr w:type="spellStart"/>
      <w:r>
        <w:t>Hansell</w:t>
      </w:r>
      <w:proofErr w:type="spellEnd"/>
      <w:r>
        <w:t>, Chancery Clerk</w:t>
      </w: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  <w:ind w:firstLine="720"/>
      </w:pPr>
      <w:r>
        <w:t xml:space="preserve"> (Seal)</w:t>
      </w: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  <w:ind w:firstLine="720"/>
      </w:pPr>
      <w:r>
        <w:t xml:space="preserve">Please publish Wednesday, November </w:t>
      </w:r>
      <w:proofErr w:type="gramStart"/>
      <w:r>
        <w:t>19</w:t>
      </w:r>
      <w:r>
        <w:rPr>
          <w:vertAlign w:val="superscript"/>
        </w:rPr>
        <w:t>th</w:t>
      </w:r>
      <w:r>
        <w:t xml:space="preserve">  and</w:t>
      </w:r>
      <w:proofErr w:type="gramEnd"/>
      <w:r>
        <w:t xml:space="preserve"> November 26</w:t>
      </w:r>
      <w:r>
        <w:rPr>
          <w:vertAlign w:val="superscript"/>
        </w:rPr>
        <w:t>th</w:t>
      </w:r>
      <w:r>
        <w:t>, 2014</w:t>
      </w:r>
    </w:p>
    <w:p w:rsidR="005877C1" w:rsidRDefault="005877C1" w:rsidP="005877C1">
      <w:pPr>
        <w:pStyle w:val="NoSpacing"/>
      </w:pPr>
    </w:p>
    <w:p w:rsidR="005877C1" w:rsidRDefault="005877C1" w:rsidP="005877C1">
      <w:pPr>
        <w:pStyle w:val="NoSpacing"/>
        <w:ind w:firstLine="720"/>
      </w:pPr>
      <w:r>
        <w:t>SEND TWO PROOFS OF PUBLICATION</w:t>
      </w:r>
    </w:p>
    <w:p w:rsidR="005877C1" w:rsidRDefault="005877C1" w:rsidP="005877C1">
      <w:pPr>
        <w:pStyle w:val="NoSpacing"/>
        <w:ind w:firstLine="720"/>
      </w:pPr>
    </w:p>
    <w:p w:rsidR="005877C1" w:rsidRDefault="005877C1" w:rsidP="005877C1"/>
    <w:p w:rsidR="005877C1" w:rsidRDefault="005877C1" w:rsidP="005877C1"/>
    <w:p w:rsidR="005877C1" w:rsidRDefault="005877C1" w:rsidP="005877C1"/>
    <w:p w:rsidR="00DC7699" w:rsidRDefault="00234249"/>
    <w:sectPr w:rsidR="00DC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C1"/>
    <w:rsid w:val="00234249"/>
    <w:rsid w:val="002C161E"/>
    <w:rsid w:val="005877C1"/>
    <w:rsid w:val="00A0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7C1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7C1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LaTisha Denise Landing</cp:lastModifiedBy>
  <cp:revision>2</cp:revision>
  <dcterms:created xsi:type="dcterms:W3CDTF">2014-11-17T15:51:00Z</dcterms:created>
  <dcterms:modified xsi:type="dcterms:W3CDTF">2014-11-17T15:51:00Z</dcterms:modified>
</cp:coreProperties>
</file>