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8B" w:rsidRDefault="001C538B" w:rsidP="003B4C2D">
      <w:pPr>
        <w:tabs>
          <w:tab w:val="right" w:pos="9360"/>
        </w:tabs>
        <w:jc w:val="both"/>
      </w:pPr>
      <w:bookmarkStart w:id="0" w:name="_GoBack"/>
      <w:bookmarkEnd w:id="0"/>
      <w:r>
        <w:tab/>
      </w:r>
    </w:p>
    <w:p w:rsidR="001C538B" w:rsidRDefault="001C538B">
      <w:pPr>
        <w:jc w:val="center"/>
        <w:rPr>
          <w:b/>
          <w:bCs/>
        </w:rPr>
      </w:pPr>
      <w:r>
        <w:rPr>
          <w:b/>
          <w:bCs/>
        </w:rPr>
        <w:t>SECTION 901</w:t>
      </w:r>
    </w:p>
    <w:p w:rsidR="001C538B" w:rsidRDefault="001C538B">
      <w:pPr>
        <w:jc w:val="center"/>
        <w:rPr>
          <w:b/>
          <w:bCs/>
        </w:rPr>
      </w:pPr>
      <w:r>
        <w:rPr>
          <w:b/>
          <w:bCs/>
        </w:rPr>
        <w:t>NOTICE OF ADVERTISEMENT</w:t>
      </w:r>
    </w:p>
    <w:p w:rsidR="0000240C" w:rsidRDefault="0000240C">
      <w:pPr>
        <w:jc w:val="center"/>
        <w:rPr>
          <w:b/>
          <w:bCs/>
        </w:rPr>
      </w:pPr>
    </w:p>
    <w:p w:rsidR="000655FA" w:rsidRDefault="000655FA">
      <w:pPr>
        <w:jc w:val="center"/>
        <w:rPr>
          <w:b/>
          <w:bCs/>
        </w:rPr>
      </w:pPr>
      <w:r>
        <w:rPr>
          <w:b/>
          <w:bCs/>
        </w:rPr>
        <w:t xml:space="preserve">Ship Island Ferry Terminal </w:t>
      </w:r>
    </w:p>
    <w:p w:rsidR="000655FA" w:rsidRDefault="000655FA">
      <w:pPr>
        <w:jc w:val="center"/>
        <w:rPr>
          <w:b/>
          <w:bCs/>
        </w:rPr>
      </w:pPr>
      <w:r>
        <w:rPr>
          <w:b/>
          <w:bCs/>
        </w:rPr>
        <w:t>(Pavilion and Pier)</w:t>
      </w:r>
    </w:p>
    <w:p w:rsidR="0000240C" w:rsidRDefault="000655FA">
      <w:pPr>
        <w:jc w:val="center"/>
        <w:rPr>
          <w:b/>
          <w:bCs/>
        </w:rPr>
      </w:pPr>
      <w:r>
        <w:rPr>
          <w:b/>
          <w:bCs/>
        </w:rPr>
        <w:t>Harrison</w:t>
      </w:r>
      <w:r w:rsidR="004A66C8">
        <w:rPr>
          <w:b/>
          <w:bCs/>
        </w:rPr>
        <w:t xml:space="preserve"> </w:t>
      </w:r>
      <w:r w:rsidR="0000240C">
        <w:rPr>
          <w:b/>
          <w:bCs/>
        </w:rPr>
        <w:t>County, Mississippi</w:t>
      </w:r>
    </w:p>
    <w:p w:rsidR="0000240C" w:rsidRDefault="0000240C">
      <w:pPr>
        <w:jc w:val="center"/>
        <w:rPr>
          <w:b/>
          <w:bCs/>
        </w:rPr>
      </w:pPr>
      <w:r>
        <w:rPr>
          <w:b/>
          <w:bCs/>
        </w:rPr>
        <w:t xml:space="preserve">Federal Aid Project No.  </w:t>
      </w:r>
      <w:r w:rsidR="000655FA">
        <w:rPr>
          <w:b/>
          <w:bCs/>
        </w:rPr>
        <w:t>FBD</w:t>
      </w:r>
      <w:r>
        <w:rPr>
          <w:b/>
          <w:bCs/>
        </w:rPr>
        <w:t>-</w:t>
      </w:r>
      <w:r w:rsidR="000655FA">
        <w:rPr>
          <w:b/>
          <w:bCs/>
        </w:rPr>
        <w:t>0200</w:t>
      </w:r>
      <w:r w:rsidR="004A66C8">
        <w:rPr>
          <w:b/>
          <w:bCs/>
        </w:rPr>
        <w:t>-00(0</w:t>
      </w:r>
      <w:r w:rsidR="000655FA">
        <w:rPr>
          <w:b/>
          <w:bCs/>
        </w:rPr>
        <w:t>20</w:t>
      </w:r>
      <w:r w:rsidR="004A66C8">
        <w:rPr>
          <w:b/>
          <w:bCs/>
        </w:rPr>
        <w:t>)LPA/10</w:t>
      </w:r>
      <w:r w:rsidR="000655FA">
        <w:rPr>
          <w:b/>
          <w:bCs/>
        </w:rPr>
        <w:t>4143</w:t>
      </w:r>
      <w:r>
        <w:rPr>
          <w:b/>
          <w:bCs/>
        </w:rPr>
        <w:t>-</w:t>
      </w:r>
      <w:r w:rsidR="000655FA">
        <w:rPr>
          <w:b/>
          <w:bCs/>
        </w:rPr>
        <w:t>3</w:t>
      </w:r>
      <w:r>
        <w:rPr>
          <w:b/>
          <w:bCs/>
        </w:rPr>
        <w:t>01000</w:t>
      </w:r>
    </w:p>
    <w:p w:rsidR="001C538B" w:rsidRDefault="001C538B">
      <w:pPr>
        <w:jc w:val="center"/>
        <w:rPr>
          <w:b/>
          <w:bCs/>
        </w:rPr>
      </w:pPr>
    </w:p>
    <w:p w:rsidR="001C538B" w:rsidRDefault="001C538B">
      <w:pPr>
        <w:jc w:val="center"/>
        <w:rPr>
          <w:b/>
          <w:bCs/>
        </w:rPr>
      </w:pPr>
    </w:p>
    <w:p w:rsidR="001C538B" w:rsidRDefault="001C538B" w:rsidP="003B4C2D">
      <w:pPr>
        <w:jc w:val="both"/>
      </w:pPr>
      <w:r>
        <w:t xml:space="preserve">The CITY OF </w:t>
      </w:r>
      <w:r w:rsidR="000655FA">
        <w:t>GULFPORT</w:t>
      </w:r>
      <w:r w:rsidR="0000240C">
        <w:t xml:space="preserve"> will receive bids for </w:t>
      </w:r>
      <w:r w:rsidR="000655FA">
        <w:rPr>
          <w:b/>
        </w:rPr>
        <w:t>Ship Island Ferry Terminal (Pavilion and Pier)</w:t>
      </w:r>
      <w:r w:rsidR="002632DD">
        <w:rPr>
          <w:b/>
        </w:rPr>
        <w:t xml:space="preserve">, </w:t>
      </w:r>
      <w:r w:rsidR="0000240C">
        <w:rPr>
          <w:b/>
        </w:rPr>
        <w:t xml:space="preserve">Federal Aid Project No. </w:t>
      </w:r>
      <w:r w:rsidR="000655FA">
        <w:rPr>
          <w:b/>
        </w:rPr>
        <w:t>FBD</w:t>
      </w:r>
      <w:r w:rsidR="0000240C">
        <w:rPr>
          <w:b/>
        </w:rPr>
        <w:t>-</w:t>
      </w:r>
      <w:r w:rsidR="000655FA">
        <w:rPr>
          <w:b/>
        </w:rPr>
        <w:t>0200</w:t>
      </w:r>
      <w:r w:rsidR="0000240C">
        <w:rPr>
          <w:b/>
        </w:rPr>
        <w:t>-00(0</w:t>
      </w:r>
      <w:r w:rsidR="000655FA">
        <w:rPr>
          <w:b/>
        </w:rPr>
        <w:t>20</w:t>
      </w:r>
      <w:r w:rsidR="0000240C">
        <w:rPr>
          <w:b/>
        </w:rPr>
        <w:t>)LPA/10</w:t>
      </w:r>
      <w:r w:rsidR="000655FA">
        <w:rPr>
          <w:b/>
        </w:rPr>
        <w:t>4143</w:t>
      </w:r>
      <w:r w:rsidR="0000240C">
        <w:rPr>
          <w:b/>
        </w:rPr>
        <w:t>-</w:t>
      </w:r>
      <w:r w:rsidR="000655FA">
        <w:rPr>
          <w:b/>
        </w:rPr>
        <w:t>3</w:t>
      </w:r>
      <w:r w:rsidR="0000240C">
        <w:rPr>
          <w:b/>
        </w:rPr>
        <w:t xml:space="preserve">01000 </w:t>
      </w:r>
      <w:r w:rsidR="0000240C">
        <w:t>no later than</w:t>
      </w:r>
      <w:r w:rsidR="00DC0551">
        <w:t xml:space="preserve"> </w:t>
      </w:r>
      <w:r w:rsidR="00795771">
        <w:t>10</w:t>
      </w:r>
      <w:r w:rsidR="00DC0551">
        <w:t xml:space="preserve">:00 </w:t>
      </w:r>
      <w:r w:rsidR="00795771">
        <w:t>a</w:t>
      </w:r>
      <w:r w:rsidR="00DC0551">
        <w:t>.m.</w:t>
      </w:r>
      <w:r w:rsidR="0000240C">
        <w:t xml:space="preserve">, </w:t>
      </w:r>
      <w:r>
        <w:t>Local Time,</w:t>
      </w:r>
      <w:r w:rsidR="00083DBB">
        <w:t xml:space="preserve"> </w:t>
      </w:r>
      <w:r w:rsidR="0010359C">
        <w:t>November 7</w:t>
      </w:r>
      <w:r w:rsidR="004A66C8">
        <w:t>, 201</w:t>
      </w:r>
      <w:r w:rsidR="00083DBB">
        <w:t>7</w:t>
      </w:r>
      <w:r w:rsidR="00034E56">
        <w:t>,</w:t>
      </w:r>
      <w:r>
        <w:t xml:space="preserve"> </w:t>
      </w:r>
      <w:r w:rsidR="0000240C">
        <w:t xml:space="preserve">at the </w:t>
      </w:r>
      <w:r w:rsidR="000655FA">
        <w:t>City of Gulfport Procurement Department</w:t>
      </w:r>
      <w:r w:rsidR="0000240C">
        <w:t>,</w:t>
      </w:r>
      <w:r w:rsidR="000655FA">
        <w:t xml:space="preserve"> 1410 24</w:t>
      </w:r>
      <w:r w:rsidR="000655FA" w:rsidRPr="000655FA">
        <w:rPr>
          <w:vertAlign w:val="superscript"/>
        </w:rPr>
        <w:t>t</w:t>
      </w:r>
      <w:r w:rsidR="000655FA">
        <w:rPr>
          <w:vertAlign w:val="superscript"/>
        </w:rPr>
        <w:t xml:space="preserve">h </w:t>
      </w:r>
      <w:r w:rsidR="000655FA">
        <w:t>Avenue, Hardy Building, 2</w:t>
      </w:r>
      <w:r w:rsidR="000655FA" w:rsidRPr="000655FA">
        <w:rPr>
          <w:vertAlign w:val="superscript"/>
        </w:rPr>
        <w:t>nd</w:t>
      </w:r>
      <w:r w:rsidR="000655FA">
        <w:t xml:space="preserve"> Floor, Gulfport, MS  39501</w:t>
      </w:r>
      <w:r w:rsidR="0000240C">
        <w:t>.  All bids so received will be publicly opened and read aloud.</w:t>
      </w:r>
    </w:p>
    <w:p w:rsidR="0000240C" w:rsidRDefault="0000240C" w:rsidP="003B4C2D">
      <w:pPr>
        <w:jc w:val="both"/>
      </w:pPr>
    </w:p>
    <w:p w:rsidR="000655FA" w:rsidRDefault="00CD7C86" w:rsidP="003B4C2D">
      <w:pPr>
        <w:jc w:val="both"/>
      </w:pPr>
      <w:r>
        <w:t xml:space="preserve">The work shall consist essentially of the following:  </w:t>
      </w:r>
      <w:r w:rsidR="000901E1">
        <w:t>Removing and replacing the existing pier and pilings, construction of a new terminal pavilion and site infrastructure improvements.</w:t>
      </w:r>
    </w:p>
    <w:p w:rsidR="001C538B" w:rsidRDefault="001C538B"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rsid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rPr>
      </w:pPr>
      <w:r>
        <w:rPr>
          <w:bCs/>
        </w:rPr>
        <w:t>The above general outline of features of the work does not in any way limit the responsibility of the Contractor to perform all work and furnish all plant, labor, equipment and materials required by the specifications and drawings referred to therein.</w:t>
      </w:r>
    </w:p>
    <w:p w:rsidR="00CD7C86" w:rsidRP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rPr>
      </w:pPr>
    </w:p>
    <w:p w:rsid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attention of the </w:t>
      </w:r>
      <w:r w:rsidR="003B4C2D">
        <w:t>B</w:t>
      </w:r>
      <w:r>
        <w:t>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rsid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City of </w:t>
      </w:r>
      <w:r w:rsidR="000655FA">
        <w:t>Gulfport</w:t>
      </w:r>
      <w:r>
        <w:t xml:space="preserve">, </w:t>
      </w:r>
      <w:r w:rsidR="000655FA">
        <w:t>Harrison</w:t>
      </w:r>
      <w:r>
        <w:t xml:space="preserve"> County, hereby notifies all Bidders that it will affirmatively insure that in any contract entered into pursuant to this Advertisement, Disadvantaged and Women’s </w:t>
      </w:r>
      <w:r>
        <w:lastRenderedPageBreak/>
        <w:t>Business Enterprises will be afforded the full opportunity to submit bids in response to this invitation and will not be discriminated against on the grounds of race, color, or national origin in consideration for an award.</w:t>
      </w:r>
    </w:p>
    <w:p w:rsid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rPr>
        <w:t>The award of this contract will be contingent upon the Contractor satisfying the DBE/WBE requirements.</w:t>
      </w:r>
      <w:r w:rsidR="00502C35">
        <w:rPr>
          <w:b/>
        </w:rPr>
        <w:t xml:space="preserve">  The DBE goal is </w:t>
      </w:r>
      <w:r w:rsidR="00902959">
        <w:rPr>
          <w:b/>
        </w:rPr>
        <w:t>1</w:t>
      </w:r>
      <w:r w:rsidR="00502C35">
        <w:rPr>
          <w:b/>
        </w:rPr>
        <w:t>%.</w:t>
      </w:r>
    </w:p>
    <w:p w:rsid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Contract Documents are on file and may be examined at the </w:t>
      </w:r>
      <w:r w:rsidR="00DD4F73">
        <w:t>Issuing Office</w:t>
      </w:r>
      <w:r>
        <w:t>:</w:t>
      </w:r>
    </w:p>
    <w:p w:rsid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D7C86" w:rsidRDefault="00CD7C86"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Brown, Mitchell &amp; Alexander, Inc.</w:t>
      </w:r>
    </w:p>
    <w:p w:rsidR="00CD7C86" w:rsidRDefault="001E2B18"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796 Vieux Marché, 2</w:t>
      </w:r>
      <w:r w:rsidRPr="001E2B18">
        <w:rPr>
          <w:vertAlign w:val="superscript"/>
        </w:rPr>
        <w:t>nd</w:t>
      </w:r>
      <w:r>
        <w:t xml:space="preserve"> Floor</w:t>
      </w:r>
    </w:p>
    <w:p w:rsidR="001E2B18" w:rsidRDefault="001E2B18"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Biloxi, MS  39530</w:t>
      </w:r>
    </w:p>
    <w:p w:rsidR="00447375" w:rsidRDefault="00447375"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447375" w:rsidRPr="00CD7C86" w:rsidRDefault="00447375"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1C538B" w:rsidRDefault="00DD4F73"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Contract Documents may be examined at the Issuing Office, Monday through Thursday (between the hours of 7:30 a.m. and 5:30 p.m.) and Friday (between the hours of 8:00 a.m. and noon).  Copies of the Contract Documents may be obtained as described below:</w:t>
      </w:r>
    </w:p>
    <w:p w:rsidR="00DD4F73" w:rsidRDefault="00DD4F73"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D4F73" w:rsidRDefault="00DD4F73"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Contract documents are being made available via paper copy or </w:t>
      </w:r>
      <w:r w:rsidR="00C67FBA">
        <w:t>.</w:t>
      </w:r>
      <w:r>
        <w:t xml:space="preserve">pdf </w:t>
      </w:r>
      <w:r w:rsidR="005E3F86">
        <w:t xml:space="preserve">for a charge of </w:t>
      </w:r>
      <w:r w:rsidR="00096B6A">
        <w:t>$</w:t>
      </w:r>
      <w:r w:rsidR="005E3F86">
        <w:t>1</w:t>
      </w:r>
      <w:r w:rsidR="00096B6A">
        <w:t>50.00</w:t>
      </w:r>
      <w:r w:rsidR="005E3F86">
        <w:t xml:space="preserve"> (hard copy</w:t>
      </w:r>
      <w:r w:rsidR="00096B6A">
        <w:t>)</w:t>
      </w:r>
      <w:r w:rsidR="005E3F86">
        <w:t xml:space="preserve"> or $50.00 (CD)</w:t>
      </w:r>
      <w:r>
        <w:t xml:space="preserve">.  Plan holders are required to log-in or register for an account at </w:t>
      </w:r>
      <w:hyperlink r:id="rId7" w:history="1">
        <w:r w:rsidRPr="00425E3C">
          <w:rPr>
            <w:rStyle w:val="Hyperlink"/>
          </w:rPr>
          <w:t>www.bmaprojects.com</w:t>
        </w:r>
      </w:hyperlink>
      <w:r>
        <w:t xml:space="preserve"> to view and order Contract Documents.  All plan holders are required to have a valid email address for registration.  The cost for the Contract Documents is non-refundable and must be purchased through the website.  For questions regarding website registration and online orders, please contact Plan House Printing at (228) 248-0181.</w:t>
      </w:r>
    </w:p>
    <w:p w:rsidR="00DD4F73" w:rsidRDefault="00DD4F73"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D4F73" w:rsidRDefault="00DD4F73"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date that the Contract Documents are transmitted by the Issuing Office will be considered prospective Bidder’s date of receipt of the Contract Documents.  Partial sets of Contract Documents will not be available from the Issuing Office.  Neither Owner nor Engineer will be responsible for full or partial sets of </w:t>
      </w:r>
      <w:r>
        <w:lastRenderedPageBreak/>
        <w:t>Contract Documents, including Addenda, if any, obtained from sources other than the Issuing Office.</w:t>
      </w:r>
    </w:p>
    <w:p w:rsidR="00DD4F73" w:rsidRDefault="00DD4F73"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D7C86" w:rsidRDefault="003B4C2D"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Each bid shall be accompanied by a Certified Check on a solvent bank or a Bidder’s Bond issued by a Surety Company licensed to operate in the State of Mississippi, in the amount of five percent (5%) of the total bid price, payable to the City of </w:t>
      </w:r>
      <w:r w:rsidR="000655FA">
        <w:t>Gulfport</w:t>
      </w:r>
      <w:r>
        <w:t xml:space="preserve">, as bid security.  Bidders shall also submit a current financial statement, if requested by the City of </w:t>
      </w:r>
      <w:r w:rsidR="000655FA">
        <w:t>Gulfport</w:t>
      </w:r>
      <w:r>
        <w:t>.  The successful bidder will be required to furnish a Performance Bond and a Payment Bond each in the amount of 100 hundred percent (100%) of the Contract amount.</w:t>
      </w:r>
    </w:p>
    <w:p w:rsidR="003B4C2D" w:rsidRDefault="003B4C2D"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B4C2D" w:rsidRDefault="003B4C2D"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proposal and contract documents in its entirety shall be submitted in a sealed envelope and deposited with the </w:t>
      </w:r>
      <w:r w:rsidR="000655FA">
        <w:t>Gulfport Procurement Department, 1410 24</w:t>
      </w:r>
      <w:r w:rsidR="000655FA" w:rsidRPr="000655FA">
        <w:rPr>
          <w:vertAlign w:val="superscript"/>
        </w:rPr>
        <w:t>th</w:t>
      </w:r>
      <w:r w:rsidR="000655FA">
        <w:t xml:space="preserve"> Avenue, Hardy Building, 2</w:t>
      </w:r>
      <w:r w:rsidR="000655FA" w:rsidRPr="000655FA">
        <w:rPr>
          <w:vertAlign w:val="superscript"/>
        </w:rPr>
        <w:t>nd</w:t>
      </w:r>
      <w:r w:rsidR="000655FA">
        <w:t xml:space="preserve"> Floor, Gulfport, MS  39501</w:t>
      </w:r>
      <w:r w:rsidR="00DC0551">
        <w:t xml:space="preserve">, </w:t>
      </w:r>
      <w:r>
        <w:t>prior to the hour and date above designated.</w:t>
      </w:r>
    </w:p>
    <w:p w:rsidR="00DD4F73" w:rsidRDefault="00DD4F73"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B4C2D" w:rsidRDefault="003B4C2D"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Work to be performed shall be in accordance with the </w:t>
      </w:r>
      <w:r w:rsidR="00794936">
        <w:t xml:space="preserve">2017 Mississippi State Highway Standard </w:t>
      </w:r>
      <w:r w:rsidR="00483A34">
        <w:t xml:space="preserve">Specifications for Road and Bridge Construction, </w:t>
      </w:r>
      <w:r>
        <w:t>together with all amendments and/or special provisions and/or addenda to the standards duly approved and adopted, unless otherwise noted in these specifications.</w:t>
      </w:r>
    </w:p>
    <w:p w:rsidR="003B4C2D" w:rsidRDefault="003B4C2D"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B4C2D" w:rsidRDefault="003B4C2D"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attention of the Bidders is directed to the provisions of Subsection 102.07 pertaining to irregular proposals and rejection of bids.</w:t>
      </w:r>
    </w:p>
    <w:p w:rsidR="003B4C2D" w:rsidRDefault="003B4C2D" w:rsidP="003B4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B4C2D" w:rsidRDefault="00FD2322" w:rsidP="003B4C2D">
      <w:pPr>
        <w:widowControl/>
        <w:tabs>
          <w:tab w:val="left" w:pos="4320"/>
          <w:tab w:val="right" w:pos="9360"/>
        </w:tabs>
        <w:jc w:val="both"/>
      </w:pPr>
      <w:r>
        <w:t>Publish Dates for Sun Herald and Clarion Ledger</w:t>
      </w:r>
    </w:p>
    <w:p w:rsidR="00D3452E" w:rsidRDefault="00D3452E" w:rsidP="003B4C2D">
      <w:pPr>
        <w:widowControl/>
        <w:tabs>
          <w:tab w:val="left" w:pos="4320"/>
          <w:tab w:val="right" w:pos="9360"/>
        </w:tabs>
        <w:jc w:val="both"/>
      </w:pPr>
    </w:p>
    <w:p w:rsidR="00902959" w:rsidRDefault="00FD2322" w:rsidP="003B4C2D">
      <w:pPr>
        <w:widowControl/>
        <w:tabs>
          <w:tab w:val="left" w:pos="4320"/>
          <w:tab w:val="right" w:pos="9360"/>
        </w:tabs>
        <w:jc w:val="both"/>
      </w:pPr>
      <w:r>
        <w:t>10-09-17</w:t>
      </w:r>
    </w:p>
    <w:p w:rsidR="00902959" w:rsidRDefault="00FD2322" w:rsidP="003B4C2D">
      <w:pPr>
        <w:widowControl/>
        <w:tabs>
          <w:tab w:val="left" w:pos="4320"/>
          <w:tab w:val="right" w:pos="9360"/>
        </w:tabs>
        <w:jc w:val="both"/>
      </w:pPr>
      <w:r>
        <w:t>10-16-17</w:t>
      </w:r>
    </w:p>
    <w:sectPr w:rsidR="00902959" w:rsidSect="00364152">
      <w:footerReference w:type="default" r:id="rId8"/>
      <w:type w:val="continuous"/>
      <w:pgSz w:w="12240" w:h="15840"/>
      <w:pgMar w:top="1440" w:right="1440" w:bottom="1440" w:left="1440" w:header="144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D2" w:rsidRDefault="00E617D2" w:rsidP="00364152">
      <w:r>
        <w:separator/>
      </w:r>
    </w:p>
  </w:endnote>
  <w:endnote w:type="continuationSeparator" w:id="0">
    <w:p w:rsidR="00E617D2" w:rsidRDefault="00E617D2" w:rsidP="0036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D2" w:rsidRDefault="00E617D2" w:rsidP="00364152">
    <w:pPr>
      <w:pStyle w:val="Footer"/>
      <w:jc w:val="center"/>
    </w:pPr>
    <w:r>
      <w:t xml:space="preserve">Section 901 - </w:t>
    </w:r>
    <w:r w:rsidR="00FD2322">
      <w:fldChar w:fldCharType="begin"/>
    </w:r>
    <w:r w:rsidR="00FD2322">
      <w:instrText xml:space="preserve"> PAGE   \* MERGEFORMAT </w:instrText>
    </w:r>
    <w:r w:rsidR="00FD2322">
      <w:fldChar w:fldCharType="separate"/>
    </w:r>
    <w:r w:rsidR="001B0AE0">
      <w:rPr>
        <w:noProof/>
      </w:rPr>
      <w:t>2</w:t>
    </w:r>
    <w:r w:rsidR="00FD2322">
      <w:rPr>
        <w:noProof/>
      </w:rPr>
      <w:fldChar w:fldCharType="end"/>
    </w:r>
  </w:p>
  <w:p w:rsidR="00E617D2" w:rsidRDefault="00E617D2" w:rsidP="00364152">
    <w:pPr>
      <w:pStyle w:val="Footer"/>
      <w:jc w:val="center"/>
    </w:pPr>
    <w:r>
      <w:t>1</w:t>
    </w:r>
    <w:r w:rsidR="000655FA">
      <w:t>6</w:t>
    </w:r>
    <w:r>
      <w:t>-3</w:t>
    </w:r>
    <w:r w:rsidR="000655FA">
      <w:t>515</w:t>
    </w:r>
    <w:r>
      <w:t>A</w:t>
    </w:r>
  </w:p>
  <w:p w:rsidR="00E617D2" w:rsidRDefault="00E61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D2" w:rsidRDefault="00E617D2" w:rsidP="00364152">
      <w:r>
        <w:separator/>
      </w:r>
    </w:p>
  </w:footnote>
  <w:footnote w:type="continuationSeparator" w:id="0">
    <w:p w:rsidR="00E617D2" w:rsidRDefault="00E617D2" w:rsidP="00364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8B"/>
    <w:rsid w:val="0000240C"/>
    <w:rsid w:val="00034E56"/>
    <w:rsid w:val="000536FB"/>
    <w:rsid w:val="000655FA"/>
    <w:rsid w:val="00083DBB"/>
    <w:rsid w:val="000901E1"/>
    <w:rsid w:val="00096B6A"/>
    <w:rsid w:val="000E2E34"/>
    <w:rsid w:val="0010359C"/>
    <w:rsid w:val="00170BEC"/>
    <w:rsid w:val="001A2394"/>
    <w:rsid w:val="001B0AE0"/>
    <w:rsid w:val="001C538B"/>
    <w:rsid w:val="001E2B18"/>
    <w:rsid w:val="002632DD"/>
    <w:rsid w:val="002B3DEE"/>
    <w:rsid w:val="002F6C07"/>
    <w:rsid w:val="00352563"/>
    <w:rsid w:val="00364152"/>
    <w:rsid w:val="003B4C2D"/>
    <w:rsid w:val="003B6696"/>
    <w:rsid w:val="00447375"/>
    <w:rsid w:val="0045236C"/>
    <w:rsid w:val="004653A1"/>
    <w:rsid w:val="00483A34"/>
    <w:rsid w:val="004A66C8"/>
    <w:rsid w:val="004E356A"/>
    <w:rsid w:val="00502C35"/>
    <w:rsid w:val="00546116"/>
    <w:rsid w:val="00580014"/>
    <w:rsid w:val="005E3F86"/>
    <w:rsid w:val="005E5568"/>
    <w:rsid w:val="006332A1"/>
    <w:rsid w:val="006560C2"/>
    <w:rsid w:val="0079350D"/>
    <w:rsid w:val="00794936"/>
    <w:rsid w:val="00795771"/>
    <w:rsid w:val="007F430A"/>
    <w:rsid w:val="0082698D"/>
    <w:rsid w:val="00854A67"/>
    <w:rsid w:val="008B0D21"/>
    <w:rsid w:val="00902959"/>
    <w:rsid w:val="009A3D30"/>
    <w:rsid w:val="00A335AD"/>
    <w:rsid w:val="00A63078"/>
    <w:rsid w:val="00AE57FA"/>
    <w:rsid w:val="00B821D9"/>
    <w:rsid w:val="00B90105"/>
    <w:rsid w:val="00C35EA9"/>
    <w:rsid w:val="00C67FBA"/>
    <w:rsid w:val="00C84E3E"/>
    <w:rsid w:val="00C94219"/>
    <w:rsid w:val="00CD7C86"/>
    <w:rsid w:val="00D3127D"/>
    <w:rsid w:val="00D3452E"/>
    <w:rsid w:val="00D8248D"/>
    <w:rsid w:val="00DC0551"/>
    <w:rsid w:val="00DD4F73"/>
    <w:rsid w:val="00E179E2"/>
    <w:rsid w:val="00E617D2"/>
    <w:rsid w:val="00EB7A76"/>
    <w:rsid w:val="00EC133C"/>
    <w:rsid w:val="00F753C6"/>
    <w:rsid w:val="00F8156C"/>
    <w:rsid w:val="00FD2322"/>
    <w:rsid w:val="00FD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BF1B3F-E4F3-45D0-AA5C-83DC8C84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96"/>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B6696"/>
  </w:style>
  <w:style w:type="paragraph" w:styleId="Header">
    <w:name w:val="header"/>
    <w:basedOn w:val="Normal"/>
    <w:link w:val="HeaderChar"/>
    <w:uiPriority w:val="99"/>
    <w:semiHidden/>
    <w:unhideWhenUsed/>
    <w:rsid w:val="00364152"/>
    <w:pPr>
      <w:tabs>
        <w:tab w:val="center" w:pos="4680"/>
        <w:tab w:val="right" w:pos="9360"/>
      </w:tabs>
    </w:pPr>
  </w:style>
  <w:style w:type="character" w:customStyle="1" w:styleId="HeaderChar">
    <w:name w:val="Header Char"/>
    <w:basedOn w:val="DefaultParagraphFont"/>
    <w:link w:val="Header"/>
    <w:uiPriority w:val="99"/>
    <w:semiHidden/>
    <w:rsid w:val="00364152"/>
    <w:rPr>
      <w:rFonts w:ascii="Arial" w:hAnsi="Arial" w:cs="Arial"/>
      <w:sz w:val="24"/>
      <w:szCs w:val="24"/>
    </w:rPr>
  </w:style>
  <w:style w:type="paragraph" w:styleId="Footer">
    <w:name w:val="footer"/>
    <w:basedOn w:val="Normal"/>
    <w:link w:val="FooterChar"/>
    <w:uiPriority w:val="99"/>
    <w:unhideWhenUsed/>
    <w:rsid w:val="00364152"/>
    <w:pPr>
      <w:tabs>
        <w:tab w:val="center" w:pos="4680"/>
        <w:tab w:val="right" w:pos="9360"/>
      </w:tabs>
    </w:pPr>
  </w:style>
  <w:style w:type="character" w:customStyle="1" w:styleId="FooterChar">
    <w:name w:val="Footer Char"/>
    <w:basedOn w:val="DefaultParagraphFont"/>
    <w:link w:val="Footer"/>
    <w:uiPriority w:val="99"/>
    <w:rsid w:val="00364152"/>
    <w:rPr>
      <w:rFonts w:ascii="Arial" w:hAnsi="Arial" w:cs="Arial"/>
      <w:sz w:val="24"/>
      <w:szCs w:val="24"/>
    </w:rPr>
  </w:style>
  <w:style w:type="paragraph" w:styleId="BalloonText">
    <w:name w:val="Balloon Text"/>
    <w:basedOn w:val="Normal"/>
    <w:link w:val="BalloonTextChar"/>
    <w:uiPriority w:val="99"/>
    <w:semiHidden/>
    <w:unhideWhenUsed/>
    <w:rsid w:val="00364152"/>
    <w:rPr>
      <w:rFonts w:ascii="Tahoma" w:hAnsi="Tahoma" w:cs="Tahoma"/>
      <w:sz w:val="16"/>
      <w:szCs w:val="16"/>
    </w:rPr>
  </w:style>
  <w:style w:type="character" w:customStyle="1" w:styleId="BalloonTextChar">
    <w:name w:val="Balloon Text Char"/>
    <w:basedOn w:val="DefaultParagraphFont"/>
    <w:link w:val="BalloonText"/>
    <w:uiPriority w:val="99"/>
    <w:semiHidden/>
    <w:rsid w:val="00364152"/>
    <w:rPr>
      <w:rFonts w:ascii="Tahoma" w:hAnsi="Tahoma" w:cs="Tahoma"/>
      <w:sz w:val="16"/>
      <w:szCs w:val="16"/>
    </w:rPr>
  </w:style>
  <w:style w:type="character" w:styleId="Hyperlink">
    <w:name w:val="Hyperlink"/>
    <w:basedOn w:val="DefaultParagraphFont"/>
    <w:uiPriority w:val="99"/>
    <w:unhideWhenUsed/>
    <w:rsid w:val="00DD4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maprojec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22EBD-BA8B-45FD-947E-951E6544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Ashley Henderson</cp:lastModifiedBy>
  <cp:revision>2</cp:revision>
  <cp:lastPrinted>2017-09-22T15:02:00Z</cp:lastPrinted>
  <dcterms:created xsi:type="dcterms:W3CDTF">2017-10-25T18:51:00Z</dcterms:created>
  <dcterms:modified xsi:type="dcterms:W3CDTF">2017-10-25T18:51:00Z</dcterms:modified>
</cp:coreProperties>
</file>