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BFF" w:rsidRDefault="009C5BFF">
      <w:pPr>
        <w:pStyle w:val="Title"/>
      </w:pPr>
      <w:bookmarkStart w:id="0" w:name="_GoBack"/>
      <w:bookmarkEnd w:id="0"/>
      <w:r>
        <w:t>ADVERTISEMENT FOR BIDS</w:t>
      </w:r>
    </w:p>
    <w:p w:rsidR="009C5BFF" w:rsidRDefault="009C5BFF">
      <w:pPr>
        <w:pStyle w:val="Title"/>
        <w:spacing w:line="240" w:lineRule="auto"/>
      </w:pPr>
    </w:p>
    <w:p w:rsidR="009C5BFF" w:rsidRDefault="009C5BFF">
      <w:pPr>
        <w:pStyle w:val="BodyText"/>
      </w:pPr>
      <w:r>
        <w:tab/>
        <w:t xml:space="preserve">Notice is hereby given that the Board of Supervisors of Leake County, Mississippi will receive written sealed bids at its office in the Leake County Courthouse, Carthage, Leake County, Mississippi </w:t>
      </w:r>
      <w:r w:rsidR="006C1140">
        <w:t xml:space="preserve">until </w:t>
      </w:r>
      <w:r w:rsidR="00420453">
        <w:t>9</w:t>
      </w:r>
      <w:r w:rsidR="00814F80">
        <w:t>:00 A</w:t>
      </w:r>
      <w:r w:rsidR="006C1140">
        <w:t xml:space="preserve">.M. on the </w:t>
      </w:r>
      <w:r w:rsidR="008A04C1">
        <w:t>6</w:t>
      </w:r>
      <w:r w:rsidR="00850D10" w:rsidRPr="00850D10">
        <w:rPr>
          <w:vertAlign w:val="superscript"/>
        </w:rPr>
        <w:t>th</w:t>
      </w:r>
      <w:r w:rsidR="00420453">
        <w:t xml:space="preserve"> d</w:t>
      </w:r>
      <w:r w:rsidR="006D60F9">
        <w:t xml:space="preserve">ay </w:t>
      </w:r>
      <w:r>
        <w:t>of</w:t>
      </w:r>
      <w:r w:rsidR="006C1140">
        <w:t xml:space="preserve"> </w:t>
      </w:r>
      <w:r w:rsidR="008A04C1">
        <w:t>November</w:t>
      </w:r>
      <w:r w:rsidR="006D60F9">
        <w:t xml:space="preserve"> 20</w:t>
      </w:r>
      <w:r w:rsidR="00850D10">
        <w:t>1</w:t>
      </w:r>
      <w:r w:rsidR="008A04C1">
        <w:t>7</w:t>
      </w:r>
      <w:r>
        <w:t>, with bids to be opened shortly thereafter, for the following:</w:t>
      </w:r>
    </w:p>
    <w:p w:rsidR="009C5BFF" w:rsidRDefault="009C5BFF">
      <w:pPr>
        <w:widowControl w:val="0"/>
        <w:autoSpaceDE w:val="0"/>
        <w:autoSpaceDN w:val="0"/>
        <w:adjustRightInd w:val="0"/>
        <w:ind w:left="720" w:right="720"/>
        <w:jc w:val="both"/>
      </w:pPr>
    </w:p>
    <w:p w:rsidR="009C5BFF" w:rsidRDefault="009C5BFF">
      <w:pPr>
        <w:pStyle w:val="BlockText"/>
        <w:tabs>
          <w:tab w:val="clear" w:pos="7920"/>
        </w:tabs>
      </w:pPr>
      <w:r>
        <w:t xml:space="preserve">PURCHASE OF </w:t>
      </w:r>
      <w:r w:rsidR="00850D10">
        <w:t>A DRUG TESTING SYSTEM for Eighth Judicial District Drug Court</w:t>
      </w:r>
      <w:r>
        <w:t xml:space="preserve"> in accordance with or equal to the Instructions </w:t>
      </w:r>
      <w:r w:rsidR="00DC60A3">
        <w:t>t</w:t>
      </w:r>
      <w:r>
        <w:t xml:space="preserve">o Bidders and Specifications on file in the Office of the Chancery Clerk of Leake County, Mississippi.  Copies of the Instructions </w:t>
      </w:r>
      <w:r w:rsidR="006C1140">
        <w:t>t</w:t>
      </w:r>
      <w:r>
        <w:t xml:space="preserve">o Bidders </w:t>
      </w:r>
      <w:r w:rsidR="006C1140">
        <w:t>a</w:t>
      </w:r>
      <w:r>
        <w:t xml:space="preserve">nd Specifications may be obtained at no charge by contacting the </w:t>
      </w:r>
      <w:proofErr w:type="spellStart"/>
      <w:r>
        <w:t>Leake</w:t>
      </w:r>
      <w:proofErr w:type="spellEnd"/>
      <w:r>
        <w:t xml:space="preserve"> County </w:t>
      </w:r>
      <w:r w:rsidR="00613852">
        <w:t>Purchase Clerk, Belinda M. Atkinson</w:t>
      </w:r>
      <w:r>
        <w:t xml:space="preserve">, P. O. </w:t>
      </w:r>
      <w:r w:rsidR="00613852">
        <w:t>Box 595</w:t>
      </w:r>
      <w:r>
        <w:t>, Carthage, Mississippi 39051</w:t>
      </w:r>
      <w:r w:rsidR="00613852">
        <w:t>, batkinson@co.leake.ms.us</w:t>
      </w:r>
      <w:r>
        <w:t xml:space="preserve"> or by calling (601) 267-8002.</w:t>
      </w:r>
    </w:p>
    <w:p w:rsidR="009C5BFF" w:rsidRDefault="009C5BFF">
      <w:pPr>
        <w:widowControl w:val="0"/>
        <w:tabs>
          <w:tab w:val="left" w:pos="6195"/>
        </w:tabs>
        <w:autoSpaceDE w:val="0"/>
        <w:autoSpaceDN w:val="0"/>
        <w:adjustRightInd w:val="0"/>
        <w:jc w:val="both"/>
      </w:pPr>
      <w:r>
        <w:tab/>
      </w:r>
    </w:p>
    <w:p w:rsidR="009C5BFF" w:rsidRDefault="009C5BFF">
      <w:pPr>
        <w:pStyle w:val="BodyText"/>
      </w:pPr>
      <w:r>
        <w:tab/>
        <w:t xml:space="preserve">The Board is acting under the authority of Section </w:t>
      </w:r>
      <w:smartTag w:uri="urn:schemas-microsoft-com:office:smarttags" w:element="date">
        <w:smartTagPr>
          <w:attr w:name="Year" w:val="2013"/>
          <w:attr w:name="Day" w:val="31"/>
          <w:attr w:name="Month" w:val="7"/>
        </w:smartTagPr>
        <w:r>
          <w:t>31-7-13</w:t>
        </w:r>
      </w:smartTag>
      <w:r>
        <w:t>, Miss. Code of 1972, as amended, and reserves the right to reject any and all bids.</w:t>
      </w:r>
    </w:p>
    <w:p w:rsidR="009C5BFF" w:rsidRDefault="009C5BFF">
      <w:pPr>
        <w:pStyle w:val="BodyText"/>
      </w:pPr>
      <w:r>
        <w:tab/>
        <w:t xml:space="preserve">Additional information may be obtained by contacting </w:t>
      </w:r>
      <w:r w:rsidR="00A70F7B">
        <w:t>Belinda Atkinson</w:t>
      </w:r>
      <w:r>
        <w:t xml:space="preserve">, Purchase Clerk at 267-8002.  The Board is acting under the authority of Section </w:t>
      </w:r>
      <w:smartTag w:uri="urn:schemas-microsoft-com:office:smarttags" w:element="date">
        <w:smartTagPr>
          <w:attr w:name="Year" w:val="2013"/>
          <w:attr w:name="Day" w:val="31"/>
          <w:attr w:name="Month" w:val="7"/>
        </w:smartTagPr>
        <w:r>
          <w:t>31-7-13</w:t>
        </w:r>
      </w:smartTag>
      <w:r>
        <w:t xml:space="preserve"> Mississippi Code of 1972, as amended, and reserves the right to reject any and all bids.</w:t>
      </w:r>
    </w:p>
    <w:p w:rsidR="009C5BFF" w:rsidRDefault="009C5BFF">
      <w:pPr>
        <w:pStyle w:val="BodyText"/>
      </w:pPr>
      <w:r>
        <w:tab/>
        <w:t xml:space="preserve">Published by order of the Board of Supervisors of Leake County, Mississippi, dated the </w:t>
      </w:r>
      <w:r w:rsidR="008A04C1">
        <w:t>2</w:t>
      </w:r>
      <w:r w:rsidR="008A04C1" w:rsidRPr="008A04C1">
        <w:rPr>
          <w:vertAlign w:val="superscript"/>
        </w:rPr>
        <w:t>nd</w:t>
      </w:r>
      <w:r w:rsidR="00420453">
        <w:t xml:space="preserve"> </w:t>
      </w:r>
      <w:r>
        <w:t>day of</w:t>
      </w:r>
      <w:r w:rsidR="00850D10">
        <w:t xml:space="preserve"> </w:t>
      </w:r>
      <w:r w:rsidR="008A04C1">
        <w:t>October</w:t>
      </w:r>
      <w:r>
        <w:t>, 20</w:t>
      </w:r>
      <w:r w:rsidR="008A04C1">
        <w:t>17</w:t>
      </w:r>
      <w:r w:rsidR="006C1140">
        <w:t>.</w:t>
      </w:r>
    </w:p>
    <w:p w:rsidR="009C5BFF" w:rsidRDefault="009C5BFF">
      <w:pPr>
        <w:widowControl w:val="0"/>
        <w:autoSpaceDE w:val="0"/>
        <w:autoSpaceDN w:val="0"/>
        <w:adjustRightInd w:val="0"/>
        <w:spacing w:line="480" w:lineRule="atLeast"/>
        <w:jc w:val="both"/>
      </w:pPr>
    </w:p>
    <w:p w:rsidR="009C5BFF" w:rsidRPr="004A5949" w:rsidRDefault="009C5BFF">
      <w:pPr>
        <w:widowControl w:val="0"/>
        <w:autoSpaceDE w:val="0"/>
        <w:autoSpaceDN w:val="0"/>
        <w:adjustRightInd w:val="0"/>
        <w:spacing w:line="480" w:lineRule="atLeast"/>
        <w:jc w:val="both"/>
        <w:rPr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5949" w:rsidRPr="004A5949">
        <w:rPr>
          <w:u w:val="single"/>
        </w:rPr>
        <w:t>/s/ Dot Merchant</w:t>
      </w:r>
      <w:r w:rsidR="004A5949">
        <w:rPr>
          <w:u w:val="single"/>
        </w:rPr>
        <w:tab/>
      </w:r>
      <w:r w:rsidR="004A5949">
        <w:rPr>
          <w:u w:val="single"/>
        </w:rPr>
        <w:tab/>
      </w:r>
    </w:p>
    <w:p w:rsidR="009C5BFF" w:rsidRDefault="009C5BFF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Dot Merchant, Clerk </w:t>
      </w:r>
    </w:p>
    <w:p w:rsidR="009C5BFF" w:rsidRDefault="009C5BFF">
      <w:pPr>
        <w:widowControl w:val="0"/>
        <w:autoSpaceDE w:val="0"/>
        <w:autoSpaceDN w:val="0"/>
        <w:adjustRightInd w:val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Leake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Name">
          <w:r>
            <w:t>Board</w:t>
          </w:r>
        </w:smartTag>
      </w:smartTag>
      <w:r>
        <w:t xml:space="preserve"> of Supervisors</w:t>
      </w:r>
    </w:p>
    <w:p w:rsidR="009C5BFF" w:rsidRDefault="009C5BFF">
      <w:pPr>
        <w:widowControl w:val="0"/>
        <w:autoSpaceDE w:val="0"/>
        <w:autoSpaceDN w:val="0"/>
        <w:adjustRightInd w:val="0"/>
        <w:jc w:val="both"/>
      </w:pPr>
    </w:p>
    <w:p w:rsidR="009C5BFF" w:rsidRDefault="009C5BFF">
      <w:pPr>
        <w:widowControl w:val="0"/>
        <w:autoSpaceDE w:val="0"/>
        <w:autoSpaceDN w:val="0"/>
        <w:adjustRightInd w:val="0"/>
        <w:jc w:val="both"/>
      </w:pPr>
    </w:p>
    <w:p w:rsidR="009C5BFF" w:rsidRDefault="009C5BFF">
      <w:pPr>
        <w:widowControl w:val="0"/>
        <w:autoSpaceDE w:val="0"/>
        <w:autoSpaceDN w:val="0"/>
        <w:adjustRightInd w:val="0"/>
        <w:jc w:val="both"/>
      </w:pPr>
    </w:p>
    <w:p w:rsidR="009C5BFF" w:rsidRDefault="009C5BFF">
      <w:pPr>
        <w:widowControl w:val="0"/>
        <w:autoSpaceDE w:val="0"/>
        <w:autoSpaceDN w:val="0"/>
        <w:adjustRightInd w:val="0"/>
        <w:jc w:val="both"/>
      </w:pPr>
    </w:p>
    <w:p w:rsidR="009C5BFF" w:rsidRDefault="009C5BFF">
      <w:pPr>
        <w:widowControl w:val="0"/>
        <w:autoSpaceDE w:val="0"/>
        <w:autoSpaceDN w:val="0"/>
        <w:adjustRightInd w:val="0"/>
        <w:jc w:val="both"/>
      </w:pPr>
    </w:p>
    <w:p w:rsidR="009C5BFF" w:rsidRDefault="009C5BFF">
      <w:pPr>
        <w:widowControl w:val="0"/>
        <w:autoSpaceDE w:val="0"/>
        <w:autoSpaceDN w:val="0"/>
        <w:adjustRightInd w:val="0"/>
        <w:jc w:val="both"/>
      </w:pPr>
    </w:p>
    <w:p w:rsidR="009C5BFF" w:rsidRDefault="009C5BFF">
      <w:pPr>
        <w:widowControl w:val="0"/>
        <w:autoSpaceDE w:val="0"/>
        <w:autoSpaceDN w:val="0"/>
        <w:adjustRightInd w:val="0"/>
        <w:jc w:val="both"/>
      </w:pPr>
    </w:p>
    <w:p w:rsidR="009C5BFF" w:rsidRDefault="009C5BFF">
      <w:pPr>
        <w:widowControl w:val="0"/>
        <w:autoSpaceDE w:val="0"/>
        <w:autoSpaceDN w:val="0"/>
        <w:adjustRightInd w:val="0"/>
        <w:jc w:val="both"/>
      </w:pPr>
    </w:p>
    <w:p w:rsidR="009C5BFF" w:rsidRDefault="00814F80">
      <w:pPr>
        <w:widowControl w:val="0"/>
        <w:autoSpaceDE w:val="0"/>
        <w:autoSpaceDN w:val="0"/>
        <w:adjustRightInd w:val="0"/>
        <w:spacing w:line="360" w:lineRule="auto"/>
        <w:jc w:val="both"/>
      </w:pPr>
      <w:r>
        <w:t xml:space="preserve">[Publish two times – </w:t>
      </w:r>
      <w:r w:rsidR="007D0F95">
        <w:t>October 5</w:t>
      </w:r>
      <w:r w:rsidR="00A70F7B">
        <w:t xml:space="preserve"> and </w:t>
      </w:r>
      <w:r w:rsidR="007D0F95">
        <w:t>October 1</w:t>
      </w:r>
      <w:r w:rsidR="00C37B00">
        <w:t>2</w:t>
      </w:r>
      <w:r w:rsidR="006D60F9">
        <w:t>, 20</w:t>
      </w:r>
      <w:r w:rsidR="007D0F95">
        <w:t>17</w:t>
      </w:r>
      <w:r w:rsidR="009C5BFF">
        <w:t>]</w:t>
      </w:r>
    </w:p>
    <w:p w:rsidR="009C5BFF" w:rsidRDefault="009C5BFF">
      <w:pPr>
        <w:widowControl w:val="0"/>
        <w:autoSpaceDE w:val="0"/>
        <w:autoSpaceDN w:val="0"/>
        <w:adjustRightInd w:val="0"/>
        <w:jc w:val="both"/>
      </w:pPr>
      <w:r>
        <w:t xml:space="preserve">(Bill </w:t>
      </w:r>
      <w:r w:rsidR="004A5949">
        <w:t>Drug Court</w:t>
      </w:r>
      <w:r>
        <w:t>)</w:t>
      </w:r>
    </w:p>
    <w:sectPr w:rsidR="009C5BFF">
      <w:headerReference w:type="default" r:id="rId6"/>
      <w:footerReference w:type="default" r:id="rId7"/>
      <w:pgSz w:w="12240" w:h="15840"/>
      <w:pgMar w:top="1440" w:right="1800" w:bottom="1440" w:left="180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8A" w:rsidRDefault="00AC4F8A">
      <w:r>
        <w:separator/>
      </w:r>
    </w:p>
  </w:endnote>
  <w:endnote w:type="continuationSeparator" w:id="0">
    <w:p w:rsidR="00AC4F8A" w:rsidRDefault="00AC4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8A" w:rsidRDefault="000A478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7"/>
      </w:rPr>
    </w:pPr>
    <w:r>
      <w:rPr>
        <w:sz w:val="7"/>
      </w:rPr>
      <w:t>Bd03/Feb/Ad4BdShrfVehicle.doc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8A" w:rsidRDefault="00AC4F8A">
      <w:r>
        <w:separator/>
      </w:r>
    </w:p>
  </w:footnote>
  <w:footnote w:type="continuationSeparator" w:id="0">
    <w:p w:rsidR="00AC4F8A" w:rsidRDefault="00AC4F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478A" w:rsidRDefault="000A478A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140"/>
    <w:rsid w:val="00046765"/>
    <w:rsid w:val="000756BC"/>
    <w:rsid w:val="000805E5"/>
    <w:rsid w:val="000909F7"/>
    <w:rsid w:val="000A478A"/>
    <w:rsid w:val="00196155"/>
    <w:rsid w:val="001B0321"/>
    <w:rsid w:val="00272408"/>
    <w:rsid w:val="00420453"/>
    <w:rsid w:val="004375E6"/>
    <w:rsid w:val="004A5949"/>
    <w:rsid w:val="004C724D"/>
    <w:rsid w:val="00505206"/>
    <w:rsid w:val="00613852"/>
    <w:rsid w:val="006764C2"/>
    <w:rsid w:val="006C1140"/>
    <w:rsid w:val="006D60F9"/>
    <w:rsid w:val="00711CDF"/>
    <w:rsid w:val="007B7ABB"/>
    <w:rsid w:val="007D0F95"/>
    <w:rsid w:val="00814F80"/>
    <w:rsid w:val="008301E8"/>
    <w:rsid w:val="00850D10"/>
    <w:rsid w:val="008A04C1"/>
    <w:rsid w:val="008C42B8"/>
    <w:rsid w:val="009C5BFF"/>
    <w:rsid w:val="00A70F7B"/>
    <w:rsid w:val="00AC4F8A"/>
    <w:rsid w:val="00BB6A77"/>
    <w:rsid w:val="00C37B00"/>
    <w:rsid w:val="00C73564"/>
    <w:rsid w:val="00DC60A3"/>
    <w:rsid w:val="00ED1471"/>
    <w:rsid w:val="00F5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."/>
  <w:listSeparator w:val=","/>
  <w15:docId w15:val="{92178D7A-E1B8-4C46-BA46-C9D4F260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autoSpaceDE w:val="0"/>
      <w:autoSpaceDN w:val="0"/>
      <w:adjustRightInd w:val="0"/>
      <w:spacing w:line="480" w:lineRule="atLeast"/>
      <w:jc w:val="center"/>
    </w:pPr>
    <w:rPr>
      <w:b/>
      <w:bCs/>
      <w:u w:val="single"/>
    </w:rPr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360" w:lineRule="auto"/>
      <w:jc w:val="both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widowControl w:val="0"/>
      <w:tabs>
        <w:tab w:val="left" w:pos="7920"/>
      </w:tabs>
      <w:autoSpaceDE w:val="0"/>
      <w:autoSpaceDN w:val="0"/>
      <w:adjustRightInd w:val="0"/>
      <w:ind w:left="720" w:right="720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05E5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8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ADVERTISEMENT FOR BIDS</vt:lpstr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ADVERTISEMENT FOR BIDS</dc:title>
  <dc:subject/>
  <dc:creator>Valued Gateway Client</dc:creator>
  <cp:keywords/>
  <dc:description/>
  <cp:lastModifiedBy>Ashley Henderson</cp:lastModifiedBy>
  <cp:revision>2</cp:revision>
  <cp:lastPrinted>2017-10-02T19:40:00Z</cp:lastPrinted>
  <dcterms:created xsi:type="dcterms:W3CDTF">2017-10-25T19:12:00Z</dcterms:created>
  <dcterms:modified xsi:type="dcterms:W3CDTF">2017-10-25T19:12:00Z</dcterms:modified>
</cp:coreProperties>
</file>