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BA8E" w14:textId="77777777" w:rsidR="00526E04" w:rsidRDefault="00526E04">
      <w:pPr>
        <w:rPr>
          <w:rFonts w:ascii="Georgia" w:hAnsi="Georgia"/>
        </w:rPr>
      </w:pPr>
    </w:p>
    <w:p w14:paraId="727AD477" w14:textId="77777777" w:rsidR="00BA705D" w:rsidRDefault="00BA705D">
      <w:pPr>
        <w:rPr>
          <w:rFonts w:ascii="Georgia" w:hAnsi="Georgia"/>
        </w:rPr>
      </w:pPr>
    </w:p>
    <w:p w14:paraId="6D35D53C" w14:textId="77777777" w:rsidR="00BA705D" w:rsidRPr="007F0B76" w:rsidRDefault="006D6910" w:rsidP="00A72F94">
      <w:pPr>
        <w:spacing w:after="0"/>
        <w:jc w:val="center"/>
        <w:rPr>
          <w:rFonts w:ascii="Georgia" w:hAnsi="Georgia"/>
          <w:b/>
          <w:sz w:val="48"/>
          <w:szCs w:val="48"/>
        </w:rPr>
      </w:pPr>
      <w:r w:rsidRPr="007F0B76">
        <w:rPr>
          <w:rFonts w:ascii="Georgia" w:hAnsi="Georgia"/>
          <w:b/>
          <w:sz w:val="48"/>
          <w:szCs w:val="48"/>
        </w:rPr>
        <w:t>Invitation for Bids</w:t>
      </w:r>
    </w:p>
    <w:p w14:paraId="45425050" w14:textId="77777777" w:rsidR="002C3A74" w:rsidRPr="007F0B76" w:rsidRDefault="002C3A74" w:rsidP="00A72F94">
      <w:pPr>
        <w:spacing w:after="0"/>
        <w:jc w:val="center"/>
        <w:rPr>
          <w:rFonts w:ascii="Georgia" w:hAnsi="Georgia"/>
          <w:b/>
          <w:sz w:val="44"/>
          <w:szCs w:val="44"/>
        </w:rPr>
      </w:pPr>
      <w:r w:rsidRPr="007F0B76">
        <w:rPr>
          <w:rFonts w:ascii="Georgia" w:hAnsi="Georgia"/>
          <w:b/>
          <w:sz w:val="44"/>
          <w:szCs w:val="44"/>
        </w:rPr>
        <w:t xml:space="preserve">RFx No. </w:t>
      </w:r>
      <w:r w:rsidR="00C72C33" w:rsidRPr="007F0B76">
        <w:rPr>
          <w:rFonts w:ascii="Georgia" w:hAnsi="Georgia"/>
          <w:b/>
          <w:sz w:val="44"/>
          <w:szCs w:val="44"/>
        </w:rPr>
        <w:t>3160001784</w:t>
      </w:r>
    </w:p>
    <w:p w14:paraId="1C0FEE19" w14:textId="77777777" w:rsidR="002C3A74" w:rsidRPr="007F0B76" w:rsidRDefault="002C3A74" w:rsidP="00A72F94">
      <w:pPr>
        <w:spacing w:after="120"/>
        <w:jc w:val="center"/>
        <w:rPr>
          <w:rFonts w:ascii="Georgia" w:hAnsi="Georgia"/>
          <w:b/>
          <w:sz w:val="44"/>
          <w:szCs w:val="44"/>
        </w:rPr>
      </w:pPr>
      <w:r w:rsidRPr="007F0B76">
        <w:rPr>
          <w:rFonts w:ascii="Georgia" w:hAnsi="Georgia"/>
          <w:b/>
          <w:sz w:val="44"/>
          <w:szCs w:val="44"/>
        </w:rPr>
        <w:t xml:space="preserve">Smart No. </w:t>
      </w:r>
      <w:r w:rsidR="00C72C33" w:rsidRPr="007F0B76">
        <w:rPr>
          <w:rFonts w:ascii="Georgia" w:hAnsi="Georgia"/>
          <w:b/>
          <w:sz w:val="44"/>
          <w:szCs w:val="44"/>
        </w:rPr>
        <w:t>1450-18-R-IFBD-00007</w:t>
      </w:r>
    </w:p>
    <w:p w14:paraId="2A2DF12D" w14:textId="77777777" w:rsidR="00BA705D" w:rsidRPr="007F0B76" w:rsidRDefault="006D6910" w:rsidP="00A72F94">
      <w:pPr>
        <w:spacing w:after="0"/>
        <w:jc w:val="center"/>
        <w:rPr>
          <w:rFonts w:ascii="Georgia" w:hAnsi="Georgia"/>
          <w:b/>
          <w:sz w:val="44"/>
          <w:szCs w:val="44"/>
        </w:rPr>
      </w:pPr>
      <w:r w:rsidRPr="007F0B76">
        <w:rPr>
          <w:rFonts w:ascii="Georgia" w:hAnsi="Georgia"/>
          <w:b/>
          <w:sz w:val="44"/>
          <w:szCs w:val="44"/>
        </w:rPr>
        <w:t xml:space="preserve">Furnish and Deploy Approved Cultch Material </w:t>
      </w:r>
    </w:p>
    <w:p w14:paraId="3F8A18C0" w14:textId="77777777" w:rsidR="000A35A7" w:rsidRPr="007F0B76" w:rsidRDefault="000A35A7" w:rsidP="0013600F">
      <w:pPr>
        <w:jc w:val="center"/>
        <w:rPr>
          <w:rFonts w:ascii="Georgia" w:hAnsi="Georgia"/>
          <w:b/>
          <w:sz w:val="44"/>
          <w:szCs w:val="44"/>
        </w:rPr>
      </w:pPr>
    </w:p>
    <w:p w14:paraId="2FE44994" w14:textId="77777777" w:rsidR="000A35A7" w:rsidRPr="007F0B76" w:rsidRDefault="008919C0" w:rsidP="0013600F">
      <w:pPr>
        <w:jc w:val="center"/>
        <w:rPr>
          <w:rFonts w:ascii="Georgia" w:hAnsi="Georgia"/>
          <w:b/>
          <w:sz w:val="44"/>
          <w:szCs w:val="44"/>
        </w:rPr>
      </w:pPr>
      <w:r w:rsidRPr="007F0B76">
        <w:rPr>
          <w:rFonts w:ascii="Georgia" w:hAnsi="Georgia"/>
          <w:b/>
          <w:noProof/>
          <w:sz w:val="44"/>
          <w:szCs w:val="44"/>
        </w:rPr>
        <w:drawing>
          <wp:inline distT="0" distB="0" distL="0" distR="0" wp14:anchorId="391F934A" wp14:editId="0B62612B">
            <wp:extent cx="2498153" cy="2286000"/>
            <wp:effectExtent l="0" t="0" r="0" b="0"/>
            <wp:docPr id="5" name="Picture 5" descr="C:\Users\michelle.shumake\Desktop\2015-dm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shumake\Desktop\2015-dmr-logo-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8153" cy="2286000"/>
                    </a:xfrm>
                    <a:prstGeom prst="rect">
                      <a:avLst/>
                    </a:prstGeom>
                    <a:noFill/>
                    <a:ln>
                      <a:noFill/>
                    </a:ln>
                  </pic:spPr>
                </pic:pic>
              </a:graphicData>
            </a:graphic>
          </wp:inline>
        </w:drawing>
      </w:r>
    </w:p>
    <w:p w14:paraId="63E785B6" w14:textId="77777777" w:rsidR="00BA705D" w:rsidRPr="007F0B76" w:rsidRDefault="00BA705D" w:rsidP="00BA705D">
      <w:pPr>
        <w:rPr>
          <w:rFonts w:ascii="Georgia" w:hAnsi="Georgia"/>
          <w:b/>
          <w:sz w:val="44"/>
          <w:szCs w:val="44"/>
        </w:rPr>
      </w:pPr>
    </w:p>
    <w:p w14:paraId="440173E1" w14:textId="77777777" w:rsidR="00BA705D" w:rsidRPr="007F0B76" w:rsidRDefault="00BA705D" w:rsidP="00A72F94">
      <w:pPr>
        <w:spacing w:after="0"/>
        <w:jc w:val="center"/>
        <w:rPr>
          <w:rFonts w:ascii="Georgia" w:hAnsi="Georgia"/>
          <w:sz w:val="32"/>
          <w:szCs w:val="32"/>
        </w:rPr>
      </w:pPr>
      <w:r w:rsidRPr="007F0B76">
        <w:rPr>
          <w:rFonts w:ascii="Georgia" w:hAnsi="Georgia"/>
          <w:sz w:val="32"/>
          <w:szCs w:val="32"/>
        </w:rPr>
        <w:t>Mississippi Department of Marine Resources</w:t>
      </w:r>
    </w:p>
    <w:p w14:paraId="06C753A3" w14:textId="77777777" w:rsidR="00BA705D" w:rsidRPr="007F0B76" w:rsidRDefault="00BA705D" w:rsidP="00A72F94">
      <w:pPr>
        <w:spacing w:after="0"/>
        <w:jc w:val="center"/>
        <w:rPr>
          <w:rFonts w:ascii="Georgia" w:hAnsi="Georgia"/>
          <w:sz w:val="32"/>
          <w:szCs w:val="32"/>
        </w:rPr>
      </w:pPr>
      <w:r w:rsidRPr="007F0B76">
        <w:rPr>
          <w:rFonts w:ascii="Georgia" w:hAnsi="Georgia"/>
          <w:sz w:val="32"/>
          <w:szCs w:val="32"/>
        </w:rPr>
        <w:t>1141 Bayview Avenue</w:t>
      </w:r>
    </w:p>
    <w:p w14:paraId="27E03FFA" w14:textId="77777777" w:rsidR="00BA705D" w:rsidRPr="007F0B76" w:rsidRDefault="00BA705D" w:rsidP="00A72F94">
      <w:pPr>
        <w:spacing w:after="240" w:line="240" w:lineRule="auto"/>
        <w:jc w:val="center"/>
        <w:rPr>
          <w:rFonts w:ascii="Georgia" w:hAnsi="Georgia"/>
          <w:sz w:val="32"/>
          <w:szCs w:val="32"/>
        </w:rPr>
      </w:pPr>
      <w:r w:rsidRPr="007F0B76">
        <w:rPr>
          <w:rFonts w:ascii="Georgia" w:hAnsi="Georgia"/>
          <w:sz w:val="32"/>
          <w:szCs w:val="32"/>
        </w:rPr>
        <w:t xml:space="preserve">Biloxi, </w:t>
      </w:r>
      <w:r w:rsidR="00F134EF" w:rsidRPr="007F0B76">
        <w:rPr>
          <w:rFonts w:ascii="Georgia" w:hAnsi="Georgia"/>
          <w:sz w:val="32"/>
          <w:szCs w:val="32"/>
        </w:rPr>
        <w:t>Mississippi 39530</w:t>
      </w:r>
    </w:p>
    <w:p w14:paraId="6103104B" w14:textId="77777777" w:rsidR="00BA705D" w:rsidRPr="007F0B76" w:rsidRDefault="00BA705D" w:rsidP="00A72F94">
      <w:pPr>
        <w:spacing w:after="0"/>
        <w:jc w:val="center"/>
        <w:rPr>
          <w:rFonts w:ascii="Georgia" w:hAnsi="Georgia"/>
          <w:sz w:val="32"/>
          <w:szCs w:val="32"/>
        </w:rPr>
      </w:pPr>
      <w:r w:rsidRPr="007F0B76">
        <w:rPr>
          <w:rFonts w:ascii="Georgia" w:hAnsi="Georgia"/>
          <w:sz w:val="32"/>
          <w:szCs w:val="32"/>
        </w:rPr>
        <w:t xml:space="preserve">Contact:  </w:t>
      </w:r>
      <w:r w:rsidR="00C72C33" w:rsidRPr="007F0B76">
        <w:rPr>
          <w:rFonts w:ascii="Georgia" w:hAnsi="Georgia"/>
          <w:sz w:val="32"/>
          <w:szCs w:val="32"/>
        </w:rPr>
        <w:t xml:space="preserve">Kacey Williams- </w:t>
      </w:r>
      <w:hyperlink r:id="rId9" w:history="1">
        <w:r w:rsidR="000A0FF4" w:rsidRPr="007F0B76">
          <w:rPr>
            <w:rStyle w:val="Hyperlink"/>
            <w:rFonts w:ascii="Georgia" w:hAnsi="Georgia"/>
            <w:sz w:val="32"/>
            <w:szCs w:val="32"/>
          </w:rPr>
          <w:t>procurement@dmr.ms.gov</w:t>
        </w:r>
      </w:hyperlink>
    </w:p>
    <w:p w14:paraId="4D94E91C" w14:textId="77777777" w:rsidR="00F134EF" w:rsidRPr="007F0B76" w:rsidRDefault="00F134EF" w:rsidP="00BA705D">
      <w:pPr>
        <w:rPr>
          <w:rFonts w:ascii="Georgia" w:hAnsi="Georgia"/>
          <w:b/>
          <w:sz w:val="28"/>
          <w:szCs w:val="28"/>
          <w:u w:val="single"/>
        </w:rPr>
      </w:pPr>
    </w:p>
    <w:p w14:paraId="64BFA52C" w14:textId="77777777" w:rsidR="00A72F94" w:rsidRPr="007F0B76" w:rsidRDefault="00A72F94" w:rsidP="00BA705D">
      <w:pPr>
        <w:rPr>
          <w:rFonts w:ascii="Georgia" w:hAnsi="Georgia"/>
          <w:b/>
          <w:sz w:val="28"/>
          <w:szCs w:val="28"/>
          <w:u w:val="single"/>
        </w:rPr>
      </w:pPr>
    </w:p>
    <w:p w14:paraId="27306632" w14:textId="77777777" w:rsidR="00F134EF" w:rsidRPr="007F0B76" w:rsidRDefault="00F134EF" w:rsidP="00BA705D">
      <w:pPr>
        <w:rPr>
          <w:rFonts w:ascii="Georgia" w:hAnsi="Georgia"/>
          <w:b/>
          <w:sz w:val="28"/>
          <w:szCs w:val="28"/>
          <w:u w:val="single"/>
        </w:rPr>
      </w:pPr>
    </w:p>
    <w:p w14:paraId="06CD6482" w14:textId="77777777" w:rsidR="00BA705D" w:rsidRPr="007F0B76" w:rsidRDefault="00387523" w:rsidP="00682A8F">
      <w:pPr>
        <w:spacing w:after="120" w:line="240" w:lineRule="auto"/>
        <w:rPr>
          <w:rFonts w:ascii="Georgia" w:hAnsi="Georgia"/>
          <w:b/>
          <w:sz w:val="28"/>
          <w:szCs w:val="28"/>
          <w:u w:val="single"/>
        </w:rPr>
      </w:pPr>
      <w:r w:rsidRPr="007F0B76">
        <w:rPr>
          <w:rFonts w:ascii="Georgia" w:hAnsi="Georgia"/>
          <w:b/>
          <w:sz w:val="28"/>
          <w:szCs w:val="28"/>
          <w:u w:val="single"/>
        </w:rPr>
        <w:lastRenderedPageBreak/>
        <w:t>Introduction</w:t>
      </w:r>
    </w:p>
    <w:p w14:paraId="109588A0" w14:textId="77777777" w:rsidR="000911B4" w:rsidRPr="007F0B76" w:rsidRDefault="00DC3800" w:rsidP="00682A8F">
      <w:pPr>
        <w:spacing w:after="120"/>
        <w:rPr>
          <w:rFonts w:ascii="Georgia" w:hAnsi="Georgia"/>
          <w:sz w:val="24"/>
          <w:szCs w:val="24"/>
        </w:rPr>
      </w:pPr>
      <w:r w:rsidRPr="007F0B76">
        <w:rPr>
          <w:rFonts w:ascii="Georgia" w:hAnsi="Georgia" w:cs="Times New Roman"/>
          <w:sz w:val="24"/>
          <w:szCs w:val="24"/>
        </w:rPr>
        <w:t xml:space="preserve">The Mississippi Department of Marine Resources (MDMR) manages the coastal resources for the State of Mississippi through the authority of the Commission on Marine Resources.  </w:t>
      </w:r>
      <w:r w:rsidR="000911B4" w:rsidRPr="007F0B76">
        <w:rPr>
          <w:rFonts w:ascii="Georgia" w:hAnsi="Georgia"/>
          <w:sz w:val="24"/>
          <w:szCs w:val="24"/>
        </w:rPr>
        <w:t xml:space="preserve">We are dedicated to enhancing, protecting and conserving the marine interests of Mississippi for present and future generations. We manage all marine life, public trust wetlands, adjacent uplands and waterfront areas for the long-term recreational, educational, commercial, and economic benefit of everyone. </w:t>
      </w:r>
    </w:p>
    <w:p w14:paraId="53A71AD8" w14:textId="5F6AFFDC" w:rsidR="004108E8" w:rsidRPr="007F0B76" w:rsidRDefault="00DC3800" w:rsidP="00682A8F">
      <w:pPr>
        <w:spacing w:after="120"/>
        <w:rPr>
          <w:rFonts w:ascii="Georgia" w:hAnsi="Georgia" w:cs="Times New Roman"/>
          <w:sz w:val="24"/>
          <w:szCs w:val="24"/>
        </w:rPr>
      </w:pPr>
      <w:r w:rsidRPr="007F0B76">
        <w:rPr>
          <w:rFonts w:ascii="Georgia" w:hAnsi="Georgia" w:cs="Times New Roman"/>
          <w:sz w:val="24"/>
          <w:szCs w:val="24"/>
        </w:rPr>
        <w:t xml:space="preserve">MDMR is </w:t>
      </w:r>
      <w:r w:rsidR="00D16D5A">
        <w:rPr>
          <w:rFonts w:ascii="Georgia" w:hAnsi="Georgia" w:cs="Times New Roman"/>
          <w:sz w:val="24"/>
          <w:szCs w:val="24"/>
        </w:rPr>
        <w:t xml:space="preserve">issuing this Invitation for Bids (IFB) to </w:t>
      </w:r>
      <w:r w:rsidRPr="007F0B76">
        <w:rPr>
          <w:rFonts w:ascii="Georgia" w:hAnsi="Georgia" w:cs="Times New Roman"/>
          <w:sz w:val="24"/>
          <w:szCs w:val="24"/>
        </w:rPr>
        <w:t xml:space="preserve">seek </w:t>
      </w:r>
      <w:r w:rsidR="00D16D5A">
        <w:rPr>
          <w:rFonts w:ascii="Georgia" w:hAnsi="Georgia" w:cs="Times New Roman"/>
          <w:sz w:val="24"/>
          <w:szCs w:val="24"/>
        </w:rPr>
        <w:t>bids</w:t>
      </w:r>
      <w:r w:rsidR="002939B8" w:rsidRPr="007F0B76">
        <w:rPr>
          <w:rFonts w:ascii="Georgia" w:hAnsi="Georgia" w:cs="Times New Roman"/>
          <w:sz w:val="24"/>
          <w:szCs w:val="24"/>
        </w:rPr>
        <w:t xml:space="preserve"> </w:t>
      </w:r>
      <w:r w:rsidR="00DE6A46" w:rsidRPr="007F0B76">
        <w:rPr>
          <w:rFonts w:ascii="Georgia" w:hAnsi="Georgia" w:cs="Times New Roman"/>
          <w:sz w:val="24"/>
          <w:szCs w:val="24"/>
        </w:rPr>
        <w:t xml:space="preserve">for </w:t>
      </w:r>
      <w:r w:rsidR="00D16D5A">
        <w:rPr>
          <w:rFonts w:ascii="Georgia" w:hAnsi="Georgia" w:cs="Times New Roman"/>
          <w:sz w:val="24"/>
          <w:szCs w:val="24"/>
        </w:rPr>
        <w:t xml:space="preserve">the </w:t>
      </w:r>
      <w:r w:rsidR="006D6910" w:rsidRPr="007F0B76">
        <w:rPr>
          <w:rFonts w:ascii="Georgia" w:hAnsi="Georgia" w:cs="Times New Roman"/>
          <w:sz w:val="24"/>
          <w:szCs w:val="24"/>
        </w:rPr>
        <w:t xml:space="preserve">furnishing and deploying </w:t>
      </w:r>
      <w:r w:rsidR="00D16D5A">
        <w:rPr>
          <w:rFonts w:ascii="Georgia" w:hAnsi="Georgia" w:cs="Times New Roman"/>
          <w:sz w:val="24"/>
          <w:szCs w:val="24"/>
        </w:rPr>
        <w:t xml:space="preserve">of </w:t>
      </w:r>
      <w:r w:rsidR="006D6910" w:rsidRPr="007F0B76">
        <w:rPr>
          <w:rFonts w:ascii="Georgia" w:hAnsi="Georgia" w:cs="Times New Roman"/>
          <w:sz w:val="24"/>
          <w:szCs w:val="24"/>
        </w:rPr>
        <w:t>approved cultch material (sometimes re</w:t>
      </w:r>
      <w:r w:rsidR="000911B4" w:rsidRPr="007F0B76">
        <w:rPr>
          <w:rFonts w:ascii="Georgia" w:hAnsi="Georgia" w:cs="Times New Roman"/>
          <w:sz w:val="24"/>
          <w:szCs w:val="24"/>
        </w:rPr>
        <w:t xml:space="preserve">ferred to herein as “cultch”).  </w:t>
      </w:r>
      <w:r w:rsidR="00543058" w:rsidRPr="007F0B76">
        <w:rPr>
          <w:rFonts w:ascii="Georgia" w:hAnsi="Georgia" w:cs="Times New Roman"/>
          <w:sz w:val="24"/>
          <w:szCs w:val="24"/>
        </w:rPr>
        <w:t xml:space="preserve">The deployment of cultch material is for the enhancement of oyster beds in the Mississippi Sound. </w:t>
      </w:r>
      <w:r w:rsidR="009B5C58" w:rsidRPr="007F0B76">
        <w:rPr>
          <w:rFonts w:ascii="Georgia" w:hAnsi="Georgia"/>
          <w:sz w:val="24"/>
          <w:szCs w:val="24"/>
        </w:rPr>
        <w:t xml:space="preserve">The scope of work to be performed </w:t>
      </w:r>
      <w:r w:rsidR="00773C01" w:rsidRPr="007F0B76">
        <w:rPr>
          <w:rFonts w:ascii="Georgia" w:hAnsi="Georgia"/>
          <w:sz w:val="24"/>
          <w:szCs w:val="24"/>
        </w:rPr>
        <w:t>and the deliverable</w:t>
      </w:r>
      <w:r w:rsidR="0053717B" w:rsidRPr="007F0B76">
        <w:rPr>
          <w:rFonts w:ascii="Georgia" w:hAnsi="Georgia"/>
          <w:sz w:val="24"/>
          <w:szCs w:val="24"/>
        </w:rPr>
        <w:t>s</w:t>
      </w:r>
      <w:r w:rsidR="00773C01" w:rsidRPr="007F0B76">
        <w:rPr>
          <w:rFonts w:ascii="Georgia" w:hAnsi="Georgia"/>
          <w:sz w:val="24"/>
          <w:szCs w:val="24"/>
        </w:rPr>
        <w:t xml:space="preserve"> required </w:t>
      </w:r>
      <w:r w:rsidR="009B5C58" w:rsidRPr="007F0B76">
        <w:rPr>
          <w:rFonts w:ascii="Georgia" w:hAnsi="Georgia"/>
          <w:sz w:val="24"/>
          <w:szCs w:val="24"/>
        </w:rPr>
        <w:t xml:space="preserve">under the contract </w:t>
      </w:r>
      <w:r w:rsidR="00773C01" w:rsidRPr="007F0B76">
        <w:rPr>
          <w:rFonts w:ascii="Georgia" w:hAnsi="Georgia"/>
          <w:sz w:val="24"/>
          <w:szCs w:val="24"/>
        </w:rPr>
        <w:t xml:space="preserve">are </w:t>
      </w:r>
      <w:r w:rsidR="009B5C58" w:rsidRPr="007F0B76">
        <w:rPr>
          <w:rFonts w:ascii="Georgia" w:hAnsi="Georgia"/>
          <w:sz w:val="24"/>
          <w:szCs w:val="24"/>
        </w:rPr>
        <w:t>set forth herein.</w:t>
      </w:r>
      <w:r w:rsidR="003C15F9" w:rsidRPr="007F0B76">
        <w:rPr>
          <w:rFonts w:ascii="Georgia" w:hAnsi="Georgia" w:cs="Times New Roman"/>
          <w:sz w:val="24"/>
          <w:szCs w:val="24"/>
        </w:rPr>
        <w:t xml:space="preserve">  </w:t>
      </w:r>
    </w:p>
    <w:p w14:paraId="4CBDBD90" w14:textId="77777777" w:rsidR="004108E8" w:rsidRPr="007F0B76" w:rsidRDefault="004108E8" w:rsidP="00682A8F">
      <w:pPr>
        <w:spacing w:after="120" w:line="240" w:lineRule="auto"/>
        <w:rPr>
          <w:rFonts w:ascii="Georgia" w:hAnsi="Georgia"/>
          <w:b/>
          <w:sz w:val="24"/>
          <w:szCs w:val="24"/>
          <w:u w:val="single"/>
        </w:rPr>
      </w:pPr>
      <w:r w:rsidRPr="007F0B76">
        <w:rPr>
          <w:rFonts w:ascii="Georgia" w:hAnsi="Georgia"/>
          <w:b/>
          <w:sz w:val="28"/>
          <w:szCs w:val="28"/>
          <w:u w:val="single"/>
        </w:rPr>
        <w:t>Deadlines/Timeline</w:t>
      </w:r>
    </w:p>
    <w:tbl>
      <w:tblPr>
        <w:tblStyle w:val="PlainTable41"/>
        <w:tblW w:w="0" w:type="auto"/>
        <w:tblLook w:val="04A0" w:firstRow="1" w:lastRow="0" w:firstColumn="1" w:lastColumn="0" w:noHBand="0" w:noVBand="1"/>
      </w:tblPr>
      <w:tblGrid>
        <w:gridCol w:w="3235"/>
        <w:gridCol w:w="3235"/>
      </w:tblGrid>
      <w:tr w:rsidR="003765D2" w:rsidRPr="007F0B76" w14:paraId="178A581B" w14:textId="77777777" w:rsidTr="00943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261E2923" w14:textId="77777777" w:rsidR="003765D2" w:rsidRPr="007F0B76" w:rsidRDefault="00652345" w:rsidP="004108E8">
            <w:pPr>
              <w:rPr>
                <w:rFonts w:ascii="Georgia" w:hAnsi="Georgia"/>
                <w:b w:val="0"/>
                <w:sz w:val="28"/>
                <w:szCs w:val="28"/>
                <w:u w:val="single"/>
              </w:rPr>
            </w:pPr>
            <w:r w:rsidRPr="007F0B76">
              <w:rPr>
                <w:rFonts w:ascii="Georgia" w:hAnsi="Georgia"/>
                <w:sz w:val="24"/>
                <w:szCs w:val="24"/>
              </w:rPr>
              <w:t xml:space="preserve">IFB </w:t>
            </w:r>
            <w:r w:rsidR="003765D2" w:rsidRPr="007F0B76">
              <w:rPr>
                <w:rFonts w:ascii="Georgia" w:hAnsi="Georgia"/>
                <w:sz w:val="24"/>
                <w:szCs w:val="24"/>
              </w:rPr>
              <w:t>Issue Date</w:t>
            </w:r>
          </w:p>
        </w:tc>
        <w:tc>
          <w:tcPr>
            <w:tcW w:w="3235" w:type="dxa"/>
            <w:shd w:val="clear" w:color="auto" w:fill="auto"/>
          </w:tcPr>
          <w:p w14:paraId="6E1CE5CD" w14:textId="77777777" w:rsidR="003765D2" w:rsidRPr="007F0B76" w:rsidRDefault="00503185" w:rsidP="004108E8">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r w:rsidRPr="007F0B76">
              <w:rPr>
                <w:rFonts w:ascii="Georgia" w:hAnsi="Georgia"/>
                <w:sz w:val="24"/>
                <w:szCs w:val="24"/>
              </w:rPr>
              <w:t>November 3</w:t>
            </w:r>
            <w:r w:rsidR="00C72C33" w:rsidRPr="007F0B76">
              <w:rPr>
                <w:rFonts w:ascii="Georgia" w:hAnsi="Georgia"/>
                <w:sz w:val="24"/>
                <w:szCs w:val="24"/>
              </w:rPr>
              <w:t>, 2017</w:t>
            </w:r>
          </w:p>
          <w:p w14:paraId="65A8CB41" w14:textId="77777777" w:rsidR="00C94478" w:rsidRPr="007F0B76" w:rsidRDefault="00C94478" w:rsidP="004108E8">
            <w:pPr>
              <w:cnfStyle w:val="100000000000" w:firstRow="1" w:lastRow="0" w:firstColumn="0" w:lastColumn="0" w:oddVBand="0" w:evenVBand="0" w:oddHBand="0" w:evenHBand="0" w:firstRowFirstColumn="0" w:firstRowLastColumn="0" w:lastRowFirstColumn="0" w:lastRowLastColumn="0"/>
              <w:rPr>
                <w:rFonts w:ascii="Georgia" w:hAnsi="Georgia"/>
                <w:b w:val="0"/>
                <w:sz w:val="28"/>
                <w:szCs w:val="28"/>
                <w:u w:val="single"/>
              </w:rPr>
            </w:pPr>
          </w:p>
        </w:tc>
      </w:tr>
      <w:tr w:rsidR="00C72C33" w:rsidRPr="007F0B76" w14:paraId="7B601184" w14:textId="77777777" w:rsidTr="00943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3162AEF8" w14:textId="77777777" w:rsidR="00C72C33" w:rsidRPr="007F0B76" w:rsidRDefault="00C72C33" w:rsidP="004108E8">
            <w:pPr>
              <w:rPr>
                <w:rFonts w:ascii="Georgia" w:hAnsi="Georgia"/>
                <w:sz w:val="24"/>
                <w:szCs w:val="24"/>
              </w:rPr>
            </w:pPr>
            <w:r w:rsidRPr="007F0B76">
              <w:rPr>
                <w:rFonts w:ascii="Georgia" w:hAnsi="Georgia"/>
                <w:sz w:val="24"/>
                <w:szCs w:val="24"/>
              </w:rPr>
              <w:t>Dates of Advertisement</w:t>
            </w:r>
          </w:p>
        </w:tc>
        <w:tc>
          <w:tcPr>
            <w:tcW w:w="3235" w:type="dxa"/>
            <w:shd w:val="clear" w:color="auto" w:fill="auto"/>
          </w:tcPr>
          <w:p w14:paraId="31DF2B8C" w14:textId="77777777" w:rsidR="00C72C33" w:rsidRPr="007F0B76" w:rsidRDefault="00503185" w:rsidP="004108E8">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sidRPr="007F0B76">
              <w:rPr>
                <w:rFonts w:ascii="Georgia" w:hAnsi="Georgia"/>
                <w:sz w:val="24"/>
                <w:szCs w:val="24"/>
              </w:rPr>
              <w:t>November 3, 2017 &amp; November 10</w:t>
            </w:r>
            <w:r w:rsidR="00C72C33" w:rsidRPr="007F0B76">
              <w:rPr>
                <w:rFonts w:ascii="Georgia" w:hAnsi="Georgia"/>
                <w:sz w:val="24"/>
                <w:szCs w:val="24"/>
              </w:rPr>
              <w:t>, 2017</w:t>
            </w:r>
          </w:p>
          <w:p w14:paraId="59967053" w14:textId="77777777" w:rsidR="00C94478" w:rsidRPr="007F0B76" w:rsidRDefault="00C94478" w:rsidP="004108E8">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3765D2" w:rsidRPr="007F0B76" w14:paraId="46DEFDC6" w14:textId="77777777" w:rsidTr="009432FD">
        <w:tc>
          <w:tcPr>
            <w:cnfStyle w:val="001000000000" w:firstRow="0" w:lastRow="0" w:firstColumn="1" w:lastColumn="0" w:oddVBand="0" w:evenVBand="0" w:oddHBand="0" w:evenHBand="0" w:firstRowFirstColumn="0" w:firstRowLastColumn="0" w:lastRowFirstColumn="0" w:lastRowLastColumn="0"/>
            <w:tcW w:w="3235" w:type="dxa"/>
          </w:tcPr>
          <w:p w14:paraId="2F8CEE57" w14:textId="77777777" w:rsidR="003765D2" w:rsidRPr="007F0B76" w:rsidRDefault="003765D2" w:rsidP="004108E8">
            <w:pPr>
              <w:rPr>
                <w:rFonts w:ascii="Georgia" w:hAnsi="Georgia"/>
                <w:b w:val="0"/>
                <w:sz w:val="28"/>
                <w:szCs w:val="28"/>
                <w:u w:val="single"/>
              </w:rPr>
            </w:pPr>
            <w:r w:rsidRPr="007F0B76">
              <w:rPr>
                <w:rFonts w:ascii="Georgia" w:hAnsi="Georgia"/>
                <w:sz w:val="24"/>
                <w:szCs w:val="24"/>
              </w:rPr>
              <w:t>Deadline for Questions to MDMR</w:t>
            </w:r>
          </w:p>
        </w:tc>
        <w:tc>
          <w:tcPr>
            <w:tcW w:w="3235" w:type="dxa"/>
            <w:shd w:val="clear" w:color="auto" w:fill="auto"/>
          </w:tcPr>
          <w:p w14:paraId="4CA03CF9" w14:textId="77777777" w:rsidR="00C94478" w:rsidRPr="007F0B76" w:rsidRDefault="00503185" w:rsidP="004108E8">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7F0B76">
              <w:rPr>
                <w:rFonts w:ascii="Georgia" w:hAnsi="Georgia"/>
                <w:sz w:val="24"/>
                <w:szCs w:val="24"/>
              </w:rPr>
              <w:t>November 16</w:t>
            </w:r>
            <w:r w:rsidR="00C72C33" w:rsidRPr="007F0B76">
              <w:rPr>
                <w:rFonts w:ascii="Georgia" w:hAnsi="Georgia"/>
                <w:sz w:val="24"/>
                <w:szCs w:val="24"/>
              </w:rPr>
              <w:t>, 2017</w:t>
            </w:r>
          </w:p>
          <w:p w14:paraId="3A4FED3B" w14:textId="77777777" w:rsidR="003765D2" w:rsidRPr="007F0B76" w:rsidRDefault="003765D2" w:rsidP="004108E8">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7F0B76">
              <w:rPr>
                <w:rFonts w:ascii="Georgia" w:hAnsi="Georgia"/>
                <w:sz w:val="24"/>
                <w:szCs w:val="24"/>
              </w:rPr>
              <w:t>10:00 a.m. CST</w:t>
            </w:r>
          </w:p>
          <w:p w14:paraId="274CC2EE" w14:textId="77777777" w:rsidR="00C94478" w:rsidRPr="007F0B76" w:rsidRDefault="00C94478" w:rsidP="004108E8">
            <w:pPr>
              <w:cnfStyle w:val="000000000000" w:firstRow="0" w:lastRow="0" w:firstColumn="0" w:lastColumn="0" w:oddVBand="0" w:evenVBand="0" w:oddHBand="0" w:evenHBand="0" w:firstRowFirstColumn="0" w:firstRowLastColumn="0" w:lastRowFirstColumn="0" w:lastRowLastColumn="0"/>
              <w:rPr>
                <w:rFonts w:ascii="Georgia" w:hAnsi="Georgia"/>
                <w:b/>
                <w:sz w:val="28"/>
                <w:szCs w:val="28"/>
                <w:u w:val="single"/>
              </w:rPr>
            </w:pPr>
          </w:p>
        </w:tc>
      </w:tr>
      <w:tr w:rsidR="003765D2" w:rsidRPr="007F0B76" w14:paraId="03A4EDBB" w14:textId="77777777" w:rsidTr="009432FD">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235" w:type="dxa"/>
          </w:tcPr>
          <w:p w14:paraId="73BA828C" w14:textId="77777777" w:rsidR="003765D2" w:rsidRPr="007F0B76" w:rsidRDefault="003765D2" w:rsidP="004108E8">
            <w:pPr>
              <w:rPr>
                <w:rFonts w:ascii="Georgia" w:hAnsi="Georgia"/>
                <w:b w:val="0"/>
                <w:sz w:val="28"/>
                <w:szCs w:val="28"/>
                <w:u w:val="single"/>
              </w:rPr>
            </w:pPr>
            <w:r w:rsidRPr="007F0B76">
              <w:rPr>
                <w:rFonts w:ascii="Georgia" w:hAnsi="Georgia"/>
                <w:sz w:val="24"/>
                <w:szCs w:val="24"/>
              </w:rPr>
              <w:t>Posting of Written Answers to Questions</w:t>
            </w:r>
          </w:p>
        </w:tc>
        <w:tc>
          <w:tcPr>
            <w:tcW w:w="3235" w:type="dxa"/>
            <w:shd w:val="clear" w:color="auto" w:fill="auto"/>
          </w:tcPr>
          <w:p w14:paraId="552F2B18" w14:textId="77777777" w:rsidR="00C94478" w:rsidRPr="007F0B76" w:rsidRDefault="00503185" w:rsidP="004108E8">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sidRPr="007F0B76">
              <w:rPr>
                <w:rFonts w:ascii="Georgia" w:hAnsi="Georgia"/>
                <w:sz w:val="24"/>
                <w:szCs w:val="24"/>
              </w:rPr>
              <w:t>November 17</w:t>
            </w:r>
            <w:r w:rsidR="00C72C33" w:rsidRPr="007F0B76">
              <w:rPr>
                <w:rFonts w:ascii="Georgia" w:hAnsi="Georgia"/>
                <w:sz w:val="24"/>
                <w:szCs w:val="24"/>
              </w:rPr>
              <w:t>, 2017</w:t>
            </w:r>
            <w:r w:rsidRPr="007F0B76">
              <w:rPr>
                <w:rFonts w:ascii="Georgia" w:hAnsi="Georgia"/>
                <w:sz w:val="24"/>
                <w:szCs w:val="24"/>
              </w:rPr>
              <w:t>,</w:t>
            </w:r>
            <w:r w:rsidR="003765D2" w:rsidRPr="007F0B76">
              <w:rPr>
                <w:rFonts w:ascii="Georgia" w:hAnsi="Georgia"/>
                <w:sz w:val="24"/>
                <w:szCs w:val="24"/>
              </w:rPr>
              <w:t xml:space="preserve"> </w:t>
            </w:r>
          </w:p>
          <w:p w14:paraId="0D9529D7" w14:textId="77777777" w:rsidR="003765D2" w:rsidRPr="007F0B76" w:rsidRDefault="003765D2" w:rsidP="004108E8">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sidRPr="007F0B76">
              <w:rPr>
                <w:rFonts w:ascii="Georgia" w:hAnsi="Georgia"/>
                <w:sz w:val="24"/>
                <w:szCs w:val="24"/>
              </w:rPr>
              <w:t>4:00 p.m. CST</w:t>
            </w:r>
          </w:p>
          <w:p w14:paraId="2E72C2B9" w14:textId="77777777" w:rsidR="00C94478" w:rsidRPr="007F0B76" w:rsidRDefault="00C94478" w:rsidP="004108E8">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3765D2" w:rsidRPr="007F0B76" w14:paraId="77342167" w14:textId="77777777" w:rsidTr="009432FD">
        <w:tc>
          <w:tcPr>
            <w:cnfStyle w:val="001000000000" w:firstRow="0" w:lastRow="0" w:firstColumn="1" w:lastColumn="0" w:oddVBand="0" w:evenVBand="0" w:oddHBand="0" w:evenHBand="0" w:firstRowFirstColumn="0" w:firstRowLastColumn="0" w:lastRowFirstColumn="0" w:lastRowLastColumn="0"/>
            <w:tcW w:w="3235" w:type="dxa"/>
          </w:tcPr>
          <w:p w14:paraId="6940CD16" w14:textId="26E675BD" w:rsidR="003765D2" w:rsidRPr="007F0B76" w:rsidRDefault="00D16D5A" w:rsidP="004108E8">
            <w:pPr>
              <w:rPr>
                <w:rFonts w:ascii="Georgia" w:hAnsi="Georgia"/>
                <w:b w:val="0"/>
                <w:sz w:val="28"/>
                <w:szCs w:val="28"/>
                <w:u w:val="single"/>
              </w:rPr>
            </w:pPr>
            <w:r>
              <w:rPr>
                <w:rFonts w:ascii="Georgia" w:hAnsi="Georgia"/>
                <w:sz w:val="24"/>
                <w:szCs w:val="24"/>
              </w:rPr>
              <w:t>BID</w:t>
            </w:r>
            <w:r w:rsidRPr="007F0B76">
              <w:rPr>
                <w:rFonts w:ascii="Georgia" w:hAnsi="Georgia"/>
                <w:sz w:val="24"/>
                <w:szCs w:val="24"/>
              </w:rPr>
              <w:t xml:space="preserve"> </w:t>
            </w:r>
            <w:r w:rsidR="003765D2" w:rsidRPr="007F0B76">
              <w:rPr>
                <w:rFonts w:ascii="Georgia" w:hAnsi="Georgia"/>
                <w:sz w:val="24"/>
                <w:szCs w:val="24"/>
              </w:rPr>
              <w:t>Submission Deadline</w:t>
            </w:r>
          </w:p>
        </w:tc>
        <w:tc>
          <w:tcPr>
            <w:tcW w:w="3235" w:type="dxa"/>
            <w:shd w:val="clear" w:color="auto" w:fill="auto"/>
          </w:tcPr>
          <w:p w14:paraId="7608C0FF" w14:textId="77777777" w:rsidR="00C94478" w:rsidRPr="007F0B76" w:rsidRDefault="00C72C33" w:rsidP="004108E8">
            <w:pPr>
              <w:cnfStyle w:val="000000000000" w:firstRow="0" w:lastRow="0" w:firstColumn="0" w:lastColumn="0" w:oddVBand="0" w:evenVBand="0" w:oddHBand="0" w:evenHBand="0" w:firstRowFirstColumn="0" w:firstRowLastColumn="0" w:lastRowFirstColumn="0" w:lastRowLastColumn="0"/>
              <w:rPr>
                <w:rFonts w:ascii="Georgia" w:hAnsi="Georgia"/>
                <w:b/>
                <w:sz w:val="24"/>
                <w:szCs w:val="24"/>
              </w:rPr>
            </w:pPr>
            <w:r w:rsidRPr="007F0B76">
              <w:rPr>
                <w:rFonts w:ascii="Georgia" w:hAnsi="Georgia"/>
                <w:b/>
                <w:sz w:val="24"/>
                <w:szCs w:val="24"/>
              </w:rPr>
              <w:t>November 2</w:t>
            </w:r>
            <w:r w:rsidR="00503185" w:rsidRPr="007F0B76">
              <w:rPr>
                <w:rFonts w:ascii="Georgia" w:hAnsi="Georgia"/>
                <w:b/>
                <w:sz w:val="24"/>
                <w:szCs w:val="24"/>
              </w:rPr>
              <w:t>2</w:t>
            </w:r>
            <w:r w:rsidRPr="007F0B76">
              <w:rPr>
                <w:rFonts w:ascii="Georgia" w:hAnsi="Georgia"/>
                <w:b/>
                <w:sz w:val="24"/>
                <w:szCs w:val="24"/>
              </w:rPr>
              <w:t>, 2017</w:t>
            </w:r>
          </w:p>
          <w:p w14:paraId="48E0E814" w14:textId="77777777" w:rsidR="003765D2" w:rsidRPr="007F0B76" w:rsidRDefault="003765D2" w:rsidP="004108E8">
            <w:pPr>
              <w:cnfStyle w:val="000000000000" w:firstRow="0" w:lastRow="0" w:firstColumn="0" w:lastColumn="0" w:oddVBand="0" w:evenVBand="0" w:oddHBand="0" w:evenHBand="0" w:firstRowFirstColumn="0" w:firstRowLastColumn="0" w:lastRowFirstColumn="0" w:lastRowLastColumn="0"/>
              <w:rPr>
                <w:rFonts w:ascii="Georgia" w:hAnsi="Georgia"/>
                <w:b/>
                <w:sz w:val="28"/>
                <w:szCs w:val="28"/>
                <w:u w:val="single"/>
              </w:rPr>
            </w:pPr>
            <w:r w:rsidRPr="007F0B76">
              <w:rPr>
                <w:rFonts w:ascii="Georgia" w:hAnsi="Georgia"/>
                <w:b/>
                <w:sz w:val="24"/>
                <w:szCs w:val="24"/>
              </w:rPr>
              <w:t>2:00 p.m. CST</w:t>
            </w:r>
          </w:p>
        </w:tc>
      </w:tr>
    </w:tbl>
    <w:p w14:paraId="25F259F7" w14:textId="77777777" w:rsidR="004108E8" w:rsidRPr="007F0B76" w:rsidRDefault="004108E8" w:rsidP="004108E8">
      <w:pPr>
        <w:rPr>
          <w:rFonts w:ascii="Georgia" w:hAnsi="Georgia"/>
          <w:b/>
          <w:sz w:val="28"/>
          <w:szCs w:val="28"/>
          <w:u w:val="single"/>
        </w:rPr>
      </w:pPr>
    </w:p>
    <w:p w14:paraId="5D7221C9" w14:textId="77777777" w:rsidR="004108E8" w:rsidRPr="007F0B76" w:rsidRDefault="004108E8" w:rsidP="00682A8F">
      <w:pPr>
        <w:spacing w:after="120" w:line="240" w:lineRule="auto"/>
        <w:rPr>
          <w:rFonts w:ascii="Georgia" w:hAnsi="Georgia"/>
          <w:b/>
          <w:sz w:val="28"/>
          <w:szCs w:val="28"/>
          <w:u w:val="single"/>
        </w:rPr>
      </w:pPr>
      <w:r w:rsidRPr="007F0B76">
        <w:rPr>
          <w:rFonts w:ascii="Georgia" w:hAnsi="Georgia"/>
          <w:b/>
          <w:sz w:val="28"/>
          <w:szCs w:val="28"/>
          <w:u w:val="single"/>
        </w:rPr>
        <w:t xml:space="preserve">How to </w:t>
      </w:r>
      <w:r w:rsidR="00CD1BDE" w:rsidRPr="007F0B76">
        <w:rPr>
          <w:rFonts w:ascii="Georgia" w:hAnsi="Georgia"/>
          <w:b/>
          <w:sz w:val="28"/>
          <w:szCs w:val="28"/>
          <w:u w:val="single"/>
        </w:rPr>
        <w:t>Bid</w:t>
      </w:r>
    </w:p>
    <w:p w14:paraId="03418DB9" w14:textId="6521D35C" w:rsidR="00D16D5A" w:rsidRPr="007F0B76" w:rsidRDefault="004108E8" w:rsidP="00682A8F">
      <w:pPr>
        <w:spacing w:after="120"/>
        <w:rPr>
          <w:rFonts w:ascii="Georgia" w:hAnsi="Georgia"/>
          <w:sz w:val="24"/>
          <w:szCs w:val="24"/>
        </w:rPr>
      </w:pPr>
      <w:r w:rsidRPr="007F0B76">
        <w:rPr>
          <w:rFonts w:ascii="Georgia" w:hAnsi="Georgia"/>
          <w:sz w:val="24"/>
          <w:szCs w:val="24"/>
        </w:rPr>
        <w:t xml:space="preserve">Your </w:t>
      </w:r>
      <w:r w:rsidR="00EB21EC" w:rsidRPr="007F0B76">
        <w:rPr>
          <w:rFonts w:ascii="Georgia" w:hAnsi="Georgia"/>
          <w:sz w:val="24"/>
          <w:szCs w:val="24"/>
        </w:rPr>
        <w:t>bid submission</w:t>
      </w:r>
      <w:r w:rsidR="0053717B" w:rsidRPr="007F0B76">
        <w:rPr>
          <w:rFonts w:ascii="Georgia" w:hAnsi="Georgia"/>
          <w:sz w:val="24"/>
          <w:szCs w:val="24"/>
        </w:rPr>
        <w:t xml:space="preserve"> </w:t>
      </w:r>
      <w:r w:rsidRPr="007F0B76">
        <w:rPr>
          <w:rFonts w:ascii="Georgia" w:hAnsi="Georgia"/>
          <w:sz w:val="24"/>
          <w:szCs w:val="24"/>
        </w:rPr>
        <w:t xml:space="preserve">must be </w:t>
      </w:r>
      <w:r w:rsidRPr="007F0B76">
        <w:rPr>
          <w:rFonts w:ascii="Georgia" w:hAnsi="Georgia"/>
          <w:b/>
          <w:sz w:val="24"/>
          <w:szCs w:val="24"/>
        </w:rPr>
        <w:t>received</w:t>
      </w:r>
      <w:r w:rsidRPr="007F0B76">
        <w:rPr>
          <w:rFonts w:ascii="Georgia" w:hAnsi="Georgia"/>
          <w:sz w:val="24"/>
          <w:szCs w:val="24"/>
        </w:rPr>
        <w:t xml:space="preserve"> by MDMR no later than </w:t>
      </w:r>
      <w:r w:rsidR="00C72C33" w:rsidRPr="007F0B76">
        <w:rPr>
          <w:rFonts w:ascii="Georgia" w:hAnsi="Georgia"/>
          <w:b/>
          <w:sz w:val="24"/>
          <w:szCs w:val="24"/>
        </w:rPr>
        <w:t>November 2</w:t>
      </w:r>
      <w:r w:rsidR="00503185" w:rsidRPr="007F0B76">
        <w:rPr>
          <w:rFonts w:ascii="Georgia" w:hAnsi="Georgia"/>
          <w:b/>
          <w:sz w:val="24"/>
          <w:szCs w:val="24"/>
        </w:rPr>
        <w:t>2</w:t>
      </w:r>
      <w:r w:rsidR="00C72C33" w:rsidRPr="007F0B76">
        <w:rPr>
          <w:rFonts w:ascii="Georgia" w:hAnsi="Georgia"/>
          <w:b/>
          <w:sz w:val="24"/>
          <w:szCs w:val="24"/>
        </w:rPr>
        <w:t>, 2017</w:t>
      </w:r>
      <w:r w:rsidRPr="007F0B76">
        <w:rPr>
          <w:rFonts w:ascii="Georgia" w:hAnsi="Georgia"/>
          <w:b/>
          <w:sz w:val="24"/>
          <w:szCs w:val="24"/>
        </w:rPr>
        <w:t xml:space="preserve">, at </w:t>
      </w:r>
      <w:r w:rsidR="00EB21EC" w:rsidRPr="007F0B76">
        <w:rPr>
          <w:rFonts w:ascii="Georgia" w:hAnsi="Georgia"/>
          <w:b/>
          <w:sz w:val="24"/>
          <w:szCs w:val="24"/>
        </w:rPr>
        <w:t>2:00 p</w:t>
      </w:r>
      <w:r w:rsidRPr="007F0B76">
        <w:rPr>
          <w:rFonts w:ascii="Georgia" w:hAnsi="Georgia"/>
          <w:b/>
          <w:sz w:val="24"/>
          <w:szCs w:val="24"/>
        </w:rPr>
        <w:t xml:space="preserve">.m. CST.  </w:t>
      </w:r>
      <w:r w:rsidRPr="007F0B76">
        <w:rPr>
          <w:rFonts w:ascii="Georgia" w:hAnsi="Georgia"/>
          <w:sz w:val="24"/>
          <w:szCs w:val="24"/>
        </w:rPr>
        <w:t xml:space="preserve">You may submit your </w:t>
      </w:r>
      <w:r w:rsidR="00EB21EC" w:rsidRPr="007F0B76">
        <w:rPr>
          <w:rFonts w:ascii="Georgia" w:hAnsi="Georgia"/>
          <w:sz w:val="24"/>
          <w:szCs w:val="24"/>
        </w:rPr>
        <w:t>bid</w:t>
      </w:r>
      <w:r w:rsidR="002C3A74" w:rsidRPr="007F0B76">
        <w:rPr>
          <w:rFonts w:ascii="Georgia" w:hAnsi="Georgia"/>
          <w:sz w:val="24"/>
          <w:szCs w:val="24"/>
        </w:rPr>
        <w:t xml:space="preserve"> </w:t>
      </w:r>
      <w:r w:rsidRPr="007F0B76">
        <w:rPr>
          <w:rFonts w:ascii="Georgia" w:hAnsi="Georgia"/>
          <w:sz w:val="24"/>
          <w:szCs w:val="24"/>
        </w:rPr>
        <w:t xml:space="preserve">electronically through the State of Mississippi MAGIC portal or you may personally deliver or mail your </w:t>
      </w:r>
      <w:r w:rsidR="00EB21EC" w:rsidRPr="007F0B76">
        <w:rPr>
          <w:rFonts w:ascii="Georgia" w:hAnsi="Georgia"/>
          <w:sz w:val="24"/>
          <w:szCs w:val="24"/>
        </w:rPr>
        <w:t>bid</w:t>
      </w:r>
      <w:r w:rsidRPr="007F0B76">
        <w:rPr>
          <w:rFonts w:ascii="Georgia" w:hAnsi="Georgia"/>
          <w:sz w:val="24"/>
          <w:szCs w:val="24"/>
        </w:rPr>
        <w:t xml:space="preserve"> to </w:t>
      </w:r>
      <w:r w:rsidR="00C72C33" w:rsidRPr="007F0B76">
        <w:rPr>
          <w:rFonts w:ascii="Georgia" w:hAnsi="Georgia"/>
          <w:sz w:val="24"/>
          <w:szCs w:val="24"/>
        </w:rPr>
        <w:t>Kacey Williams</w:t>
      </w:r>
      <w:r w:rsidR="00431458" w:rsidRPr="007F0B76">
        <w:rPr>
          <w:rFonts w:ascii="Georgia" w:hAnsi="Georgia"/>
          <w:sz w:val="24"/>
          <w:szCs w:val="24"/>
        </w:rPr>
        <w:t>,</w:t>
      </w:r>
      <w:r w:rsidRPr="007F0B76">
        <w:rPr>
          <w:rFonts w:ascii="Georgia" w:hAnsi="Georgia"/>
          <w:sz w:val="24"/>
          <w:szCs w:val="24"/>
        </w:rPr>
        <w:t xml:space="preserve"> </w:t>
      </w:r>
      <w:r w:rsidR="00A64C80" w:rsidRPr="007F0B76">
        <w:rPr>
          <w:rFonts w:ascii="Georgia" w:hAnsi="Georgia"/>
          <w:sz w:val="24"/>
          <w:szCs w:val="24"/>
        </w:rPr>
        <w:t>1141 Bayview Avenue</w:t>
      </w:r>
      <w:r w:rsidR="007C6C1A" w:rsidRPr="007F0B76">
        <w:rPr>
          <w:rFonts w:ascii="Georgia" w:hAnsi="Georgia"/>
          <w:sz w:val="24"/>
          <w:szCs w:val="24"/>
        </w:rPr>
        <w:t>,</w:t>
      </w:r>
      <w:r w:rsidRPr="007F0B76">
        <w:rPr>
          <w:rFonts w:ascii="Georgia" w:hAnsi="Georgia"/>
          <w:sz w:val="24"/>
          <w:szCs w:val="24"/>
        </w:rPr>
        <w:t xml:space="preserve"> </w:t>
      </w:r>
      <w:r w:rsidR="00C72C33" w:rsidRPr="007F0B76">
        <w:rPr>
          <w:rFonts w:ascii="Georgia" w:hAnsi="Georgia"/>
          <w:sz w:val="24"/>
          <w:szCs w:val="24"/>
        </w:rPr>
        <w:t>Department of Finance and Administration 6</w:t>
      </w:r>
      <w:r w:rsidR="00A64C80" w:rsidRPr="007F0B76">
        <w:rPr>
          <w:rFonts w:ascii="Georgia" w:hAnsi="Georgia"/>
          <w:sz w:val="24"/>
          <w:szCs w:val="24"/>
          <w:vertAlign w:val="superscript"/>
        </w:rPr>
        <w:t>th</w:t>
      </w:r>
      <w:r w:rsidR="00A64C80" w:rsidRPr="007F0B76">
        <w:rPr>
          <w:rFonts w:ascii="Georgia" w:hAnsi="Georgia"/>
          <w:sz w:val="24"/>
          <w:szCs w:val="24"/>
        </w:rPr>
        <w:t xml:space="preserve"> Floor, </w:t>
      </w:r>
      <w:r w:rsidRPr="007F0B76">
        <w:rPr>
          <w:rFonts w:ascii="Georgia" w:hAnsi="Georgia"/>
          <w:sz w:val="24"/>
          <w:szCs w:val="24"/>
        </w:rPr>
        <w:t xml:space="preserve">Biloxi, </w:t>
      </w:r>
      <w:r w:rsidR="00493E27" w:rsidRPr="007F0B76">
        <w:rPr>
          <w:rFonts w:ascii="Georgia" w:hAnsi="Georgia"/>
          <w:sz w:val="24"/>
          <w:szCs w:val="24"/>
        </w:rPr>
        <w:t>Mississippi 39530</w:t>
      </w:r>
      <w:r w:rsidRPr="007F0B76">
        <w:rPr>
          <w:rFonts w:ascii="Georgia" w:hAnsi="Georgia"/>
          <w:sz w:val="24"/>
          <w:szCs w:val="24"/>
        </w:rPr>
        <w:t xml:space="preserve">.  Remember, you are responsible for making sure your </w:t>
      </w:r>
      <w:r w:rsidR="00EB21EC" w:rsidRPr="007F0B76">
        <w:rPr>
          <w:rFonts w:ascii="Georgia" w:hAnsi="Georgia"/>
          <w:sz w:val="24"/>
          <w:szCs w:val="24"/>
        </w:rPr>
        <w:t>bid submission is</w:t>
      </w:r>
      <w:r w:rsidRPr="007F0B76">
        <w:rPr>
          <w:rFonts w:ascii="Georgia" w:hAnsi="Georgia"/>
          <w:sz w:val="24"/>
          <w:szCs w:val="24"/>
        </w:rPr>
        <w:t xml:space="preserve"> received by the deadline.  </w:t>
      </w:r>
      <w:r w:rsidR="002C3A74" w:rsidRPr="007F0B76">
        <w:rPr>
          <w:rFonts w:ascii="Georgia" w:hAnsi="Georgia"/>
          <w:b/>
          <w:sz w:val="24"/>
          <w:szCs w:val="24"/>
        </w:rPr>
        <w:t>S</w:t>
      </w:r>
      <w:r w:rsidR="0053717B" w:rsidRPr="007F0B76">
        <w:rPr>
          <w:rFonts w:ascii="Georgia" w:hAnsi="Georgia"/>
          <w:b/>
          <w:sz w:val="24"/>
          <w:szCs w:val="24"/>
        </w:rPr>
        <w:t>ubmissions</w:t>
      </w:r>
      <w:r w:rsidRPr="007F0B76">
        <w:rPr>
          <w:rFonts w:ascii="Georgia" w:hAnsi="Georgia"/>
          <w:b/>
          <w:sz w:val="24"/>
          <w:szCs w:val="24"/>
        </w:rPr>
        <w:t xml:space="preserve"> received after the deadline will not be considered</w:t>
      </w:r>
      <w:r w:rsidR="00EC1B9A" w:rsidRPr="007F0B76">
        <w:rPr>
          <w:rFonts w:ascii="Georgia" w:hAnsi="Georgia"/>
          <w:b/>
          <w:sz w:val="24"/>
          <w:szCs w:val="24"/>
        </w:rPr>
        <w:t xml:space="preserve">, </w:t>
      </w:r>
      <w:r w:rsidR="00584F0B" w:rsidRPr="007F0B76">
        <w:rPr>
          <w:rFonts w:ascii="Georgia" w:hAnsi="Georgia"/>
          <w:b/>
          <w:sz w:val="24"/>
          <w:szCs w:val="24"/>
        </w:rPr>
        <w:t xml:space="preserve">but will </w:t>
      </w:r>
      <w:r w:rsidR="00EC1B9A" w:rsidRPr="007F0B76">
        <w:rPr>
          <w:rFonts w:ascii="Georgia" w:hAnsi="Georgia"/>
          <w:b/>
          <w:sz w:val="24"/>
          <w:szCs w:val="24"/>
        </w:rPr>
        <w:t>remain unopened and kept as part of the procurement file</w:t>
      </w:r>
      <w:r w:rsidRPr="007F0B76">
        <w:rPr>
          <w:rFonts w:ascii="Georgia" w:hAnsi="Georgia"/>
          <w:b/>
          <w:sz w:val="24"/>
          <w:szCs w:val="24"/>
        </w:rPr>
        <w:t xml:space="preserve">.  </w:t>
      </w:r>
      <w:r w:rsidR="00C72C33" w:rsidRPr="007F0B76">
        <w:rPr>
          <w:rFonts w:ascii="Georgia" w:hAnsi="Georgia"/>
          <w:b/>
          <w:sz w:val="24"/>
          <w:szCs w:val="24"/>
        </w:rPr>
        <w:t xml:space="preserve">The bid opening will take place at 2:00 p.m. CST, </w:t>
      </w:r>
      <w:r w:rsidR="00C72C33" w:rsidRPr="007F0B76">
        <w:rPr>
          <w:rFonts w:ascii="Georgia" w:hAnsi="Georgia"/>
          <w:b/>
          <w:sz w:val="24"/>
          <w:szCs w:val="24"/>
        </w:rPr>
        <w:lastRenderedPageBreak/>
        <w:t>November 2</w:t>
      </w:r>
      <w:r w:rsidR="00503185" w:rsidRPr="007F0B76">
        <w:rPr>
          <w:rFonts w:ascii="Georgia" w:hAnsi="Georgia"/>
          <w:b/>
          <w:sz w:val="24"/>
          <w:szCs w:val="24"/>
        </w:rPr>
        <w:t>2</w:t>
      </w:r>
      <w:r w:rsidR="00C72C33" w:rsidRPr="007F0B76">
        <w:rPr>
          <w:rFonts w:ascii="Georgia" w:hAnsi="Georgia"/>
          <w:b/>
          <w:sz w:val="24"/>
          <w:szCs w:val="24"/>
        </w:rPr>
        <w:t>, 2017 at the MDMR 2</w:t>
      </w:r>
      <w:r w:rsidR="00C72C33" w:rsidRPr="007F0B76">
        <w:rPr>
          <w:rFonts w:ascii="Georgia" w:hAnsi="Georgia"/>
          <w:b/>
          <w:sz w:val="24"/>
          <w:szCs w:val="24"/>
          <w:vertAlign w:val="superscript"/>
        </w:rPr>
        <w:t>nd</w:t>
      </w:r>
      <w:r w:rsidR="00C72C33" w:rsidRPr="007F0B76">
        <w:rPr>
          <w:rFonts w:ascii="Georgia" w:hAnsi="Georgia"/>
          <w:b/>
          <w:sz w:val="24"/>
          <w:szCs w:val="24"/>
        </w:rPr>
        <w:t xml:space="preserve"> floor Fisheries conference room, located at 1141 Bayview Ave., Biloxi, MS 39530. </w:t>
      </w:r>
      <w:r w:rsidRPr="007F0B76">
        <w:rPr>
          <w:rFonts w:ascii="Georgia" w:hAnsi="Georgia"/>
          <w:sz w:val="24"/>
          <w:szCs w:val="24"/>
        </w:rPr>
        <w:t>Instructions on how to submit you</w:t>
      </w:r>
      <w:r w:rsidR="00E07164" w:rsidRPr="007F0B76">
        <w:rPr>
          <w:rFonts w:ascii="Georgia" w:hAnsi="Georgia"/>
          <w:sz w:val="24"/>
          <w:szCs w:val="24"/>
        </w:rPr>
        <w:t>r</w:t>
      </w:r>
      <w:r w:rsidRPr="007F0B76">
        <w:rPr>
          <w:rFonts w:ascii="Georgia" w:hAnsi="Georgia"/>
          <w:sz w:val="24"/>
          <w:szCs w:val="24"/>
        </w:rPr>
        <w:t xml:space="preserve"> </w:t>
      </w:r>
      <w:r w:rsidR="00EB21EC" w:rsidRPr="007F0B76">
        <w:rPr>
          <w:rFonts w:ascii="Georgia" w:hAnsi="Georgia"/>
          <w:sz w:val="24"/>
          <w:szCs w:val="24"/>
        </w:rPr>
        <w:t>bid</w:t>
      </w:r>
      <w:r w:rsidRPr="007F0B76">
        <w:rPr>
          <w:rFonts w:ascii="Georgia" w:hAnsi="Georgia"/>
          <w:sz w:val="24"/>
          <w:szCs w:val="24"/>
        </w:rPr>
        <w:t xml:space="preserve"> are set forth herein.</w:t>
      </w:r>
    </w:p>
    <w:p w14:paraId="1B256400" w14:textId="77777777" w:rsidR="004108E8" w:rsidRPr="007F0B76" w:rsidRDefault="002C3A74" w:rsidP="00682A8F">
      <w:pPr>
        <w:spacing w:after="120" w:line="240" w:lineRule="auto"/>
        <w:rPr>
          <w:rFonts w:ascii="Georgia" w:hAnsi="Georgia"/>
          <w:b/>
          <w:sz w:val="24"/>
          <w:szCs w:val="24"/>
        </w:rPr>
      </w:pPr>
      <w:r w:rsidRPr="007F0B76">
        <w:rPr>
          <w:rFonts w:ascii="Georgia" w:hAnsi="Georgia"/>
          <w:b/>
          <w:sz w:val="28"/>
          <w:szCs w:val="28"/>
          <w:u w:val="single"/>
        </w:rPr>
        <w:t xml:space="preserve">Scope of </w:t>
      </w:r>
      <w:r w:rsidR="00CD1BDE" w:rsidRPr="007F0B76">
        <w:rPr>
          <w:rFonts w:ascii="Georgia" w:hAnsi="Georgia"/>
          <w:b/>
          <w:sz w:val="28"/>
          <w:szCs w:val="28"/>
          <w:u w:val="single"/>
        </w:rPr>
        <w:t xml:space="preserve">Project </w:t>
      </w:r>
    </w:p>
    <w:p w14:paraId="047A1B1C" w14:textId="77777777" w:rsidR="00EB21EC" w:rsidRPr="007F0B76" w:rsidRDefault="00EB21EC" w:rsidP="00682A8F">
      <w:pPr>
        <w:spacing w:after="120"/>
        <w:rPr>
          <w:rFonts w:ascii="Georgia" w:hAnsi="Georgia"/>
          <w:sz w:val="24"/>
          <w:szCs w:val="24"/>
        </w:rPr>
      </w:pPr>
      <w:r w:rsidRPr="007F0B76">
        <w:rPr>
          <w:rFonts w:ascii="Georgia" w:hAnsi="Georgia"/>
          <w:sz w:val="24"/>
          <w:szCs w:val="24"/>
        </w:rPr>
        <w:t xml:space="preserve">The </w:t>
      </w:r>
      <w:r w:rsidR="00CD1BDE" w:rsidRPr="007F0B76">
        <w:rPr>
          <w:rFonts w:ascii="Georgia" w:hAnsi="Georgia"/>
          <w:sz w:val="24"/>
          <w:szCs w:val="24"/>
        </w:rPr>
        <w:t>C</w:t>
      </w:r>
      <w:r w:rsidRPr="007F0B76">
        <w:rPr>
          <w:rFonts w:ascii="Georgia" w:hAnsi="Georgia"/>
          <w:sz w:val="24"/>
          <w:szCs w:val="24"/>
        </w:rPr>
        <w:t xml:space="preserve">ontractor will be responsible for furnishing and deploying cultch material by barge </w:t>
      </w:r>
      <w:r w:rsidR="004D2146" w:rsidRPr="007F0B76">
        <w:rPr>
          <w:rFonts w:ascii="Georgia" w:hAnsi="Georgia"/>
          <w:sz w:val="24"/>
          <w:szCs w:val="24"/>
        </w:rPr>
        <w:t xml:space="preserve">to the </w:t>
      </w:r>
      <w:r w:rsidR="005B3FC1" w:rsidRPr="007F0B76">
        <w:rPr>
          <w:rFonts w:ascii="Georgia" w:hAnsi="Georgia"/>
          <w:sz w:val="24"/>
          <w:szCs w:val="24"/>
        </w:rPr>
        <w:t>W</w:t>
      </w:r>
      <w:r w:rsidR="004D2146" w:rsidRPr="007F0B76">
        <w:rPr>
          <w:rFonts w:ascii="Georgia" w:hAnsi="Georgia"/>
          <w:sz w:val="24"/>
          <w:szCs w:val="24"/>
        </w:rPr>
        <w:t>estern Mississippi Sound and Biloxi Bay.</w:t>
      </w:r>
      <w:r w:rsidRPr="007F0B76">
        <w:rPr>
          <w:rFonts w:ascii="Georgia" w:hAnsi="Georgia"/>
          <w:sz w:val="24"/>
          <w:szCs w:val="24"/>
        </w:rPr>
        <w:t xml:space="preserve"> The cultch material will be clean and free from any hazardous substances</w:t>
      </w:r>
      <w:r w:rsidR="00543058" w:rsidRPr="007F0B76">
        <w:rPr>
          <w:rFonts w:ascii="Georgia" w:hAnsi="Georgia"/>
          <w:sz w:val="24"/>
          <w:szCs w:val="24"/>
        </w:rPr>
        <w:t xml:space="preserve"> or excessive dust</w:t>
      </w:r>
      <w:r w:rsidRPr="007F0B76">
        <w:rPr>
          <w:rFonts w:ascii="Georgia" w:hAnsi="Georgia"/>
          <w:sz w:val="24"/>
          <w:szCs w:val="24"/>
        </w:rPr>
        <w:t xml:space="preserve">.  Cultch material will be transported to deployment areas on deck barges that are loaded to conform to the depth of the water at the deployment site.  Bids should include the unit price per cubic yard of cultch material, total cubic yards of </w:t>
      </w:r>
      <w:r w:rsidR="00325EA6" w:rsidRPr="007F0B76">
        <w:rPr>
          <w:rFonts w:ascii="Georgia" w:hAnsi="Georgia"/>
          <w:sz w:val="24"/>
          <w:szCs w:val="24"/>
        </w:rPr>
        <w:t xml:space="preserve">cultch material </w:t>
      </w:r>
      <w:r w:rsidRPr="007F0B76">
        <w:rPr>
          <w:rFonts w:ascii="Georgia" w:hAnsi="Georgia"/>
          <w:sz w:val="24"/>
          <w:szCs w:val="24"/>
        </w:rPr>
        <w:t>and overall price (unit price per cubic yard multiplied by total cubic yard</w:t>
      </w:r>
      <w:r w:rsidR="00CD1BDE" w:rsidRPr="007F0B76">
        <w:rPr>
          <w:rFonts w:ascii="Georgia" w:hAnsi="Georgia"/>
          <w:sz w:val="24"/>
          <w:szCs w:val="24"/>
        </w:rPr>
        <w:t>s</w:t>
      </w:r>
      <w:r w:rsidRPr="007F0B76">
        <w:rPr>
          <w:rFonts w:ascii="Georgia" w:hAnsi="Georgia"/>
          <w:sz w:val="24"/>
          <w:szCs w:val="24"/>
        </w:rPr>
        <w:t>)</w:t>
      </w:r>
      <w:r w:rsidR="00D84DE6" w:rsidRPr="007F0B76">
        <w:rPr>
          <w:rFonts w:ascii="Georgia" w:hAnsi="Georgia"/>
          <w:sz w:val="24"/>
          <w:szCs w:val="24"/>
        </w:rPr>
        <w:t xml:space="preserve"> which will include deployment</w:t>
      </w:r>
      <w:r w:rsidRPr="007F0B76">
        <w:rPr>
          <w:rFonts w:ascii="Georgia" w:hAnsi="Georgia"/>
          <w:sz w:val="24"/>
          <w:szCs w:val="24"/>
        </w:rPr>
        <w:t>.  The price of this project will not exceed $</w:t>
      </w:r>
      <w:r w:rsidR="00C72C33" w:rsidRPr="007F0B76">
        <w:rPr>
          <w:rFonts w:ascii="Georgia" w:hAnsi="Georgia"/>
          <w:sz w:val="24"/>
          <w:szCs w:val="24"/>
        </w:rPr>
        <w:t>600,000.00</w:t>
      </w:r>
      <w:r w:rsidR="00C94478" w:rsidRPr="007F0B76">
        <w:rPr>
          <w:rFonts w:ascii="Georgia" w:hAnsi="Georgia"/>
          <w:sz w:val="24"/>
          <w:szCs w:val="24"/>
        </w:rPr>
        <w:t>.</w:t>
      </w:r>
    </w:p>
    <w:p w14:paraId="5B6EC31C" w14:textId="77777777" w:rsidR="00DC3800" w:rsidRPr="007F0B76" w:rsidRDefault="00611F34" w:rsidP="00682A8F">
      <w:pPr>
        <w:spacing w:after="120"/>
        <w:rPr>
          <w:rFonts w:ascii="Georgia" w:hAnsi="Georgia"/>
          <w:sz w:val="24"/>
          <w:szCs w:val="24"/>
        </w:rPr>
      </w:pPr>
      <w:r w:rsidRPr="007F0B76">
        <w:rPr>
          <w:rFonts w:ascii="Georgia" w:hAnsi="Georgia"/>
          <w:sz w:val="24"/>
          <w:szCs w:val="24"/>
        </w:rPr>
        <w:t xml:space="preserve">The </w:t>
      </w:r>
      <w:r w:rsidR="00090DF7" w:rsidRPr="007F0B76">
        <w:rPr>
          <w:rFonts w:ascii="Georgia" w:hAnsi="Georgia"/>
          <w:sz w:val="24"/>
          <w:szCs w:val="24"/>
        </w:rPr>
        <w:t xml:space="preserve">scope of work for the contract </w:t>
      </w:r>
      <w:r w:rsidR="00265534" w:rsidRPr="007F0B76">
        <w:rPr>
          <w:rFonts w:ascii="Georgia" w:hAnsi="Georgia"/>
          <w:sz w:val="24"/>
          <w:szCs w:val="24"/>
        </w:rPr>
        <w:t xml:space="preserve">will </w:t>
      </w:r>
      <w:r w:rsidR="00DC3800" w:rsidRPr="007F0B76">
        <w:rPr>
          <w:rFonts w:ascii="Georgia" w:hAnsi="Georgia"/>
          <w:sz w:val="24"/>
          <w:szCs w:val="24"/>
        </w:rPr>
        <w:t>include</w:t>
      </w:r>
      <w:r w:rsidR="002C3A74" w:rsidRPr="007F0B76">
        <w:rPr>
          <w:rFonts w:ascii="Georgia" w:hAnsi="Georgia"/>
          <w:sz w:val="24"/>
          <w:szCs w:val="24"/>
        </w:rPr>
        <w:t>, but is not limited to, the following</w:t>
      </w:r>
      <w:r w:rsidR="00DC3800" w:rsidRPr="007F0B76">
        <w:rPr>
          <w:rFonts w:ascii="Georgia" w:hAnsi="Georgia"/>
          <w:sz w:val="24"/>
          <w:szCs w:val="24"/>
        </w:rPr>
        <w:t xml:space="preserve">: </w:t>
      </w:r>
      <w:r w:rsidR="00090DF7" w:rsidRPr="007F0B76">
        <w:rPr>
          <w:rFonts w:ascii="Georgia" w:hAnsi="Georgia"/>
          <w:sz w:val="24"/>
          <w:szCs w:val="24"/>
        </w:rPr>
        <w:t xml:space="preserve"> </w:t>
      </w:r>
    </w:p>
    <w:p w14:paraId="433FDD04" w14:textId="77777777" w:rsidR="00EB21EC" w:rsidRPr="007F0B76" w:rsidRDefault="00EB21EC" w:rsidP="00EB21EC">
      <w:pPr>
        <w:pStyle w:val="ListParagraph"/>
        <w:numPr>
          <w:ilvl w:val="0"/>
          <w:numId w:val="26"/>
        </w:numPr>
        <w:rPr>
          <w:rFonts w:ascii="Georgia" w:hAnsi="Georgia"/>
          <w:sz w:val="24"/>
          <w:szCs w:val="24"/>
        </w:rPr>
      </w:pPr>
      <w:r w:rsidRPr="007F0B76">
        <w:rPr>
          <w:rFonts w:ascii="Georgia" w:hAnsi="Georgia"/>
          <w:sz w:val="24"/>
          <w:szCs w:val="24"/>
        </w:rPr>
        <w:t xml:space="preserve">The Contractor will plant cultch in specified areas which will be designated by MDMR personnel in advance of the day of the cultch </w:t>
      </w:r>
      <w:r w:rsidR="00890C19" w:rsidRPr="007F0B76">
        <w:rPr>
          <w:rFonts w:ascii="Georgia" w:hAnsi="Georgia"/>
          <w:sz w:val="24"/>
          <w:szCs w:val="24"/>
        </w:rPr>
        <w:t>deployment</w:t>
      </w:r>
      <w:r w:rsidRPr="007F0B76">
        <w:rPr>
          <w:rFonts w:ascii="Georgia" w:hAnsi="Georgia"/>
          <w:sz w:val="24"/>
          <w:szCs w:val="24"/>
        </w:rPr>
        <w:t>.  The contract</w:t>
      </w:r>
      <w:r w:rsidR="005B3FC1" w:rsidRPr="007F0B76">
        <w:rPr>
          <w:rFonts w:ascii="Georgia" w:hAnsi="Georgia"/>
          <w:sz w:val="24"/>
          <w:szCs w:val="24"/>
        </w:rPr>
        <w:t>or</w:t>
      </w:r>
      <w:r w:rsidRPr="007F0B76">
        <w:rPr>
          <w:rFonts w:ascii="Georgia" w:hAnsi="Georgia"/>
          <w:sz w:val="24"/>
          <w:szCs w:val="24"/>
        </w:rPr>
        <w:t xml:space="preserve"> will give the MDMR Project Manager at least twenty</w:t>
      </w:r>
      <w:r w:rsidR="00FB635C" w:rsidRPr="007F0B76">
        <w:rPr>
          <w:rFonts w:ascii="Georgia" w:hAnsi="Georgia"/>
          <w:sz w:val="24"/>
          <w:szCs w:val="24"/>
        </w:rPr>
        <w:t>-</w:t>
      </w:r>
      <w:r w:rsidRPr="007F0B76">
        <w:rPr>
          <w:rFonts w:ascii="Georgia" w:hAnsi="Georgia"/>
          <w:sz w:val="24"/>
          <w:szCs w:val="24"/>
        </w:rPr>
        <w:t>four (24) hours</w:t>
      </w:r>
      <w:r w:rsidR="006A79D2" w:rsidRPr="007F0B76">
        <w:rPr>
          <w:rFonts w:ascii="Georgia" w:hAnsi="Georgia"/>
          <w:sz w:val="24"/>
          <w:szCs w:val="24"/>
        </w:rPr>
        <w:t xml:space="preserve"> </w:t>
      </w:r>
      <w:r w:rsidRPr="007F0B76">
        <w:rPr>
          <w:rFonts w:ascii="Georgia" w:hAnsi="Georgia"/>
          <w:sz w:val="24"/>
          <w:szCs w:val="24"/>
        </w:rPr>
        <w:t xml:space="preserve">notice </w:t>
      </w:r>
      <w:r w:rsidR="005B3FC1" w:rsidRPr="007F0B76">
        <w:rPr>
          <w:rFonts w:ascii="Georgia" w:hAnsi="Georgia"/>
          <w:sz w:val="24"/>
          <w:szCs w:val="24"/>
        </w:rPr>
        <w:t xml:space="preserve">of </w:t>
      </w:r>
      <w:r w:rsidRPr="007F0B76">
        <w:rPr>
          <w:rFonts w:ascii="Georgia" w:hAnsi="Georgia"/>
          <w:sz w:val="24"/>
          <w:szCs w:val="24"/>
        </w:rPr>
        <w:t xml:space="preserve">cultch deployment.  </w:t>
      </w:r>
    </w:p>
    <w:p w14:paraId="040EC61D" w14:textId="77777777" w:rsidR="00EB21EC" w:rsidRPr="007F0B76" w:rsidRDefault="00EB21EC" w:rsidP="00EB21EC">
      <w:pPr>
        <w:pStyle w:val="ListParagraph"/>
        <w:numPr>
          <w:ilvl w:val="0"/>
          <w:numId w:val="26"/>
        </w:numPr>
        <w:rPr>
          <w:rFonts w:ascii="Georgia" w:hAnsi="Georgia"/>
          <w:sz w:val="24"/>
          <w:szCs w:val="24"/>
        </w:rPr>
      </w:pPr>
      <w:r w:rsidRPr="007F0B76">
        <w:rPr>
          <w:rFonts w:ascii="Georgia" w:hAnsi="Georgia"/>
          <w:sz w:val="24"/>
          <w:szCs w:val="24"/>
        </w:rPr>
        <w:t xml:space="preserve">Types of approved cultch material are </w:t>
      </w:r>
      <w:r w:rsidR="002326BE" w:rsidRPr="007F0B76">
        <w:rPr>
          <w:rFonts w:ascii="Georgia" w:hAnsi="Georgia"/>
          <w:sz w:val="24"/>
          <w:szCs w:val="24"/>
        </w:rPr>
        <w:t>course aggregate (#4 stone) or oyster shell.</w:t>
      </w:r>
      <w:r w:rsidRPr="007F0B76">
        <w:rPr>
          <w:rFonts w:ascii="Georgia" w:hAnsi="Georgia"/>
          <w:sz w:val="24"/>
          <w:szCs w:val="24"/>
        </w:rPr>
        <w:t xml:space="preserve"> </w:t>
      </w:r>
    </w:p>
    <w:p w14:paraId="45D2E9FA" w14:textId="77777777" w:rsidR="003B2F86" w:rsidRPr="007F0B76" w:rsidRDefault="00EB21EC" w:rsidP="003B2F86">
      <w:pPr>
        <w:pStyle w:val="ListParagraph"/>
        <w:numPr>
          <w:ilvl w:val="0"/>
          <w:numId w:val="26"/>
        </w:numPr>
        <w:rPr>
          <w:rFonts w:ascii="Georgia" w:hAnsi="Georgia"/>
          <w:sz w:val="24"/>
          <w:szCs w:val="24"/>
        </w:rPr>
      </w:pPr>
      <w:r w:rsidRPr="007F0B76">
        <w:rPr>
          <w:rFonts w:ascii="Georgia" w:hAnsi="Georgia"/>
          <w:sz w:val="24"/>
          <w:szCs w:val="24"/>
        </w:rPr>
        <w:t>Cultch will be clean and free of any hazardous substances</w:t>
      </w:r>
      <w:r w:rsidR="00543058" w:rsidRPr="007F0B76">
        <w:rPr>
          <w:rFonts w:ascii="Georgia" w:hAnsi="Georgia"/>
          <w:sz w:val="24"/>
          <w:szCs w:val="24"/>
        </w:rPr>
        <w:t xml:space="preserve"> or excessive dust</w:t>
      </w:r>
      <w:r w:rsidRPr="007F0B76">
        <w:rPr>
          <w:rFonts w:ascii="Georgia" w:hAnsi="Georgia"/>
          <w:sz w:val="24"/>
          <w:szCs w:val="24"/>
        </w:rPr>
        <w:t xml:space="preserve">.  </w:t>
      </w:r>
    </w:p>
    <w:p w14:paraId="4766F270" w14:textId="77777777" w:rsidR="003B2F86" w:rsidRPr="007F0B76" w:rsidRDefault="00F95893" w:rsidP="003B2F86">
      <w:pPr>
        <w:pStyle w:val="ListParagraph"/>
        <w:numPr>
          <w:ilvl w:val="0"/>
          <w:numId w:val="26"/>
        </w:numPr>
        <w:rPr>
          <w:rFonts w:ascii="Georgia" w:hAnsi="Georgia"/>
          <w:sz w:val="24"/>
          <w:szCs w:val="24"/>
        </w:rPr>
      </w:pPr>
      <w:r w:rsidRPr="007F0B76">
        <w:rPr>
          <w:rFonts w:ascii="Georgia" w:hAnsi="Georgia"/>
          <w:sz w:val="24"/>
          <w:szCs w:val="24"/>
        </w:rPr>
        <w:t xml:space="preserve">Bidders </w:t>
      </w:r>
      <w:r w:rsidR="003B2F86" w:rsidRPr="007F0B76">
        <w:rPr>
          <w:rFonts w:ascii="Georgia" w:hAnsi="Georgia"/>
          <w:sz w:val="24"/>
          <w:szCs w:val="24"/>
        </w:rPr>
        <w:t>proposing any non-domestic or non-traditional cultch material must include a marked 5</w:t>
      </w:r>
      <w:r w:rsidR="00EA14D9" w:rsidRPr="007F0B76">
        <w:rPr>
          <w:rFonts w:ascii="Georgia" w:hAnsi="Georgia"/>
          <w:sz w:val="24"/>
          <w:szCs w:val="24"/>
        </w:rPr>
        <w:t>-</w:t>
      </w:r>
      <w:r w:rsidR="003B2F86" w:rsidRPr="007F0B76">
        <w:rPr>
          <w:rFonts w:ascii="Georgia" w:hAnsi="Georgia"/>
          <w:sz w:val="24"/>
          <w:szCs w:val="24"/>
        </w:rPr>
        <w:t>gallon representative sample of the cultch material at the time of the bid submittal.  This sample will be used to determine the cultch material</w:t>
      </w:r>
      <w:r w:rsidR="00CD1BDE" w:rsidRPr="007F0B76">
        <w:rPr>
          <w:rFonts w:ascii="Georgia" w:hAnsi="Georgia"/>
          <w:sz w:val="24"/>
          <w:szCs w:val="24"/>
        </w:rPr>
        <w:t>’</w:t>
      </w:r>
      <w:r w:rsidR="003B2F86" w:rsidRPr="007F0B76">
        <w:rPr>
          <w:rFonts w:ascii="Georgia" w:hAnsi="Georgia"/>
          <w:sz w:val="24"/>
          <w:szCs w:val="24"/>
        </w:rPr>
        <w:t xml:space="preserve">s suitability for the </w:t>
      </w:r>
      <w:r w:rsidR="00CD1BDE" w:rsidRPr="007F0B76">
        <w:rPr>
          <w:rFonts w:ascii="Georgia" w:hAnsi="Georgia"/>
          <w:sz w:val="24"/>
          <w:szCs w:val="24"/>
        </w:rPr>
        <w:t>project purpose</w:t>
      </w:r>
      <w:r w:rsidR="003B2F86" w:rsidRPr="007F0B76">
        <w:rPr>
          <w:rFonts w:ascii="Georgia" w:hAnsi="Georgia"/>
          <w:sz w:val="24"/>
          <w:szCs w:val="24"/>
        </w:rPr>
        <w:t xml:space="preserve">.  </w:t>
      </w:r>
    </w:p>
    <w:p w14:paraId="536F8BA0" w14:textId="77777777" w:rsidR="00EB21EC" w:rsidRPr="007F0B76" w:rsidRDefault="00EB21EC" w:rsidP="00EB21EC">
      <w:pPr>
        <w:pStyle w:val="ListParagraph"/>
        <w:numPr>
          <w:ilvl w:val="0"/>
          <w:numId w:val="26"/>
        </w:numPr>
        <w:rPr>
          <w:rFonts w:ascii="Georgia" w:hAnsi="Georgia"/>
          <w:sz w:val="24"/>
          <w:szCs w:val="24"/>
        </w:rPr>
      </w:pPr>
      <w:r w:rsidRPr="007F0B76">
        <w:rPr>
          <w:rFonts w:ascii="Georgia" w:hAnsi="Georgia"/>
          <w:sz w:val="24"/>
          <w:szCs w:val="24"/>
        </w:rPr>
        <w:t xml:space="preserve">The Contractor will guarantee that all cultch is clean and no more than 5% of the cultch material, by volume, may consist of fragments, pieces, fines, or shells smaller than </w:t>
      </w:r>
      <w:r w:rsidR="00A34824" w:rsidRPr="007F0B76">
        <w:rPr>
          <w:rFonts w:ascii="Georgia" w:hAnsi="Georgia"/>
          <w:sz w:val="24"/>
          <w:szCs w:val="24"/>
        </w:rPr>
        <w:t>¾” to 1 ½”</w:t>
      </w:r>
      <w:r w:rsidRPr="007F0B76">
        <w:rPr>
          <w:rFonts w:ascii="Georgia" w:hAnsi="Georgia"/>
          <w:sz w:val="24"/>
          <w:szCs w:val="24"/>
        </w:rPr>
        <w:t xml:space="preserve"> </w:t>
      </w:r>
      <w:r w:rsidR="00A34824" w:rsidRPr="007F0B76">
        <w:rPr>
          <w:rFonts w:ascii="Georgia" w:hAnsi="Georgia"/>
          <w:sz w:val="24"/>
          <w:szCs w:val="24"/>
        </w:rPr>
        <w:t>(three-fourths inch to one and one</w:t>
      </w:r>
      <w:r w:rsidR="00C94478" w:rsidRPr="007F0B76">
        <w:rPr>
          <w:rFonts w:ascii="Georgia" w:hAnsi="Georgia"/>
          <w:sz w:val="24"/>
          <w:szCs w:val="24"/>
        </w:rPr>
        <w:t>-</w:t>
      </w:r>
      <w:r w:rsidR="00A34824" w:rsidRPr="007F0B76">
        <w:rPr>
          <w:rFonts w:ascii="Georgia" w:hAnsi="Georgia"/>
          <w:sz w:val="24"/>
          <w:szCs w:val="24"/>
        </w:rPr>
        <w:t xml:space="preserve">half inch) </w:t>
      </w:r>
      <w:r w:rsidRPr="007F0B76">
        <w:rPr>
          <w:rFonts w:ascii="Georgia" w:hAnsi="Georgia"/>
          <w:sz w:val="24"/>
          <w:szCs w:val="24"/>
        </w:rPr>
        <w:t>in diameter.  For cultch material other than shell, the size should be</w:t>
      </w:r>
      <w:r w:rsidR="005B3FC1" w:rsidRPr="007F0B76">
        <w:rPr>
          <w:rFonts w:ascii="Georgia" w:hAnsi="Georgia"/>
          <w:sz w:val="24"/>
          <w:szCs w:val="24"/>
        </w:rPr>
        <w:t xml:space="preserve"> in accordance with the</w:t>
      </w:r>
      <w:r w:rsidRPr="007F0B76">
        <w:rPr>
          <w:rFonts w:ascii="Georgia" w:hAnsi="Georgia"/>
          <w:sz w:val="24"/>
          <w:szCs w:val="24"/>
        </w:rPr>
        <w:t xml:space="preserve"> </w:t>
      </w:r>
      <w:r w:rsidR="002326BE" w:rsidRPr="007F0B76">
        <w:rPr>
          <w:rFonts w:ascii="Georgia" w:hAnsi="Georgia"/>
          <w:sz w:val="24"/>
          <w:szCs w:val="24"/>
        </w:rPr>
        <w:t xml:space="preserve">American Society for Testing and Materials </w:t>
      </w:r>
      <w:r w:rsidRPr="007F0B76">
        <w:rPr>
          <w:rFonts w:ascii="Georgia" w:hAnsi="Georgia"/>
          <w:sz w:val="24"/>
          <w:szCs w:val="24"/>
        </w:rPr>
        <w:t>(“A</w:t>
      </w:r>
      <w:r w:rsidR="002326BE" w:rsidRPr="007F0B76">
        <w:rPr>
          <w:rFonts w:ascii="Georgia" w:hAnsi="Georgia"/>
          <w:sz w:val="24"/>
          <w:szCs w:val="24"/>
        </w:rPr>
        <w:t>STM</w:t>
      </w:r>
      <w:r w:rsidRPr="007F0B76">
        <w:rPr>
          <w:rFonts w:ascii="Georgia" w:hAnsi="Georgia"/>
          <w:sz w:val="24"/>
          <w:szCs w:val="24"/>
        </w:rPr>
        <w:t>”)</w:t>
      </w:r>
      <w:r w:rsidR="002326BE" w:rsidRPr="007F0B76">
        <w:rPr>
          <w:rFonts w:ascii="Georgia" w:hAnsi="Georgia"/>
          <w:sz w:val="24"/>
          <w:szCs w:val="24"/>
        </w:rPr>
        <w:t xml:space="preserve"> C33 </w:t>
      </w:r>
      <w:r w:rsidR="005B3FC1" w:rsidRPr="007F0B76">
        <w:rPr>
          <w:rFonts w:ascii="Georgia" w:hAnsi="Georgia"/>
          <w:sz w:val="24"/>
          <w:szCs w:val="24"/>
        </w:rPr>
        <w:t>s</w:t>
      </w:r>
      <w:r w:rsidR="002326BE" w:rsidRPr="007F0B76">
        <w:rPr>
          <w:rFonts w:ascii="Georgia" w:hAnsi="Georgia"/>
          <w:sz w:val="24"/>
          <w:szCs w:val="24"/>
        </w:rPr>
        <w:t>pecifications,</w:t>
      </w:r>
      <w:r w:rsidRPr="007F0B76">
        <w:rPr>
          <w:rFonts w:ascii="Georgia" w:hAnsi="Georgia"/>
          <w:sz w:val="24"/>
          <w:szCs w:val="24"/>
        </w:rPr>
        <w:t xml:space="preserve"> </w:t>
      </w:r>
      <w:r w:rsidR="005B3FC1" w:rsidRPr="007F0B76">
        <w:rPr>
          <w:rFonts w:ascii="Georgia" w:hAnsi="Georgia"/>
          <w:sz w:val="24"/>
          <w:szCs w:val="24"/>
        </w:rPr>
        <w:t>s</w:t>
      </w:r>
      <w:r w:rsidRPr="007F0B76">
        <w:rPr>
          <w:rFonts w:ascii="Georgia" w:hAnsi="Georgia"/>
          <w:sz w:val="24"/>
          <w:szCs w:val="24"/>
        </w:rPr>
        <w:t>ize #</w:t>
      </w:r>
      <w:r w:rsidR="002326BE" w:rsidRPr="007F0B76">
        <w:rPr>
          <w:rFonts w:ascii="Georgia" w:hAnsi="Georgia"/>
          <w:sz w:val="24"/>
          <w:szCs w:val="24"/>
        </w:rPr>
        <w:t xml:space="preserve">4 </w:t>
      </w:r>
      <w:r w:rsidR="005B3FC1" w:rsidRPr="007F0B76">
        <w:rPr>
          <w:rFonts w:ascii="Georgia" w:hAnsi="Georgia"/>
          <w:sz w:val="24"/>
          <w:szCs w:val="24"/>
        </w:rPr>
        <w:t>s</w:t>
      </w:r>
      <w:r w:rsidR="002326BE" w:rsidRPr="007F0B76">
        <w:rPr>
          <w:rFonts w:ascii="Georgia" w:hAnsi="Georgia"/>
          <w:sz w:val="24"/>
          <w:szCs w:val="24"/>
        </w:rPr>
        <w:t>tone</w:t>
      </w:r>
      <w:r w:rsidRPr="007F0B76">
        <w:rPr>
          <w:rFonts w:ascii="Georgia" w:hAnsi="Georgia"/>
          <w:sz w:val="24"/>
          <w:szCs w:val="24"/>
        </w:rPr>
        <w:t xml:space="preserve"> or equivalent, with no more than 5% by volume of the cultch material out of the A</w:t>
      </w:r>
      <w:r w:rsidR="002326BE" w:rsidRPr="007F0B76">
        <w:rPr>
          <w:rFonts w:ascii="Georgia" w:hAnsi="Georgia"/>
          <w:sz w:val="24"/>
          <w:szCs w:val="24"/>
        </w:rPr>
        <w:t>STM</w:t>
      </w:r>
      <w:r w:rsidRPr="007F0B76">
        <w:rPr>
          <w:rFonts w:ascii="Georgia" w:hAnsi="Georgia"/>
          <w:sz w:val="24"/>
          <w:szCs w:val="24"/>
        </w:rPr>
        <w:t xml:space="preserve"> </w:t>
      </w:r>
      <w:r w:rsidR="005B3FC1" w:rsidRPr="007F0B76">
        <w:rPr>
          <w:rFonts w:ascii="Georgia" w:hAnsi="Georgia"/>
          <w:sz w:val="24"/>
          <w:szCs w:val="24"/>
        </w:rPr>
        <w:t>s</w:t>
      </w:r>
      <w:r w:rsidRPr="007F0B76">
        <w:rPr>
          <w:rFonts w:ascii="Georgia" w:hAnsi="Georgia"/>
          <w:sz w:val="24"/>
          <w:szCs w:val="24"/>
        </w:rPr>
        <w:t>ize #</w:t>
      </w:r>
      <w:r w:rsidR="002326BE" w:rsidRPr="007F0B76">
        <w:rPr>
          <w:rFonts w:ascii="Georgia" w:hAnsi="Georgia"/>
          <w:sz w:val="24"/>
          <w:szCs w:val="24"/>
        </w:rPr>
        <w:t>4</w:t>
      </w:r>
      <w:r w:rsidRPr="007F0B76">
        <w:rPr>
          <w:rFonts w:ascii="Georgia" w:hAnsi="Georgia"/>
          <w:sz w:val="24"/>
          <w:szCs w:val="24"/>
        </w:rPr>
        <w:t xml:space="preserve"> </w:t>
      </w:r>
      <w:r w:rsidR="005B3FC1" w:rsidRPr="007F0B76">
        <w:rPr>
          <w:rFonts w:ascii="Georgia" w:hAnsi="Georgia"/>
          <w:sz w:val="24"/>
          <w:szCs w:val="24"/>
        </w:rPr>
        <w:t>s</w:t>
      </w:r>
      <w:r w:rsidR="002326BE" w:rsidRPr="007F0B76">
        <w:rPr>
          <w:rFonts w:ascii="Georgia" w:hAnsi="Georgia"/>
          <w:sz w:val="24"/>
          <w:szCs w:val="24"/>
        </w:rPr>
        <w:t xml:space="preserve">tone </w:t>
      </w:r>
      <w:r w:rsidRPr="007F0B76">
        <w:rPr>
          <w:rFonts w:ascii="Georgia" w:hAnsi="Georgia"/>
          <w:sz w:val="24"/>
          <w:szCs w:val="24"/>
        </w:rPr>
        <w:t xml:space="preserve">specification. The MDMR reserves the right to have </w:t>
      </w:r>
      <w:r w:rsidR="00CD1BDE" w:rsidRPr="007F0B76">
        <w:rPr>
          <w:rFonts w:ascii="Georgia" w:hAnsi="Georgia"/>
          <w:sz w:val="24"/>
          <w:szCs w:val="24"/>
        </w:rPr>
        <w:t xml:space="preserve">its </w:t>
      </w:r>
      <w:r w:rsidRPr="007F0B76">
        <w:rPr>
          <w:rFonts w:ascii="Georgia" w:hAnsi="Georgia"/>
          <w:sz w:val="24"/>
          <w:szCs w:val="24"/>
        </w:rPr>
        <w:t>representatives inspect all cultch material at the loading site before cultch material is accepted and each barge-load will be monitored at the deployment site.  All small particles in excess of the allowed 5%, or otherwise outside of the specifications listed above, will be deducted from the total project cost.</w:t>
      </w:r>
    </w:p>
    <w:p w14:paraId="794C6A43" w14:textId="77777777" w:rsidR="00357A1C" w:rsidRPr="007F0B76" w:rsidRDefault="00EB21EC" w:rsidP="00EB21EC">
      <w:pPr>
        <w:pStyle w:val="ListParagraph"/>
        <w:numPr>
          <w:ilvl w:val="0"/>
          <w:numId w:val="26"/>
        </w:numPr>
        <w:rPr>
          <w:rFonts w:ascii="Georgia" w:hAnsi="Georgia"/>
          <w:sz w:val="24"/>
          <w:szCs w:val="24"/>
        </w:rPr>
      </w:pPr>
      <w:r w:rsidRPr="007F0B76">
        <w:rPr>
          <w:rFonts w:ascii="Georgia" w:hAnsi="Georgia"/>
          <w:sz w:val="24"/>
          <w:szCs w:val="24"/>
        </w:rPr>
        <w:lastRenderedPageBreak/>
        <w:t>Cultch material will be transported to deployment areas on deck barges that are loaded to conform to the depth of the water at the deployment site.  Tugboats and barges (loaded) will not draw more than five (5) feet of water.  The deployment will be performed utilizing a grid pattern to accomplish a uniform distribution of the cultch material.  To ensure proper maneuverability, the tugboat used to distribute the cultch material will not push or pull more than two (2) loaded barges at one time during deployment.   MDMR employees will be onsite to monitor compliance with the terms of the contract.  This will include</w:t>
      </w:r>
      <w:r w:rsidR="005B3FC1" w:rsidRPr="007F0B76">
        <w:rPr>
          <w:rFonts w:ascii="Georgia" w:hAnsi="Georgia"/>
          <w:sz w:val="24"/>
          <w:szCs w:val="24"/>
        </w:rPr>
        <w:t>,</w:t>
      </w:r>
      <w:r w:rsidRPr="007F0B76">
        <w:rPr>
          <w:rFonts w:ascii="Georgia" w:hAnsi="Georgia"/>
          <w:sz w:val="24"/>
          <w:szCs w:val="24"/>
        </w:rPr>
        <w:t xml:space="preserve"> among other aspects, the even distribution of cultch material during the deployment at locations specified by the MDMR.  </w:t>
      </w:r>
      <w:r w:rsidR="00357A1C" w:rsidRPr="007F0B76">
        <w:rPr>
          <w:rFonts w:ascii="Georgia" w:hAnsi="Georgia"/>
          <w:sz w:val="24"/>
          <w:szCs w:val="24"/>
        </w:rPr>
        <w:t>The Contractor understands that th</w:t>
      </w:r>
      <w:r w:rsidR="007E7521" w:rsidRPr="007F0B76">
        <w:rPr>
          <w:rFonts w:ascii="Georgia" w:hAnsi="Georgia"/>
          <w:sz w:val="24"/>
          <w:szCs w:val="24"/>
        </w:rPr>
        <w:t>is project consists</w:t>
      </w:r>
      <w:r w:rsidR="00357A1C" w:rsidRPr="007F0B76">
        <w:rPr>
          <w:rFonts w:ascii="Georgia" w:hAnsi="Georgia"/>
          <w:sz w:val="24"/>
          <w:szCs w:val="24"/>
        </w:rPr>
        <w:t xml:space="preserve"> </w:t>
      </w:r>
      <w:r w:rsidR="007E7521" w:rsidRPr="007F0B76">
        <w:rPr>
          <w:rFonts w:ascii="Georgia" w:hAnsi="Georgia"/>
          <w:sz w:val="24"/>
          <w:szCs w:val="24"/>
        </w:rPr>
        <w:t xml:space="preserve">of </w:t>
      </w:r>
      <w:r w:rsidR="00357A1C" w:rsidRPr="007F0B76">
        <w:rPr>
          <w:rFonts w:ascii="Georgia" w:hAnsi="Georgia"/>
          <w:sz w:val="24"/>
          <w:szCs w:val="24"/>
        </w:rPr>
        <w:t>multiple deployment sites</w:t>
      </w:r>
      <w:r w:rsidR="007E7521" w:rsidRPr="007F0B76">
        <w:rPr>
          <w:rFonts w:ascii="Georgia" w:hAnsi="Georgia"/>
          <w:sz w:val="24"/>
          <w:szCs w:val="24"/>
        </w:rPr>
        <w:t xml:space="preserve"> and</w:t>
      </w:r>
      <w:r w:rsidR="00357A1C" w:rsidRPr="007F0B76">
        <w:rPr>
          <w:rFonts w:ascii="Georgia" w:hAnsi="Georgia"/>
          <w:sz w:val="24"/>
          <w:szCs w:val="24"/>
        </w:rPr>
        <w:t xml:space="preserve"> irregular shapes ranging from 5 acres to 75 acres.</w:t>
      </w:r>
    </w:p>
    <w:p w14:paraId="03959730" w14:textId="77777777" w:rsidR="00EB21EC" w:rsidRPr="007F0B76" w:rsidRDefault="00EB21EC" w:rsidP="00EB21EC">
      <w:pPr>
        <w:pStyle w:val="ListParagraph"/>
        <w:numPr>
          <w:ilvl w:val="0"/>
          <w:numId w:val="26"/>
        </w:numPr>
        <w:rPr>
          <w:rFonts w:ascii="Georgia" w:hAnsi="Georgia"/>
          <w:sz w:val="24"/>
          <w:szCs w:val="24"/>
        </w:rPr>
      </w:pPr>
      <w:r w:rsidRPr="007F0B76">
        <w:rPr>
          <w:rFonts w:ascii="Georgia" w:hAnsi="Georgia"/>
          <w:sz w:val="24"/>
          <w:szCs w:val="24"/>
        </w:rPr>
        <w:t xml:space="preserve">The Contractor is responsible for </w:t>
      </w:r>
      <w:r w:rsidR="007004B1" w:rsidRPr="007F0B76">
        <w:rPr>
          <w:rFonts w:ascii="Georgia" w:hAnsi="Georgia"/>
          <w:sz w:val="24"/>
          <w:szCs w:val="24"/>
        </w:rPr>
        <w:t xml:space="preserve">ensuring </w:t>
      </w:r>
      <w:r w:rsidRPr="007F0B76">
        <w:rPr>
          <w:rFonts w:ascii="Georgia" w:hAnsi="Georgia"/>
          <w:sz w:val="24"/>
          <w:szCs w:val="24"/>
        </w:rPr>
        <w:t xml:space="preserve">that the minimal clearances are met. </w:t>
      </w:r>
    </w:p>
    <w:p w14:paraId="1CD5AFE2" w14:textId="48FCAC2E" w:rsidR="00EB21EC" w:rsidRPr="007F0B76" w:rsidRDefault="00EB21EC" w:rsidP="00EB21EC">
      <w:pPr>
        <w:pStyle w:val="ListParagraph"/>
        <w:numPr>
          <w:ilvl w:val="0"/>
          <w:numId w:val="26"/>
        </w:numPr>
        <w:rPr>
          <w:rFonts w:ascii="Georgia" w:hAnsi="Georgia"/>
          <w:sz w:val="24"/>
          <w:szCs w:val="24"/>
        </w:rPr>
      </w:pPr>
      <w:r w:rsidRPr="007F0B76">
        <w:rPr>
          <w:rFonts w:ascii="Georgia" w:hAnsi="Georgia"/>
          <w:sz w:val="24"/>
          <w:szCs w:val="24"/>
        </w:rPr>
        <w:t xml:space="preserve">The MDMR will measure cultch material on board the barges prior to deployment and </w:t>
      </w:r>
      <w:r w:rsidR="00CD1BDE" w:rsidRPr="007F0B76">
        <w:rPr>
          <w:rFonts w:ascii="Georgia" w:hAnsi="Georgia"/>
          <w:sz w:val="24"/>
          <w:szCs w:val="24"/>
        </w:rPr>
        <w:t xml:space="preserve">will calculate </w:t>
      </w:r>
      <w:r w:rsidRPr="007F0B76">
        <w:rPr>
          <w:rFonts w:ascii="Georgia" w:hAnsi="Georgia"/>
          <w:sz w:val="24"/>
          <w:szCs w:val="24"/>
        </w:rPr>
        <w:t xml:space="preserve">the total cubic yards of material on each barge (See </w:t>
      </w:r>
      <w:hyperlink w:anchor="_Attachment_A_1" w:history="1">
        <w:r w:rsidRPr="00D3139A">
          <w:rPr>
            <w:rStyle w:val="Hyperlink"/>
            <w:rFonts w:ascii="Georgia" w:hAnsi="Georgia"/>
            <w:sz w:val="24"/>
            <w:szCs w:val="24"/>
          </w:rPr>
          <w:t xml:space="preserve">Attachment </w:t>
        </w:r>
        <w:r w:rsidR="00576B21" w:rsidRPr="00D3139A">
          <w:rPr>
            <w:rStyle w:val="Hyperlink"/>
            <w:rFonts w:ascii="Georgia" w:hAnsi="Georgia"/>
            <w:sz w:val="24"/>
            <w:szCs w:val="24"/>
          </w:rPr>
          <w:t>A</w:t>
        </w:r>
      </w:hyperlink>
      <w:r w:rsidRPr="007F0B76">
        <w:rPr>
          <w:rFonts w:ascii="Georgia" w:hAnsi="Georgia"/>
          <w:sz w:val="24"/>
          <w:szCs w:val="24"/>
        </w:rPr>
        <w:t>)</w:t>
      </w:r>
      <w:r w:rsidR="00A72F94" w:rsidRPr="007F0B76">
        <w:rPr>
          <w:rFonts w:ascii="Georgia" w:hAnsi="Georgia"/>
          <w:sz w:val="24"/>
          <w:szCs w:val="24"/>
        </w:rPr>
        <w:t xml:space="preserve">. </w:t>
      </w:r>
    </w:p>
    <w:p w14:paraId="4CC9215B" w14:textId="77777777" w:rsidR="00EB21EC" w:rsidRPr="007F0B76" w:rsidRDefault="00EB21EC" w:rsidP="00EB21EC">
      <w:pPr>
        <w:pStyle w:val="ListParagraph"/>
        <w:numPr>
          <w:ilvl w:val="0"/>
          <w:numId w:val="26"/>
        </w:numPr>
        <w:rPr>
          <w:rFonts w:ascii="Georgia" w:hAnsi="Georgia"/>
          <w:sz w:val="24"/>
          <w:szCs w:val="24"/>
        </w:rPr>
      </w:pPr>
      <w:r w:rsidRPr="007F0B76">
        <w:rPr>
          <w:rFonts w:ascii="Georgia" w:hAnsi="Georgia"/>
          <w:sz w:val="24"/>
          <w:szCs w:val="24"/>
        </w:rPr>
        <w:t xml:space="preserve">Cultch material will be washed overboard using a minimum of three (3) high-pressure water hoses having not less than 90 p.s.i. pressure on a </w:t>
      </w:r>
      <w:r w:rsidR="007E7521" w:rsidRPr="007F0B76">
        <w:rPr>
          <w:rFonts w:ascii="Georgia" w:hAnsi="Georgia"/>
          <w:sz w:val="24"/>
          <w:szCs w:val="24"/>
        </w:rPr>
        <w:t>1.25-inch</w:t>
      </w:r>
      <w:r w:rsidRPr="007F0B76">
        <w:rPr>
          <w:rFonts w:ascii="Georgia" w:hAnsi="Georgia"/>
          <w:sz w:val="24"/>
          <w:szCs w:val="24"/>
        </w:rPr>
        <w:t xml:space="preserve"> nozzle or greater.  This high-pressure jet of water is directed against the cultch in a manner to spray </w:t>
      </w:r>
      <w:r w:rsidR="00CD1BDE" w:rsidRPr="007F0B76">
        <w:rPr>
          <w:rFonts w:ascii="Georgia" w:hAnsi="Georgia"/>
          <w:sz w:val="24"/>
          <w:szCs w:val="24"/>
        </w:rPr>
        <w:t xml:space="preserve">it </w:t>
      </w:r>
      <w:r w:rsidRPr="007F0B76">
        <w:rPr>
          <w:rFonts w:ascii="Georgia" w:hAnsi="Georgia"/>
          <w:sz w:val="24"/>
          <w:szCs w:val="24"/>
        </w:rPr>
        <w:t xml:space="preserve">in a thin, even layer for a distance of 20 to 50 feet from the barge.  Throughout the operation, the barge will be maneuvered over the deployment location in a fashion so that cultch will cover the entire area to the needed density as determined by </w:t>
      </w:r>
      <w:r w:rsidR="00325EA6" w:rsidRPr="007F0B76">
        <w:rPr>
          <w:rFonts w:ascii="Georgia" w:hAnsi="Georgia"/>
          <w:sz w:val="24"/>
          <w:szCs w:val="24"/>
        </w:rPr>
        <w:t xml:space="preserve">authorized </w:t>
      </w:r>
      <w:r w:rsidRPr="007F0B76">
        <w:rPr>
          <w:rFonts w:ascii="Georgia" w:hAnsi="Georgia"/>
          <w:sz w:val="24"/>
          <w:szCs w:val="24"/>
        </w:rPr>
        <w:t xml:space="preserve">MDMR personnel.  </w:t>
      </w:r>
    </w:p>
    <w:p w14:paraId="5B1178FF" w14:textId="77777777" w:rsidR="00EB21EC" w:rsidRPr="007F0B76" w:rsidRDefault="00EB21EC" w:rsidP="00EB21EC">
      <w:pPr>
        <w:pStyle w:val="ListParagraph"/>
        <w:numPr>
          <w:ilvl w:val="0"/>
          <w:numId w:val="26"/>
        </w:numPr>
        <w:rPr>
          <w:rFonts w:ascii="Georgia" w:hAnsi="Georgia"/>
          <w:sz w:val="24"/>
          <w:szCs w:val="24"/>
        </w:rPr>
      </w:pPr>
      <w:r w:rsidRPr="007F0B76">
        <w:rPr>
          <w:rFonts w:ascii="Georgia" w:hAnsi="Georgia"/>
          <w:sz w:val="24"/>
          <w:szCs w:val="24"/>
        </w:rPr>
        <w:t xml:space="preserve">At no </w:t>
      </w:r>
      <w:r w:rsidR="007E7521" w:rsidRPr="007F0B76">
        <w:rPr>
          <w:rFonts w:ascii="Georgia" w:hAnsi="Georgia"/>
          <w:sz w:val="24"/>
          <w:szCs w:val="24"/>
        </w:rPr>
        <w:t>time,</w:t>
      </w:r>
      <w:r w:rsidRPr="007F0B76">
        <w:rPr>
          <w:rFonts w:ascii="Georgia" w:hAnsi="Georgia"/>
          <w:sz w:val="24"/>
          <w:szCs w:val="24"/>
        </w:rPr>
        <w:t xml:space="preserve"> will the spray barge and tug pass over previously deployed areas unless authorized to do so by MDMR personnel.</w:t>
      </w:r>
    </w:p>
    <w:p w14:paraId="485BBFC7" w14:textId="77777777" w:rsidR="00503185" w:rsidRPr="007F0B76" w:rsidRDefault="00503185" w:rsidP="00503185">
      <w:pPr>
        <w:pStyle w:val="ListParagraph"/>
        <w:numPr>
          <w:ilvl w:val="0"/>
          <w:numId w:val="26"/>
        </w:numPr>
        <w:rPr>
          <w:rFonts w:ascii="Georgia" w:hAnsi="Georgia"/>
          <w:sz w:val="24"/>
          <w:szCs w:val="24"/>
        </w:rPr>
      </w:pPr>
      <w:r w:rsidRPr="007F0B76">
        <w:rPr>
          <w:rFonts w:ascii="Georgia" w:hAnsi="Georgia"/>
          <w:sz w:val="24"/>
          <w:szCs w:val="24"/>
        </w:rPr>
        <w:t>The barge deploying the cultch material must maintain a speed no less than one (1) knot per hour while actively deploying cultch material.</w:t>
      </w:r>
    </w:p>
    <w:p w14:paraId="02D919C7" w14:textId="77777777" w:rsidR="00503185" w:rsidRPr="007F0B76" w:rsidRDefault="00503185" w:rsidP="00503185">
      <w:pPr>
        <w:pStyle w:val="ListParagraph"/>
        <w:numPr>
          <w:ilvl w:val="0"/>
          <w:numId w:val="26"/>
        </w:numPr>
        <w:rPr>
          <w:rFonts w:ascii="Georgia" w:hAnsi="Georgia"/>
          <w:sz w:val="24"/>
          <w:szCs w:val="24"/>
        </w:rPr>
      </w:pPr>
      <w:r w:rsidRPr="007F0B76">
        <w:rPr>
          <w:rFonts w:ascii="Georgia" w:hAnsi="Georgia"/>
          <w:sz w:val="24"/>
          <w:szCs w:val="24"/>
        </w:rPr>
        <w:t>Hopper barges must stage in a deep water area and not over public oyster reefs.  At no time will the hopper barges be allowed to pass over or anchor over existing public oyster reefs.</w:t>
      </w:r>
    </w:p>
    <w:p w14:paraId="5DBE8AA8" w14:textId="4341AD91" w:rsidR="00EB21EC" w:rsidRPr="007F0B76" w:rsidRDefault="00EB21EC" w:rsidP="00EB21EC">
      <w:pPr>
        <w:pStyle w:val="ListParagraph"/>
        <w:numPr>
          <w:ilvl w:val="0"/>
          <w:numId w:val="26"/>
        </w:numPr>
        <w:rPr>
          <w:rFonts w:ascii="Georgia" w:hAnsi="Georgia"/>
          <w:sz w:val="24"/>
          <w:szCs w:val="24"/>
        </w:rPr>
      </w:pPr>
      <w:r w:rsidRPr="007F0B76">
        <w:rPr>
          <w:rFonts w:ascii="Georgia" w:hAnsi="Georgia"/>
          <w:sz w:val="24"/>
          <w:szCs w:val="24"/>
        </w:rPr>
        <w:t xml:space="preserve">The diagrams </w:t>
      </w:r>
      <w:r w:rsidR="00CD1BDE" w:rsidRPr="007F0B76">
        <w:rPr>
          <w:rFonts w:ascii="Georgia" w:hAnsi="Georgia"/>
          <w:sz w:val="24"/>
          <w:szCs w:val="24"/>
        </w:rPr>
        <w:t xml:space="preserve">found in </w:t>
      </w:r>
      <w:hyperlink w:anchor="_Attachment_A" w:history="1">
        <w:r w:rsidR="00CD1BDE" w:rsidRPr="00E66967">
          <w:rPr>
            <w:rStyle w:val="Hyperlink"/>
            <w:rFonts w:ascii="Georgia" w:hAnsi="Georgia"/>
            <w:sz w:val="24"/>
            <w:szCs w:val="24"/>
          </w:rPr>
          <w:t xml:space="preserve">Attachments </w:t>
        </w:r>
        <w:r w:rsidR="00576B21" w:rsidRPr="00E66967">
          <w:rPr>
            <w:rStyle w:val="Hyperlink"/>
            <w:rFonts w:ascii="Georgia" w:hAnsi="Georgia"/>
            <w:sz w:val="24"/>
            <w:szCs w:val="24"/>
          </w:rPr>
          <w:t>B</w:t>
        </w:r>
      </w:hyperlink>
      <w:r w:rsidR="00CD1BDE" w:rsidRPr="007F0B76">
        <w:rPr>
          <w:rFonts w:ascii="Georgia" w:hAnsi="Georgia"/>
          <w:sz w:val="24"/>
          <w:szCs w:val="24"/>
        </w:rPr>
        <w:t xml:space="preserve"> and</w:t>
      </w:r>
      <w:r w:rsidR="00E66967">
        <w:rPr>
          <w:rFonts w:ascii="Georgia" w:hAnsi="Georgia"/>
          <w:sz w:val="24"/>
          <w:szCs w:val="24"/>
        </w:rPr>
        <w:t xml:space="preserve"> </w:t>
      </w:r>
      <w:hyperlink w:anchor="_Attachment_C_1" w:history="1">
        <w:r w:rsidR="00E66967" w:rsidRPr="00E66967">
          <w:rPr>
            <w:rStyle w:val="Hyperlink"/>
            <w:rFonts w:ascii="Georgia" w:hAnsi="Georgia"/>
            <w:sz w:val="24"/>
            <w:szCs w:val="24"/>
          </w:rPr>
          <w:t>Attachment</w:t>
        </w:r>
        <w:r w:rsidR="00CD1BDE" w:rsidRPr="00E66967">
          <w:rPr>
            <w:rStyle w:val="Hyperlink"/>
            <w:rFonts w:ascii="Georgia" w:hAnsi="Georgia"/>
            <w:sz w:val="24"/>
            <w:szCs w:val="24"/>
          </w:rPr>
          <w:t xml:space="preserve"> </w:t>
        </w:r>
        <w:r w:rsidR="00576B21" w:rsidRPr="00E66967">
          <w:rPr>
            <w:rStyle w:val="Hyperlink"/>
            <w:rFonts w:ascii="Georgia" w:hAnsi="Georgia"/>
            <w:sz w:val="24"/>
            <w:szCs w:val="24"/>
          </w:rPr>
          <w:t>C</w:t>
        </w:r>
      </w:hyperlink>
      <w:r w:rsidR="00CD1BDE" w:rsidRPr="007F0B76">
        <w:rPr>
          <w:rFonts w:ascii="Georgia" w:hAnsi="Georgia"/>
          <w:sz w:val="24"/>
          <w:szCs w:val="24"/>
        </w:rPr>
        <w:t xml:space="preserve"> </w:t>
      </w:r>
      <w:r w:rsidRPr="007F0B76">
        <w:rPr>
          <w:rFonts w:ascii="Georgia" w:hAnsi="Georgia"/>
          <w:sz w:val="24"/>
          <w:szCs w:val="24"/>
        </w:rPr>
        <w:t>illustrate the procedure and necessary equipment</w:t>
      </w:r>
      <w:r w:rsidR="00CD1BDE" w:rsidRPr="007F0B76">
        <w:rPr>
          <w:rFonts w:ascii="Georgia" w:hAnsi="Georgia"/>
          <w:sz w:val="24"/>
          <w:szCs w:val="24"/>
        </w:rPr>
        <w:t xml:space="preserve"> for deployment</w:t>
      </w:r>
      <w:r w:rsidR="00A72F94" w:rsidRPr="007F0B76">
        <w:rPr>
          <w:rFonts w:ascii="Georgia" w:hAnsi="Georgia"/>
          <w:sz w:val="24"/>
          <w:szCs w:val="24"/>
        </w:rPr>
        <w:t xml:space="preserve">.  </w:t>
      </w:r>
      <w:r w:rsidRPr="007F0B76">
        <w:rPr>
          <w:rFonts w:ascii="Georgia" w:hAnsi="Georgia"/>
          <w:sz w:val="24"/>
          <w:szCs w:val="24"/>
        </w:rPr>
        <w:t xml:space="preserve">The </w:t>
      </w:r>
      <w:r w:rsidR="00CD1BDE" w:rsidRPr="007F0B76">
        <w:rPr>
          <w:rFonts w:ascii="Georgia" w:hAnsi="Georgia"/>
          <w:sz w:val="24"/>
          <w:szCs w:val="24"/>
        </w:rPr>
        <w:t xml:space="preserve">Contractor must </w:t>
      </w:r>
      <w:r w:rsidRPr="007F0B76">
        <w:rPr>
          <w:rFonts w:ascii="Georgia" w:hAnsi="Georgia"/>
          <w:sz w:val="24"/>
          <w:szCs w:val="24"/>
        </w:rPr>
        <w:t xml:space="preserve">have equipment and personnel capable of unloading </w:t>
      </w:r>
      <w:r w:rsidRPr="007F0B76">
        <w:rPr>
          <w:rFonts w:ascii="Georgia" w:hAnsi="Georgia"/>
          <w:color w:val="000000"/>
          <w:sz w:val="24"/>
          <w:szCs w:val="24"/>
        </w:rPr>
        <w:t>two hundred and fifty</w:t>
      </w:r>
      <w:r w:rsidRPr="007F0B76">
        <w:rPr>
          <w:rFonts w:ascii="Georgia" w:hAnsi="Georgia"/>
          <w:sz w:val="24"/>
          <w:szCs w:val="24"/>
        </w:rPr>
        <w:t xml:space="preserve"> (250) cubic yards of suitable cultch material within one (1) hour </w:t>
      </w:r>
      <w:r w:rsidR="007E7521" w:rsidRPr="007F0B76">
        <w:rPr>
          <w:rFonts w:ascii="Georgia" w:hAnsi="Georgia"/>
          <w:sz w:val="24"/>
          <w:szCs w:val="24"/>
        </w:rPr>
        <w:t xml:space="preserve">upon arrival at the </w:t>
      </w:r>
      <w:r w:rsidRPr="007F0B76">
        <w:rPr>
          <w:rFonts w:ascii="Georgia" w:hAnsi="Georgia"/>
          <w:sz w:val="24"/>
          <w:szCs w:val="24"/>
        </w:rPr>
        <w:t>site and have sufficient equipment and crew capable of handling a minimum</w:t>
      </w:r>
      <w:r w:rsidR="007E7521" w:rsidRPr="007F0B76">
        <w:rPr>
          <w:rFonts w:ascii="Georgia" w:hAnsi="Georgia"/>
          <w:sz w:val="24"/>
          <w:szCs w:val="24"/>
        </w:rPr>
        <w:t xml:space="preserve"> of</w:t>
      </w:r>
      <w:r w:rsidRPr="007F0B76">
        <w:rPr>
          <w:rFonts w:ascii="Georgia" w:hAnsi="Georgia"/>
          <w:sz w:val="24"/>
          <w:szCs w:val="24"/>
        </w:rPr>
        <w:t xml:space="preserve"> one thousand two hundred and fifty (</w:t>
      </w:r>
      <w:r w:rsidR="00F33891" w:rsidRPr="007F0B76">
        <w:rPr>
          <w:rFonts w:ascii="Georgia" w:hAnsi="Georgia"/>
          <w:sz w:val="24"/>
          <w:szCs w:val="24"/>
        </w:rPr>
        <w:t>1250</w:t>
      </w:r>
      <w:r w:rsidRPr="007F0B76">
        <w:rPr>
          <w:rFonts w:ascii="Georgia" w:hAnsi="Georgia"/>
          <w:sz w:val="24"/>
          <w:szCs w:val="24"/>
        </w:rPr>
        <w:t xml:space="preserve">) cubic yards per day.  The use of multiple pumps and spray nozzles will increase the rate of unloading proportionately.  Multiple </w:t>
      </w:r>
      <w:r w:rsidRPr="007F0B76">
        <w:rPr>
          <w:rFonts w:ascii="Georgia" w:hAnsi="Georgia"/>
          <w:sz w:val="24"/>
          <w:szCs w:val="24"/>
        </w:rPr>
        <w:lastRenderedPageBreak/>
        <w:t>pumps, spray nozzles and hoses, three or more in number, will unload a two hundred and fifty (250) cubic yard barge in approximately one (1) hour or less</w:t>
      </w:r>
      <w:r w:rsidR="00CD1BDE" w:rsidRPr="007F0B76">
        <w:rPr>
          <w:rFonts w:ascii="Georgia" w:hAnsi="Georgia"/>
          <w:sz w:val="24"/>
          <w:szCs w:val="24"/>
        </w:rPr>
        <w:t xml:space="preserve">.  This </w:t>
      </w:r>
      <w:r w:rsidRPr="007F0B76">
        <w:rPr>
          <w:rFonts w:ascii="Georgia" w:hAnsi="Georgia"/>
          <w:sz w:val="24"/>
          <w:szCs w:val="24"/>
        </w:rPr>
        <w:t xml:space="preserve">system is highly recommended.  </w:t>
      </w:r>
    </w:p>
    <w:p w14:paraId="71DA450B" w14:textId="77777777" w:rsidR="00DE5EEA" w:rsidRPr="007F0B76" w:rsidRDefault="00EB21EC" w:rsidP="00EB21EC">
      <w:pPr>
        <w:pStyle w:val="ListParagraph"/>
        <w:numPr>
          <w:ilvl w:val="0"/>
          <w:numId w:val="26"/>
        </w:numPr>
        <w:rPr>
          <w:rFonts w:ascii="Georgia" w:hAnsi="Georgia"/>
          <w:b/>
          <w:sz w:val="24"/>
          <w:szCs w:val="24"/>
        </w:rPr>
      </w:pPr>
      <w:r w:rsidRPr="007F0B76">
        <w:rPr>
          <w:rFonts w:ascii="Georgia" w:hAnsi="Georgia"/>
          <w:sz w:val="24"/>
          <w:szCs w:val="24"/>
        </w:rPr>
        <w:t>The</w:t>
      </w:r>
      <w:r w:rsidR="00EF16AB" w:rsidRPr="007F0B76">
        <w:rPr>
          <w:rFonts w:ascii="Georgia" w:hAnsi="Georgia"/>
          <w:sz w:val="24"/>
          <w:szCs w:val="24"/>
        </w:rPr>
        <w:t xml:space="preserve"> Contractor </w:t>
      </w:r>
      <w:r w:rsidR="00CD1BDE" w:rsidRPr="007F0B76">
        <w:rPr>
          <w:rFonts w:ascii="Georgia" w:hAnsi="Georgia"/>
          <w:sz w:val="24"/>
          <w:szCs w:val="24"/>
        </w:rPr>
        <w:t xml:space="preserve">must understand and agree </w:t>
      </w:r>
      <w:r w:rsidR="00EF16AB" w:rsidRPr="007F0B76">
        <w:rPr>
          <w:rFonts w:ascii="Georgia" w:hAnsi="Georgia"/>
          <w:sz w:val="24"/>
          <w:szCs w:val="24"/>
        </w:rPr>
        <w:t xml:space="preserve">that the deadlines in this agreement are essential to the successful planting of the cultch and must be done at a time when oyster spat is present in order to yield the best results, therefore, the </w:t>
      </w:r>
      <w:r w:rsidR="00CD1BDE" w:rsidRPr="007F0B76">
        <w:rPr>
          <w:rFonts w:ascii="Georgia" w:hAnsi="Georgia"/>
          <w:sz w:val="24"/>
          <w:szCs w:val="24"/>
        </w:rPr>
        <w:t xml:space="preserve">Contractor </w:t>
      </w:r>
      <w:r w:rsidR="00EF16AB" w:rsidRPr="007F0B76">
        <w:rPr>
          <w:rFonts w:ascii="Georgia" w:hAnsi="Georgia"/>
          <w:sz w:val="24"/>
          <w:szCs w:val="24"/>
        </w:rPr>
        <w:t>agrees to ad</w:t>
      </w:r>
      <w:r w:rsidR="00693E44" w:rsidRPr="007F0B76">
        <w:rPr>
          <w:rFonts w:ascii="Georgia" w:hAnsi="Georgia"/>
          <w:sz w:val="24"/>
          <w:szCs w:val="24"/>
        </w:rPr>
        <w:t>here to the specified timeline.</w:t>
      </w:r>
    </w:p>
    <w:p w14:paraId="5D97AB0F" w14:textId="2068FB5B" w:rsidR="00EB21EC" w:rsidRPr="007F0B76" w:rsidRDefault="00DE5EEA" w:rsidP="006A79D2">
      <w:pPr>
        <w:pStyle w:val="ListParagraph"/>
        <w:numPr>
          <w:ilvl w:val="1"/>
          <w:numId w:val="26"/>
        </w:numPr>
        <w:rPr>
          <w:rFonts w:ascii="Georgia" w:hAnsi="Georgia"/>
          <w:b/>
          <w:sz w:val="24"/>
          <w:szCs w:val="24"/>
        </w:rPr>
      </w:pPr>
      <w:r w:rsidRPr="007F0B76">
        <w:rPr>
          <w:rFonts w:ascii="Georgia" w:hAnsi="Georgia"/>
          <w:sz w:val="24"/>
          <w:szCs w:val="24"/>
        </w:rPr>
        <w:t xml:space="preserve">The Contractor will move and deploy cultch material </w:t>
      </w:r>
      <w:r w:rsidR="002939B8" w:rsidRPr="007F0B76">
        <w:rPr>
          <w:rFonts w:ascii="Georgia" w:hAnsi="Georgia"/>
          <w:sz w:val="24"/>
          <w:szCs w:val="24"/>
        </w:rPr>
        <w:t xml:space="preserve">between </w:t>
      </w:r>
      <w:r w:rsidR="00503185" w:rsidRPr="007F0B76">
        <w:rPr>
          <w:rFonts w:ascii="Georgia" w:hAnsi="Georgia"/>
          <w:b/>
          <w:sz w:val="24"/>
          <w:szCs w:val="24"/>
        </w:rPr>
        <w:t>May 1</w:t>
      </w:r>
      <w:r w:rsidR="009A6CF3" w:rsidRPr="007F0B76">
        <w:rPr>
          <w:rFonts w:ascii="Georgia" w:hAnsi="Georgia"/>
          <w:b/>
          <w:sz w:val="24"/>
          <w:szCs w:val="24"/>
        </w:rPr>
        <w:t xml:space="preserve">, </w:t>
      </w:r>
      <w:r w:rsidR="00503185" w:rsidRPr="007F0B76">
        <w:rPr>
          <w:rFonts w:ascii="Georgia" w:hAnsi="Georgia"/>
          <w:b/>
          <w:sz w:val="24"/>
          <w:szCs w:val="24"/>
        </w:rPr>
        <w:t>2018</w:t>
      </w:r>
      <w:r w:rsidR="00EA14FE" w:rsidRPr="007F0B76">
        <w:rPr>
          <w:rFonts w:ascii="Georgia" w:hAnsi="Georgia"/>
          <w:b/>
          <w:sz w:val="24"/>
          <w:szCs w:val="24"/>
        </w:rPr>
        <w:t xml:space="preserve"> and </w:t>
      </w:r>
      <w:r w:rsidR="00D73FEF" w:rsidRPr="007F0B76">
        <w:rPr>
          <w:rFonts w:ascii="Georgia" w:hAnsi="Georgia"/>
          <w:b/>
          <w:sz w:val="24"/>
          <w:szCs w:val="24"/>
        </w:rPr>
        <w:t>June 8</w:t>
      </w:r>
      <w:r w:rsidR="00503185" w:rsidRPr="007F0B76">
        <w:rPr>
          <w:rFonts w:ascii="Georgia" w:hAnsi="Georgia"/>
          <w:b/>
          <w:sz w:val="24"/>
          <w:szCs w:val="24"/>
        </w:rPr>
        <w:t>, 2018</w:t>
      </w:r>
      <w:r w:rsidR="00CD1BDE" w:rsidRPr="007F0B76">
        <w:rPr>
          <w:rFonts w:ascii="Georgia" w:hAnsi="Georgia"/>
          <w:b/>
          <w:sz w:val="24"/>
          <w:szCs w:val="24"/>
        </w:rPr>
        <w:t>,</w:t>
      </w:r>
      <w:r w:rsidRPr="007F0B76">
        <w:rPr>
          <w:rFonts w:ascii="Georgia" w:hAnsi="Georgia"/>
          <w:b/>
          <w:sz w:val="24"/>
          <w:szCs w:val="24"/>
        </w:rPr>
        <w:t xml:space="preserve"> with actual deployment to begin no later </w:t>
      </w:r>
      <w:r w:rsidR="006D0B7F">
        <w:rPr>
          <w:rFonts w:ascii="Georgia" w:hAnsi="Georgia"/>
          <w:b/>
          <w:sz w:val="24"/>
          <w:szCs w:val="24"/>
        </w:rPr>
        <w:t xml:space="preserve">than </w:t>
      </w:r>
      <w:r w:rsidR="00503185" w:rsidRPr="007F0B76">
        <w:rPr>
          <w:rFonts w:ascii="Georgia" w:hAnsi="Georgia"/>
          <w:b/>
          <w:sz w:val="24"/>
          <w:szCs w:val="24"/>
        </w:rPr>
        <w:t>May 22</w:t>
      </w:r>
      <w:r w:rsidR="009A6CF3" w:rsidRPr="007F0B76">
        <w:rPr>
          <w:rFonts w:ascii="Georgia" w:hAnsi="Georgia"/>
          <w:b/>
          <w:sz w:val="24"/>
          <w:szCs w:val="24"/>
        </w:rPr>
        <w:t>, 201</w:t>
      </w:r>
      <w:r w:rsidR="00503185" w:rsidRPr="007F0B76">
        <w:rPr>
          <w:rFonts w:ascii="Georgia" w:hAnsi="Georgia"/>
          <w:b/>
          <w:sz w:val="24"/>
          <w:szCs w:val="24"/>
        </w:rPr>
        <w:t>8.</w:t>
      </w:r>
    </w:p>
    <w:p w14:paraId="1E8A463A" w14:textId="77777777" w:rsidR="008D48D5" w:rsidRPr="007F0B76" w:rsidRDefault="00EB21EC" w:rsidP="00EB21EC">
      <w:pPr>
        <w:pStyle w:val="ListParagraph"/>
        <w:numPr>
          <w:ilvl w:val="0"/>
          <w:numId w:val="26"/>
        </w:numPr>
        <w:rPr>
          <w:rFonts w:ascii="Georgia" w:hAnsi="Georgia"/>
          <w:b/>
          <w:sz w:val="24"/>
          <w:szCs w:val="24"/>
        </w:rPr>
      </w:pPr>
      <w:r w:rsidRPr="007F0B76">
        <w:rPr>
          <w:rFonts w:ascii="Georgia" w:hAnsi="Georgia"/>
          <w:sz w:val="24"/>
          <w:szCs w:val="24"/>
        </w:rPr>
        <w:t>The Contractor agrees to commence delivery within the time</w:t>
      </w:r>
      <w:r w:rsidR="00682A8F" w:rsidRPr="007F0B76">
        <w:rPr>
          <w:rFonts w:ascii="Georgia" w:hAnsi="Georgia"/>
          <w:sz w:val="24"/>
          <w:szCs w:val="24"/>
        </w:rPr>
        <w:t>frame</w:t>
      </w:r>
      <w:r w:rsidR="007A2EC6" w:rsidRPr="007F0B76">
        <w:rPr>
          <w:rFonts w:ascii="Georgia" w:hAnsi="Georgia"/>
          <w:sz w:val="24"/>
          <w:szCs w:val="24"/>
        </w:rPr>
        <w:t xml:space="preserve"> </w:t>
      </w:r>
      <w:r w:rsidRPr="007F0B76">
        <w:rPr>
          <w:rFonts w:ascii="Georgia" w:hAnsi="Georgia"/>
          <w:sz w:val="24"/>
          <w:szCs w:val="24"/>
        </w:rPr>
        <w:t xml:space="preserve">as </w:t>
      </w:r>
      <w:r w:rsidR="00325EA6" w:rsidRPr="007F0B76">
        <w:rPr>
          <w:rFonts w:ascii="Georgia" w:hAnsi="Georgia"/>
          <w:sz w:val="24"/>
          <w:szCs w:val="24"/>
        </w:rPr>
        <w:t xml:space="preserve">stated above </w:t>
      </w:r>
      <w:r w:rsidR="00D84DE6" w:rsidRPr="007F0B76">
        <w:rPr>
          <w:rFonts w:ascii="Georgia" w:hAnsi="Georgia"/>
          <w:sz w:val="24"/>
          <w:szCs w:val="24"/>
        </w:rPr>
        <w:t xml:space="preserve">in </w:t>
      </w:r>
      <w:r w:rsidRPr="007F0B76">
        <w:rPr>
          <w:rFonts w:ascii="Georgia" w:hAnsi="Georgia"/>
          <w:sz w:val="24"/>
          <w:szCs w:val="24"/>
        </w:rPr>
        <w:t xml:space="preserve">this </w:t>
      </w:r>
      <w:r w:rsidR="00325EA6" w:rsidRPr="007F0B76">
        <w:rPr>
          <w:rFonts w:ascii="Georgia" w:hAnsi="Georgia"/>
          <w:sz w:val="24"/>
          <w:szCs w:val="24"/>
        </w:rPr>
        <w:t xml:space="preserve">IFB </w:t>
      </w:r>
      <w:r w:rsidRPr="007F0B76">
        <w:rPr>
          <w:rFonts w:ascii="Georgia" w:hAnsi="Georgia"/>
          <w:sz w:val="24"/>
          <w:szCs w:val="24"/>
        </w:rPr>
        <w:t>and to continue deliver</w:t>
      </w:r>
      <w:r w:rsidR="00CD1BDE" w:rsidRPr="007F0B76">
        <w:rPr>
          <w:rFonts w:ascii="Georgia" w:hAnsi="Georgia"/>
          <w:sz w:val="24"/>
          <w:szCs w:val="24"/>
        </w:rPr>
        <w:t>y</w:t>
      </w:r>
      <w:r w:rsidRPr="007F0B76">
        <w:rPr>
          <w:rFonts w:ascii="Georgia" w:hAnsi="Georgia"/>
          <w:sz w:val="24"/>
          <w:szCs w:val="24"/>
        </w:rPr>
        <w:t xml:space="preserve"> without delay</w:t>
      </w:r>
      <w:r w:rsidR="002B50BD" w:rsidRPr="007F0B76">
        <w:rPr>
          <w:rFonts w:ascii="Georgia" w:hAnsi="Georgia"/>
          <w:sz w:val="24"/>
          <w:szCs w:val="24"/>
        </w:rPr>
        <w:t>,</w:t>
      </w:r>
      <w:r w:rsidRPr="007F0B76">
        <w:rPr>
          <w:rFonts w:ascii="Georgia" w:hAnsi="Georgia"/>
          <w:sz w:val="24"/>
          <w:szCs w:val="24"/>
        </w:rPr>
        <w:t xml:space="preserve"> </w:t>
      </w:r>
      <w:r w:rsidR="008D48D5" w:rsidRPr="007F0B76">
        <w:rPr>
          <w:rFonts w:ascii="Georgia" w:hAnsi="Georgia"/>
          <w:sz w:val="24"/>
          <w:szCs w:val="24"/>
        </w:rPr>
        <w:t xml:space="preserve">unless otherwise notified by the MDMR </w:t>
      </w:r>
      <w:r w:rsidRPr="007F0B76">
        <w:rPr>
          <w:rFonts w:ascii="Georgia" w:hAnsi="Georgia"/>
          <w:sz w:val="24"/>
          <w:szCs w:val="24"/>
        </w:rPr>
        <w:t>personnel monitoring this project</w:t>
      </w:r>
      <w:r w:rsidR="008D48D5" w:rsidRPr="007F0B76">
        <w:rPr>
          <w:rFonts w:ascii="Georgia" w:hAnsi="Georgia"/>
          <w:sz w:val="24"/>
          <w:szCs w:val="24"/>
        </w:rPr>
        <w:t>,</w:t>
      </w:r>
      <w:r w:rsidRPr="007F0B76">
        <w:rPr>
          <w:rFonts w:ascii="Georgia" w:hAnsi="Georgia"/>
          <w:sz w:val="24"/>
          <w:szCs w:val="24"/>
        </w:rPr>
        <w:t xml:space="preserve"> or</w:t>
      </w:r>
      <w:r w:rsidR="002B50BD" w:rsidRPr="007F0B76">
        <w:rPr>
          <w:rFonts w:ascii="Georgia" w:hAnsi="Georgia"/>
          <w:sz w:val="24"/>
          <w:szCs w:val="24"/>
        </w:rPr>
        <w:t xml:space="preserve"> upon successful deployment of</w:t>
      </w:r>
      <w:r w:rsidRPr="007F0B76">
        <w:rPr>
          <w:rFonts w:ascii="Georgia" w:hAnsi="Georgia"/>
          <w:sz w:val="24"/>
          <w:szCs w:val="24"/>
        </w:rPr>
        <w:t xml:space="preserve"> the contractual amount of cultch material</w:t>
      </w:r>
      <w:r w:rsidR="002B50BD" w:rsidRPr="007F0B76">
        <w:rPr>
          <w:rFonts w:ascii="Georgia" w:hAnsi="Georgia"/>
          <w:sz w:val="24"/>
          <w:szCs w:val="24"/>
        </w:rPr>
        <w:t>.</w:t>
      </w:r>
    </w:p>
    <w:p w14:paraId="39B4E880" w14:textId="77777777" w:rsidR="00EB21EC" w:rsidRPr="007F0B76" w:rsidRDefault="00EB21EC" w:rsidP="00EB21EC">
      <w:pPr>
        <w:pStyle w:val="ListParagraph"/>
        <w:numPr>
          <w:ilvl w:val="0"/>
          <w:numId w:val="26"/>
        </w:numPr>
        <w:rPr>
          <w:rFonts w:ascii="Georgia" w:hAnsi="Georgia"/>
          <w:sz w:val="24"/>
          <w:szCs w:val="24"/>
        </w:rPr>
      </w:pPr>
      <w:r w:rsidRPr="007F0B76">
        <w:rPr>
          <w:rFonts w:ascii="Georgia" w:hAnsi="Georgia"/>
          <w:sz w:val="24"/>
          <w:szCs w:val="24"/>
        </w:rPr>
        <w:t>All deployment activities must be conducted during daylight hours Monday through Friday.  No deployments may be made on weekends, or</w:t>
      </w:r>
      <w:r w:rsidR="002B50BD" w:rsidRPr="007F0B76">
        <w:rPr>
          <w:rFonts w:ascii="Georgia" w:hAnsi="Georgia"/>
          <w:sz w:val="24"/>
          <w:szCs w:val="24"/>
        </w:rPr>
        <w:t xml:space="preserve"> during</w:t>
      </w:r>
      <w:r w:rsidRPr="007F0B76">
        <w:rPr>
          <w:rFonts w:ascii="Georgia" w:hAnsi="Georgia"/>
          <w:sz w:val="24"/>
          <w:szCs w:val="24"/>
        </w:rPr>
        <w:t xml:space="preserve"> </w:t>
      </w:r>
      <w:r w:rsidR="002B50BD" w:rsidRPr="007F0B76">
        <w:rPr>
          <w:rFonts w:ascii="Georgia" w:hAnsi="Georgia"/>
          <w:sz w:val="24"/>
          <w:szCs w:val="24"/>
        </w:rPr>
        <w:t>s</w:t>
      </w:r>
      <w:r w:rsidR="00CD1BDE" w:rsidRPr="007F0B76">
        <w:rPr>
          <w:rFonts w:ascii="Georgia" w:hAnsi="Georgia"/>
          <w:sz w:val="24"/>
          <w:szCs w:val="24"/>
        </w:rPr>
        <w:t>tate</w:t>
      </w:r>
      <w:r w:rsidRPr="007F0B76">
        <w:rPr>
          <w:rFonts w:ascii="Georgia" w:hAnsi="Georgia"/>
          <w:sz w:val="24"/>
          <w:szCs w:val="24"/>
        </w:rPr>
        <w:t xml:space="preserve"> holidays.</w:t>
      </w:r>
    </w:p>
    <w:p w14:paraId="6C4850A3" w14:textId="77777777" w:rsidR="00EC1B9A" w:rsidRPr="007F0B76" w:rsidRDefault="00EB21EC" w:rsidP="00EC1B9A">
      <w:pPr>
        <w:pStyle w:val="ListParagraph"/>
        <w:numPr>
          <w:ilvl w:val="0"/>
          <w:numId w:val="26"/>
        </w:numPr>
        <w:rPr>
          <w:rFonts w:ascii="Georgia" w:hAnsi="Georgia"/>
          <w:sz w:val="24"/>
          <w:szCs w:val="24"/>
        </w:rPr>
      </w:pPr>
      <w:r w:rsidRPr="007F0B76">
        <w:rPr>
          <w:rFonts w:ascii="Georgia" w:hAnsi="Georgia"/>
          <w:sz w:val="24"/>
          <w:szCs w:val="24"/>
        </w:rPr>
        <w:t xml:space="preserve">In the event that weather or other environmental conditions are deemed </w:t>
      </w:r>
      <w:r w:rsidR="002B50BD" w:rsidRPr="007F0B76">
        <w:rPr>
          <w:rFonts w:ascii="Georgia" w:hAnsi="Georgia"/>
          <w:sz w:val="24"/>
          <w:szCs w:val="24"/>
        </w:rPr>
        <w:t xml:space="preserve">unsuitable for deployment by the </w:t>
      </w:r>
      <w:r w:rsidRPr="007F0B76">
        <w:rPr>
          <w:rFonts w:ascii="Georgia" w:hAnsi="Georgia"/>
          <w:sz w:val="24"/>
          <w:szCs w:val="24"/>
        </w:rPr>
        <w:t>MDMR,</w:t>
      </w:r>
      <w:r w:rsidR="002B50BD" w:rsidRPr="007F0B76">
        <w:rPr>
          <w:rFonts w:ascii="Georgia" w:hAnsi="Georgia"/>
          <w:sz w:val="24"/>
          <w:szCs w:val="24"/>
        </w:rPr>
        <w:t xml:space="preserve"> the</w:t>
      </w:r>
      <w:r w:rsidRPr="007F0B76">
        <w:rPr>
          <w:rFonts w:ascii="Georgia" w:hAnsi="Georgia"/>
          <w:sz w:val="24"/>
          <w:szCs w:val="24"/>
        </w:rPr>
        <w:t xml:space="preserve"> MDMR reserves the right to either cancel or postpone the deployment. There will be </w:t>
      </w:r>
      <w:r w:rsidR="00431458" w:rsidRPr="007F0B76">
        <w:rPr>
          <w:rFonts w:ascii="Georgia" w:hAnsi="Georgia"/>
          <w:b/>
          <w:sz w:val="24"/>
          <w:szCs w:val="24"/>
          <w:u w:val="single"/>
        </w:rPr>
        <w:t>no</w:t>
      </w:r>
      <w:r w:rsidRPr="007F0B76">
        <w:rPr>
          <w:rFonts w:ascii="Georgia" w:hAnsi="Georgia"/>
          <w:sz w:val="24"/>
          <w:szCs w:val="24"/>
        </w:rPr>
        <w:t xml:space="preserve"> deployment activity during a Small Craft Advisory or greater.</w:t>
      </w:r>
    </w:p>
    <w:p w14:paraId="2D4A6AC3" w14:textId="77777777" w:rsidR="00EB21EC" w:rsidRPr="007F0B76" w:rsidRDefault="00EB21EC" w:rsidP="00EC1B9A">
      <w:pPr>
        <w:pStyle w:val="ListParagraph"/>
        <w:numPr>
          <w:ilvl w:val="0"/>
          <w:numId w:val="26"/>
        </w:numPr>
        <w:rPr>
          <w:rFonts w:ascii="Georgia" w:hAnsi="Georgia"/>
          <w:sz w:val="24"/>
          <w:szCs w:val="24"/>
        </w:rPr>
      </w:pPr>
      <w:r w:rsidRPr="007F0B76">
        <w:rPr>
          <w:rFonts w:ascii="Georgia" w:hAnsi="Georgia"/>
          <w:sz w:val="24"/>
          <w:szCs w:val="24"/>
        </w:rPr>
        <w:t xml:space="preserve">The </w:t>
      </w:r>
      <w:r w:rsidR="00CD1BDE" w:rsidRPr="007F0B76">
        <w:rPr>
          <w:rFonts w:ascii="Georgia" w:hAnsi="Georgia"/>
          <w:sz w:val="24"/>
          <w:szCs w:val="24"/>
        </w:rPr>
        <w:t xml:space="preserve">Contractor </w:t>
      </w:r>
      <w:r w:rsidRPr="007F0B76">
        <w:rPr>
          <w:rFonts w:ascii="Georgia" w:hAnsi="Georgia"/>
          <w:sz w:val="24"/>
          <w:szCs w:val="24"/>
        </w:rPr>
        <w:t>must retrieve any and all debris expelled during</w:t>
      </w:r>
      <w:r w:rsidR="002B50BD" w:rsidRPr="007F0B76">
        <w:rPr>
          <w:rFonts w:ascii="Georgia" w:hAnsi="Georgia"/>
          <w:sz w:val="24"/>
          <w:szCs w:val="24"/>
        </w:rPr>
        <w:t xml:space="preserve"> </w:t>
      </w:r>
      <w:r w:rsidRPr="007F0B76">
        <w:rPr>
          <w:rFonts w:ascii="Georgia" w:hAnsi="Georgia"/>
          <w:sz w:val="24"/>
          <w:szCs w:val="24"/>
        </w:rPr>
        <w:t xml:space="preserve">deployment. </w:t>
      </w:r>
      <w:r w:rsidR="003B2F86" w:rsidRPr="007F0B76">
        <w:rPr>
          <w:rFonts w:ascii="Georgia" w:hAnsi="Georgia"/>
          <w:sz w:val="24"/>
          <w:szCs w:val="24"/>
        </w:rPr>
        <w:t>If debris is present, t</w:t>
      </w:r>
      <w:r w:rsidRPr="007F0B76">
        <w:rPr>
          <w:rFonts w:ascii="Georgia" w:hAnsi="Georgia"/>
          <w:sz w:val="24"/>
          <w:szCs w:val="24"/>
        </w:rPr>
        <w:t xml:space="preserve">he </w:t>
      </w:r>
      <w:r w:rsidR="00CD1BDE" w:rsidRPr="007F0B76">
        <w:rPr>
          <w:rFonts w:ascii="Georgia" w:hAnsi="Georgia"/>
          <w:sz w:val="24"/>
          <w:szCs w:val="24"/>
        </w:rPr>
        <w:t xml:space="preserve">Contractor </w:t>
      </w:r>
      <w:r w:rsidRPr="007F0B76">
        <w:rPr>
          <w:rFonts w:ascii="Georgia" w:hAnsi="Georgia"/>
          <w:sz w:val="24"/>
          <w:szCs w:val="24"/>
        </w:rPr>
        <w:t xml:space="preserve">must provide </w:t>
      </w:r>
      <w:r w:rsidR="002B50BD" w:rsidRPr="007F0B76">
        <w:rPr>
          <w:rFonts w:ascii="Georgia" w:hAnsi="Georgia"/>
          <w:sz w:val="24"/>
          <w:szCs w:val="24"/>
        </w:rPr>
        <w:t>vessel and personnel</w:t>
      </w:r>
      <w:r w:rsidRPr="007F0B76">
        <w:rPr>
          <w:rFonts w:ascii="Georgia" w:hAnsi="Georgia"/>
          <w:sz w:val="24"/>
          <w:szCs w:val="24"/>
        </w:rPr>
        <w:t xml:space="preserve"> to achieve debris collection. The debris collection vessel must be capable of communicating with the captain in charge of the deployment barge. All personnel must wear a United States Coast Guard approved </w:t>
      </w:r>
      <w:r w:rsidR="002B50BD" w:rsidRPr="007F0B76">
        <w:rPr>
          <w:rFonts w:ascii="Georgia" w:hAnsi="Georgia"/>
          <w:sz w:val="24"/>
          <w:szCs w:val="24"/>
        </w:rPr>
        <w:t>p</w:t>
      </w:r>
      <w:r w:rsidRPr="007F0B76">
        <w:rPr>
          <w:rFonts w:ascii="Georgia" w:hAnsi="Georgia"/>
          <w:sz w:val="24"/>
          <w:szCs w:val="24"/>
        </w:rPr>
        <w:t xml:space="preserve">ersonal </w:t>
      </w:r>
      <w:r w:rsidR="002B50BD" w:rsidRPr="007F0B76">
        <w:rPr>
          <w:rFonts w:ascii="Georgia" w:hAnsi="Georgia"/>
          <w:sz w:val="24"/>
          <w:szCs w:val="24"/>
        </w:rPr>
        <w:t>f</w:t>
      </w:r>
      <w:r w:rsidRPr="007F0B76">
        <w:rPr>
          <w:rFonts w:ascii="Georgia" w:hAnsi="Georgia"/>
          <w:sz w:val="24"/>
          <w:szCs w:val="24"/>
        </w:rPr>
        <w:t xml:space="preserve">lotation </w:t>
      </w:r>
      <w:r w:rsidR="002B50BD" w:rsidRPr="007F0B76">
        <w:rPr>
          <w:rFonts w:ascii="Georgia" w:hAnsi="Georgia"/>
          <w:sz w:val="24"/>
          <w:szCs w:val="24"/>
        </w:rPr>
        <w:t>d</w:t>
      </w:r>
      <w:r w:rsidRPr="007F0B76">
        <w:rPr>
          <w:rFonts w:ascii="Georgia" w:hAnsi="Georgia"/>
          <w:sz w:val="24"/>
          <w:szCs w:val="24"/>
        </w:rPr>
        <w:t>evice while on deck during deployment and while retrieving any debris.</w:t>
      </w:r>
    </w:p>
    <w:p w14:paraId="1AEE83E6" w14:textId="77777777" w:rsidR="004735ED" w:rsidRPr="007F0B76" w:rsidRDefault="004735ED" w:rsidP="004735ED">
      <w:pPr>
        <w:pStyle w:val="ListParagraph"/>
        <w:numPr>
          <w:ilvl w:val="0"/>
          <w:numId w:val="26"/>
        </w:numPr>
        <w:rPr>
          <w:rFonts w:ascii="Georgia" w:hAnsi="Georgia"/>
          <w:sz w:val="24"/>
          <w:szCs w:val="24"/>
        </w:rPr>
      </w:pPr>
      <w:r w:rsidRPr="007F0B76">
        <w:rPr>
          <w:rFonts w:ascii="Georgia" w:hAnsi="Georgia"/>
          <w:sz w:val="24"/>
          <w:szCs w:val="24"/>
        </w:rPr>
        <w:t xml:space="preserve">All equipment used on this project by </w:t>
      </w:r>
      <w:r w:rsidR="002B50BD" w:rsidRPr="007F0B76">
        <w:rPr>
          <w:rFonts w:ascii="Georgia" w:hAnsi="Georgia"/>
          <w:sz w:val="24"/>
          <w:szCs w:val="24"/>
        </w:rPr>
        <w:t xml:space="preserve">the </w:t>
      </w:r>
      <w:r w:rsidR="00F95893" w:rsidRPr="007F0B76">
        <w:rPr>
          <w:rFonts w:ascii="Georgia" w:hAnsi="Georgia"/>
          <w:sz w:val="24"/>
          <w:szCs w:val="24"/>
        </w:rPr>
        <w:t>Contractor</w:t>
      </w:r>
      <w:r w:rsidR="00C7712C" w:rsidRPr="007F0B76">
        <w:rPr>
          <w:rFonts w:ascii="Georgia" w:hAnsi="Georgia"/>
          <w:sz w:val="24"/>
          <w:szCs w:val="24"/>
        </w:rPr>
        <w:t xml:space="preserve"> </w:t>
      </w:r>
      <w:r w:rsidRPr="007F0B76">
        <w:rPr>
          <w:rFonts w:ascii="Georgia" w:hAnsi="Georgia"/>
          <w:sz w:val="24"/>
          <w:szCs w:val="24"/>
        </w:rPr>
        <w:t>must be in compliance with Occupational Safety and Health Administration</w:t>
      </w:r>
      <w:r w:rsidR="002B50BD" w:rsidRPr="007F0B76">
        <w:rPr>
          <w:rFonts w:ascii="Georgia" w:hAnsi="Georgia"/>
          <w:sz w:val="24"/>
          <w:szCs w:val="24"/>
        </w:rPr>
        <w:t xml:space="preserve"> (OSHA)</w:t>
      </w:r>
      <w:r w:rsidRPr="007F0B76">
        <w:rPr>
          <w:rFonts w:ascii="Georgia" w:hAnsi="Georgia"/>
          <w:sz w:val="24"/>
          <w:szCs w:val="24"/>
        </w:rPr>
        <w:t xml:space="preserve"> and United States Coast Guard requirements.  </w:t>
      </w:r>
      <w:r w:rsidR="00C63F9E" w:rsidRPr="007F0B76">
        <w:rPr>
          <w:rFonts w:ascii="Georgia" w:hAnsi="Georgia"/>
          <w:sz w:val="24"/>
          <w:szCs w:val="24"/>
        </w:rPr>
        <w:t>The successful b</w:t>
      </w:r>
      <w:r w:rsidR="00325EA6" w:rsidRPr="007F0B76">
        <w:rPr>
          <w:rFonts w:ascii="Georgia" w:hAnsi="Georgia"/>
          <w:sz w:val="24"/>
          <w:szCs w:val="24"/>
        </w:rPr>
        <w:t xml:space="preserve">idder </w:t>
      </w:r>
      <w:r w:rsidRPr="007F0B76">
        <w:rPr>
          <w:rFonts w:ascii="Georgia" w:hAnsi="Georgia"/>
          <w:sz w:val="24"/>
          <w:szCs w:val="24"/>
        </w:rPr>
        <w:t>may be required to provide MDMR with documents evidencing this compliance.</w:t>
      </w:r>
    </w:p>
    <w:p w14:paraId="4B46C5DA" w14:textId="77777777" w:rsidR="004735ED" w:rsidRPr="007F0B76" w:rsidRDefault="004735ED" w:rsidP="004735ED">
      <w:pPr>
        <w:pStyle w:val="ListParagraph"/>
        <w:numPr>
          <w:ilvl w:val="0"/>
          <w:numId w:val="26"/>
        </w:numPr>
        <w:rPr>
          <w:rFonts w:ascii="Georgia" w:hAnsi="Georgia"/>
          <w:sz w:val="24"/>
          <w:szCs w:val="24"/>
        </w:rPr>
      </w:pPr>
      <w:r w:rsidRPr="007F0B76">
        <w:rPr>
          <w:rFonts w:ascii="Georgia" w:hAnsi="Georgia"/>
          <w:sz w:val="24"/>
          <w:szCs w:val="24"/>
        </w:rPr>
        <w:t xml:space="preserve">Before a contract is signed, the </w:t>
      </w:r>
      <w:r w:rsidR="00CD1BDE" w:rsidRPr="007F0B76">
        <w:rPr>
          <w:rFonts w:ascii="Georgia" w:hAnsi="Georgia"/>
          <w:sz w:val="24"/>
          <w:szCs w:val="24"/>
        </w:rPr>
        <w:t xml:space="preserve">successful </w:t>
      </w:r>
      <w:r w:rsidRPr="007F0B76">
        <w:rPr>
          <w:rFonts w:ascii="Georgia" w:hAnsi="Georgia"/>
          <w:sz w:val="24"/>
          <w:szCs w:val="24"/>
        </w:rPr>
        <w:t xml:space="preserve">bidder will be required to designate the exact equipment that will be used in the performance of the work and MDMR personnel may inspect the equipment which may be accepted or rejected because it is not considered to be satisfactory for the purpose of this project.  The inspection will be conducted at a date and time mutually agreed upon between </w:t>
      </w:r>
      <w:r w:rsidRPr="007F0B76">
        <w:rPr>
          <w:rFonts w:ascii="Georgia" w:hAnsi="Georgia"/>
          <w:sz w:val="24"/>
          <w:szCs w:val="24"/>
        </w:rPr>
        <w:lastRenderedPageBreak/>
        <w:t xml:space="preserve">the </w:t>
      </w:r>
      <w:r w:rsidR="00CD1BDE" w:rsidRPr="007F0B76">
        <w:rPr>
          <w:rFonts w:ascii="Georgia" w:hAnsi="Georgia"/>
          <w:sz w:val="24"/>
          <w:szCs w:val="24"/>
        </w:rPr>
        <w:t xml:space="preserve">successful bidder </w:t>
      </w:r>
      <w:r w:rsidR="00D84DE6" w:rsidRPr="007F0B76">
        <w:rPr>
          <w:rFonts w:ascii="Georgia" w:hAnsi="Georgia"/>
          <w:sz w:val="24"/>
          <w:szCs w:val="24"/>
        </w:rPr>
        <w:t xml:space="preserve">and the MDMR representative. </w:t>
      </w:r>
      <w:r w:rsidRPr="007F0B76">
        <w:rPr>
          <w:rFonts w:ascii="Georgia" w:hAnsi="Georgia"/>
          <w:sz w:val="24"/>
          <w:szCs w:val="24"/>
        </w:rPr>
        <w:t>Failure to comply with this requirement may result in rejection of the bid.</w:t>
      </w:r>
    </w:p>
    <w:p w14:paraId="752117FB" w14:textId="77777777" w:rsidR="00CB44E0" w:rsidRPr="007F0B76" w:rsidRDefault="004735ED" w:rsidP="00682A8F">
      <w:pPr>
        <w:pStyle w:val="ListParagraph"/>
        <w:numPr>
          <w:ilvl w:val="0"/>
          <w:numId w:val="26"/>
        </w:numPr>
        <w:spacing w:after="120"/>
        <w:contextualSpacing w:val="0"/>
        <w:rPr>
          <w:rFonts w:ascii="Georgia" w:hAnsi="Georgia"/>
          <w:sz w:val="24"/>
          <w:szCs w:val="24"/>
        </w:rPr>
      </w:pPr>
      <w:r w:rsidRPr="007F0B76">
        <w:rPr>
          <w:rFonts w:ascii="Georgia" w:hAnsi="Georgia"/>
          <w:sz w:val="24"/>
          <w:szCs w:val="24"/>
        </w:rPr>
        <w:t xml:space="preserve">The contractor </w:t>
      </w:r>
      <w:r w:rsidR="00C63F9E" w:rsidRPr="007F0B76">
        <w:rPr>
          <w:rFonts w:ascii="Georgia" w:hAnsi="Georgia"/>
          <w:sz w:val="24"/>
          <w:szCs w:val="24"/>
        </w:rPr>
        <w:t>will</w:t>
      </w:r>
      <w:r w:rsidRPr="007F0B76">
        <w:rPr>
          <w:rFonts w:ascii="Georgia" w:hAnsi="Georgia"/>
          <w:sz w:val="24"/>
          <w:szCs w:val="24"/>
        </w:rPr>
        <w:t xml:space="preserve"> also provide a functioning U</w:t>
      </w:r>
      <w:r w:rsidR="00CB44E0" w:rsidRPr="007F0B76">
        <w:rPr>
          <w:rFonts w:ascii="Georgia" w:hAnsi="Georgia"/>
          <w:sz w:val="24"/>
          <w:szCs w:val="24"/>
        </w:rPr>
        <w:t xml:space="preserve">nited </w:t>
      </w:r>
      <w:r w:rsidRPr="007F0B76">
        <w:rPr>
          <w:rFonts w:ascii="Georgia" w:hAnsi="Georgia"/>
          <w:sz w:val="24"/>
          <w:szCs w:val="24"/>
        </w:rPr>
        <w:t>S</w:t>
      </w:r>
      <w:r w:rsidR="00CB44E0" w:rsidRPr="007F0B76">
        <w:rPr>
          <w:rFonts w:ascii="Georgia" w:hAnsi="Georgia"/>
          <w:sz w:val="24"/>
          <w:szCs w:val="24"/>
        </w:rPr>
        <w:t>tates</w:t>
      </w:r>
      <w:r w:rsidRPr="007F0B76">
        <w:rPr>
          <w:rFonts w:ascii="Georgia" w:hAnsi="Georgia"/>
          <w:sz w:val="24"/>
          <w:szCs w:val="24"/>
        </w:rPr>
        <w:t xml:space="preserve"> Coast Guard approved marine sanitation device (MSD) on either the pump barge or the tug boat.</w:t>
      </w:r>
    </w:p>
    <w:p w14:paraId="11A1E595" w14:textId="77777777" w:rsidR="00265534" w:rsidRPr="007F0B76" w:rsidRDefault="00265534" w:rsidP="00682A8F">
      <w:pPr>
        <w:spacing w:after="120" w:line="240" w:lineRule="auto"/>
        <w:rPr>
          <w:rFonts w:ascii="Georgia" w:hAnsi="Georgia"/>
          <w:sz w:val="24"/>
          <w:szCs w:val="24"/>
        </w:rPr>
      </w:pPr>
      <w:r w:rsidRPr="007F0B76">
        <w:rPr>
          <w:rFonts w:ascii="Georgia" w:hAnsi="Georgia"/>
          <w:b/>
          <w:sz w:val="28"/>
          <w:szCs w:val="28"/>
          <w:u w:val="single"/>
        </w:rPr>
        <w:t xml:space="preserve">Deliverables </w:t>
      </w:r>
    </w:p>
    <w:p w14:paraId="0AF1401A" w14:textId="77777777" w:rsidR="00265534" w:rsidRPr="007F0B76" w:rsidRDefault="00265534" w:rsidP="00682A8F">
      <w:pPr>
        <w:spacing w:after="120"/>
        <w:rPr>
          <w:rFonts w:ascii="Georgia" w:hAnsi="Georgia"/>
          <w:sz w:val="24"/>
          <w:szCs w:val="24"/>
        </w:rPr>
      </w:pPr>
      <w:r w:rsidRPr="007F0B76">
        <w:rPr>
          <w:rFonts w:ascii="Georgia" w:hAnsi="Georgia"/>
          <w:sz w:val="24"/>
          <w:szCs w:val="24"/>
        </w:rPr>
        <w:t xml:space="preserve">The deliverables </w:t>
      </w:r>
      <w:r w:rsidR="007F6F34" w:rsidRPr="007F0B76">
        <w:rPr>
          <w:rFonts w:ascii="Georgia" w:hAnsi="Georgia"/>
          <w:sz w:val="24"/>
          <w:szCs w:val="24"/>
        </w:rPr>
        <w:t>are to</w:t>
      </w:r>
      <w:r w:rsidRPr="007F0B76">
        <w:rPr>
          <w:rFonts w:ascii="Georgia" w:hAnsi="Georgia"/>
          <w:sz w:val="24"/>
          <w:szCs w:val="24"/>
        </w:rPr>
        <w:t xml:space="preserve"> include:</w:t>
      </w:r>
    </w:p>
    <w:p w14:paraId="6434D70C" w14:textId="77777777" w:rsidR="007A7B84" w:rsidRPr="007F0B76" w:rsidRDefault="00EB21EC" w:rsidP="00EB21EC">
      <w:pPr>
        <w:pStyle w:val="ListParagraph"/>
        <w:numPr>
          <w:ilvl w:val="0"/>
          <w:numId w:val="27"/>
        </w:numPr>
        <w:spacing w:after="0"/>
        <w:rPr>
          <w:rFonts w:ascii="Georgia" w:hAnsi="Georgia"/>
          <w:b/>
          <w:sz w:val="28"/>
          <w:szCs w:val="28"/>
          <w:u w:val="single"/>
        </w:rPr>
      </w:pPr>
      <w:r w:rsidRPr="007F0B76">
        <w:rPr>
          <w:rFonts w:ascii="Georgia" w:hAnsi="Georgia"/>
          <w:sz w:val="24"/>
          <w:szCs w:val="24"/>
        </w:rPr>
        <w:t>Furnishing of cultch material</w:t>
      </w:r>
      <w:r w:rsidR="00CD1BDE" w:rsidRPr="007F0B76">
        <w:rPr>
          <w:rFonts w:ascii="Georgia" w:hAnsi="Georgia"/>
          <w:sz w:val="24"/>
          <w:szCs w:val="24"/>
        </w:rPr>
        <w:t>;</w:t>
      </w:r>
    </w:p>
    <w:p w14:paraId="5A2ACAA3" w14:textId="266F434A" w:rsidR="00EB21EC" w:rsidRPr="007F0B76" w:rsidRDefault="00EB21EC" w:rsidP="00EB21EC">
      <w:pPr>
        <w:pStyle w:val="ListParagraph"/>
        <w:numPr>
          <w:ilvl w:val="0"/>
          <w:numId w:val="27"/>
        </w:numPr>
        <w:spacing w:after="0"/>
        <w:rPr>
          <w:rFonts w:ascii="Georgia" w:hAnsi="Georgia"/>
          <w:b/>
          <w:sz w:val="28"/>
          <w:szCs w:val="28"/>
          <w:u w:val="single"/>
        </w:rPr>
      </w:pPr>
      <w:r w:rsidRPr="007F0B76">
        <w:rPr>
          <w:rFonts w:ascii="Georgia" w:hAnsi="Georgia"/>
          <w:sz w:val="24"/>
          <w:szCs w:val="24"/>
        </w:rPr>
        <w:t>Deployment of cultch material</w:t>
      </w:r>
      <w:r w:rsidR="007F6F34" w:rsidRPr="007F0B76">
        <w:rPr>
          <w:rFonts w:ascii="Georgia" w:hAnsi="Georgia"/>
          <w:sz w:val="24"/>
          <w:szCs w:val="24"/>
        </w:rPr>
        <w:t xml:space="preserve"> between </w:t>
      </w:r>
      <w:r w:rsidR="00503185" w:rsidRPr="007F0B76">
        <w:rPr>
          <w:rFonts w:ascii="Georgia" w:hAnsi="Georgia"/>
          <w:b/>
          <w:sz w:val="24"/>
          <w:szCs w:val="24"/>
          <w:u w:val="single"/>
        </w:rPr>
        <w:t>May 1, 2018</w:t>
      </w:r>
      <w:r w:rsidR="007F6F34" w:rsidRPr="007F0B76">
        <w:rPr>
          <w:rFonts w:ascii="Georgia" w:hAnsi="Georgia"/>
          <w:b/>
          <w:sz w:val="24"/>
          <w:szCs w:val="24"/>
          <w:u w:val="single"/>
        </w:rPr>
        <w:t xml:space="preserve"> and </w:t>
      </w:r>
      <w:r w:rsidR="00D73FEF" w:rsidRPr="007F0B76">
        <w:rPr>
          <w:rFonts w:ascii="Georgia" w:hAnsi="Georgia"/>
          <w:b/>
          <w:sz w:val="24"/>
          <w:szCs w:val="24"/>
          <w:u w:val="single"/>
        </w:rPr>
        <w:t>June 8</w:t>
      </w:r>
      <w:r w:rsidR="00503185" w:rsidRPr="007F0B76">
        <w:rPr>
          <w:rFonts w:ascii="Georgia" w:hAnsi="Georgia"/>
          <w:b/>
          <w:sz w:val="24"/>
          <w:szCs w:val="24"/>
          <w:u w:val="single"/>
        </w:rPr>
        <w:t>, 2018</w:t>
      </w:r>
      <w:r w:rsidR="007F6F34" w:rsidRPr="007F0B76">
        <w:rPr>
          <w:rFonts w:ascii="Georgia" w:hAnsi="Georgia"/>
          <w:b/>
          <w:sz w:val="24"/>
          <w:szCs w:val="24"/>
          <w:u w:val="single"/>
        </w:rPr>
        <w:t xml:space="preserve">, with actual deployment to begin no later </w:t>
      </w:r>
      <w:r w:rsidR="00B322E5">
        <w:rPr>
          <w:rFonts w:ascii="Georgia" w:hAnsi="Georgia"/>
          <w:b/>
          <w:sz w:val="24"/>
          <w:szCs w:val="24"/>
          <w:u w:val="single"/>
        </w:rPr>
        <w:t xml:space="preserve">than </w:t>
      </w:r>
      <w:r w:rsidR="00503185" w:rsidRPr="007F0B76">
        <w:rPr>
          <w:rFonts w:ascii="Georgia" w:hAnsi="Georgia"/>
          <w:b/>
          <w:sz w:val="24"/>
          <w:szCs w:val="24"/>
          <w:u w:val="single"/>
        </w:rPr>
        <w:t>May 22, 2018</w:t>
      </w:r>
      <w:r w:rsidR="00CD1BDE" w:rsidRPr="007F0B76">
        <w:rPr>
          <w:rFonts w:ascii="Georgia" w:hAnsi="Georgia"/>
          <w:b/>
          <w:sz w:val="24"/>
          <w:szCs w:val="24"/>
          <w:u w:val="single"/>
        </w:rPr>
        <w:t>; and,</w:t>
      </w:r>
    </w:p>
    <w:p w14:paraId="36ACC2E8" w14:textId="77777777" w:rsidR="00EB21EC" w:rsidRPr="007F0B76" w:rsidRDefault="00EB21EC" w:rsidP="00682A8F">
      <w:pPr>
        <w:pStyle w:val="ListParagraph"/>
        <w:numPr>
          <w:ilvl w:val="0"/>
          <w:numId w:val="27"/>
        </w:numPr>
        <w:spacing w:after="120"/>
        <w:contextualSpacing w:val="0"/>
        <w:rPr>
          <w:rFonts w:ascii="Georgia" w:hAnsi="Georgia"/>
          <w:b/>
          <w:sz w:val="28"/>
          <w:szCs w:val="28"/>
          <w:u w:val="single"/>
        </w:rPr>
      </w:pPr>
      <w:r w:rsidRPr="007F0B76">
        <w:rPr>
          <w:rFonts w:ascii="Georgia" w:hAnsi="Georgia"/>
          <w:b/>
          <w:sz w:val="24"/>
          <w:szCs w:val="24"/>
          <w:u w:val="single"/>
        </w:rPr>
        <w:t xml:space="preserve">Project completion date: </w:t>
      </w:r>
      <w:r w:rsidR="00D73FEF" w:rsidRPr="007F0B76">
        <w:rPr>
          <w:rFonts w:ascii="Georgia" w:hAnsi="Georgia"/>
          <w:b/>
          <w:sz w:val="24"/>
          <w:szCs w:val="24"/>
          <w:u w:val="single"/>
        </w:rPr>
        <w:t>June 8</w:t>
      </w:r>
      <w:r w:rsidR="00503185" w:rsidRPr="007F0B76">
        <w:rPr>
          <w:rFonts w:ascii="Georgia" w:hAnsi="Georgia"/>
          <w:b/>
          <w:sz w:val="24"/>
          <w:szCs w:val="24"/>
          <w:u w:val="single"/>
        </w:rPr>
        <w:t>, 2018</w:t>
      </w:r>
    </w:p>
    <w:p w14:paraId="1CBE0325" w14:textId="77777777" w:rsidR="0085677C" w:rsidRPr="007F0B76" w:rsidRDefault="00CD1BDE" w:rsidP="00C72C33">
      <w:pPr>
        <w:pStyle w:val="Heading4"/>
      </w:pPr>
      <w:r w:rsidRPr="007F0B76">
        <w:t xml:space="preserve">Required </w:t>
      </w:r>
      <w:r w:rsidR="0085677C" w:rsidRPr="007F0B76">
        <w:t>Qualifications</w:t>
      </w:r>
      <w:r w:rsidRPr="007F0B76">
        <w:t xml:space="preserve"> for Bidding</w:t>
      </w:r>
    </w:p>
    <w:p w14:paraId="408B5325" w14:textId="77777777" w:rsidR="0085677C" w:rsidRPr="007F0B76" w:rsidRDefault="0085677C" w:rsidP="00682A8F">
      <w:pPr>
        <w:spacing w:after="120"/>
        <w:rPr>
          <w:rFonts w:ascii="Georgia" w:hAnsi="Georgia"/>
          <w:sz w:val="24"/>
          <w:szCs w:val="24"/>
        </w:rPr>
      </w:pPr>
      <w:r w:rsidRPr="007F0B76">
        <w:rPr>
          <w:rFonts w:ascii="Georgia" w:hAnsi="Georgia"/>
          <w:sz w:val="24"/>
          <w:szCs w:val="24"/>
        </w:rPr>
        <w:t xml:space="preserve">The </w:t>
      </w:r>
      <w:r w:rsidR="00CD1BDE" w:rsidRPr="007F0B76">
        <w:rPr>
          <w:rFonts w:ascii="Georgia" w:hAnsi="Georgia"/>
          <w:sz w:val="24"/>
          <w:szCs w:val="24"/>
        </w:rPr>
        <w:t xml:space="preserve">required </w:t>
      </w:r>
      <w:r w:rsidRPr="007F0B76">
        <w:rPr>
          <w:rFonts w:ascii="Georgia" w:hAnsi="Georgia"/>
          <w:sz w:val="24"/>
          <w:szCs w:val="24"/>
        </w:rPr>
        <w:t xml:space="preserve">qualifications for </w:t>
      </w:r>
      <w:r w:rsidR="00CD1BDE" w:rsidRPr="007F0B76">
        <w:rPr>
          <w:rFonts w:ascii="Georgia" w:hAnsi="Georgia"/>
          <w:sz w:val="24"/>
          <w:szCs w:val="24"/>
        </w:rPr>
        <w:t>bidding</w:t>
      </w:r>
      <w:r w:rsidRPr="007F0B76">
        <w:rPr>
          <w:rFonts w:ascii="Georgia" w:hAnsi="Georgia"/>
          <w:sz w:val="24"/>
          <w:szCs w:val="24"/>
        </w:rPr>
        <w:t xml:space="preserve"> include:</w:t>
      </w:r>
    </w:p>
    <w:p w14:paraId="3C018ED4" w14:textId="2EC00817" w:rsidR="000911B4" w:rsidRPr="007F0B76" w:rsidRDefault="00CD1BDE" w:rsidP="000911B4">
      <w:pPr>
        <w:pStyle w:val="ListParagraph"/>
        <w:numPr>
          <w:ilvl w:val="0"/>
          <w:numId w:val="17"/>
        </w:numPr>
        <w:rPr>
          <w:rFonts w:ascii="Georgia" w:hAnsi="Georgia"/>
          <w:sz w:val="24"/>
          <w:szCs w:val="24"/>
        </w:rPr>
      </w:pPr>
      <w:r w:rsidRPr="007F0B76">
        <w:rPr>
          <w:rFonts w:ascii="Georgia" w:hAnsi="Georgia"/>
          <w:sz w:val="24"/>
          <w:szCs w:val="24"/>
        </w:rPr>
        <w:t xml:space="preserve">Bidders </w:t>
      </w:r>
      <w:r w:rsidR="000911B4" w:rsidRPr="007F0B76">
        <w:rPr>
          <w:rFonts w:ascii="Georgia" w:hAnsi="Georgia"/>
          <w:sz w:val="24"/>
          <w:szCs w:val="24"/>
        </w:rPr>
        <w:t xml:space="preserve">must have prior experience furnishing and deploying cultch materials using the methods described in this IFB. </w:t>
      </w:r>
      <w:r w:rsidRPr="007F0B76">
        <w:rPr>
          <w:rFonts w:ascii="Georgia" w:hAnsi="Georgia"/>
          <w:sz w:val="24"/>
          <w:szCs w:val="24"/>
        </w:rPr>
        <w:t xml:space="preserve">Bidders </w:t>
      </w:r>
      <w:r w:rsidR="000911B4" w:rsidRPr="007F0B76">
        <w:rPr>
          <w:rFonts w:ascii="Georgia" w:hAnsi="Georgia"/>
          <w:sz w:val="24"/>
          <w:szCs w:val="24"/>
        </w:rPr>
        <w:t xml:space="preserve">must submit </w:t>
      </w:r>
      <w:r w:rsidR="004D60B1" w:rsidRPr="007F0B76">
        <w:rPr>
          <w:rFonts w:ascii="Georgia" w:hAnsi="Georgia"/>
          <w:sz w:val="24"/>
          <w:szCs w:val="24"/>
        </w:rPr>
        <w:t>at least one prior project</w:t>
      </w:r>
      <w:r w:rsidR="003D4E41" w:rsidRPr="007F0B76">
        <w:rPr>
          <w:rFonts w:ascii="Georgia" w:hAnsi="Georgia"/>
          <w:sz w:val="24"/>
          <w:szCs w:val="24"/>
        </w:rPr>
        <w:t xml:space="preserve"> of </w:t>
      </w:r>
      <w:r w:rsidR="00E8610D" w:rsidRPr="007F0B76">
        <w:rPr>
          <w:rFonts w:ascii="Georgia" w:hAnsi="Georgia"/>
          <w:sz w:val="24"/>
          <w:szCs w:val="24"/>
        </w:rPr>
        <w:t xml:space="preserve">comparable scope </w:t>
      </w:r>
      <w:r w:rsidR="00993757" w:rsidRPr="007F0B76">
        <w:rPr>
          <w:rFonts w:ascii="Georgia" w:hAnsi="Georgia"/>
          <w:sz w:val="24"/>
          <w:szCs w:val="24"/>
        </w:rPr>
        <w:t xml:space="preserve">they have successfully completed </w:t>
      </w:r>
      <w:r w:rsidR="000911B4" w:rsidRPr="007F0B76">
        <w:rPr>
          <w:rFonts w:ascii="Georgia" w:hAnsi="Georgia"/>
          <w:sz w:val="24"/>
          <w:szCs w:val="24"/>
        </w:rPr>
        <w:t>which demonstrate</w:t>
      </w:r>
      <w:r w:rsidRPr="007F0B76">
        <w:rPr>
          <w:rFonts w:ascii="Georgia" w:hAnsi="Georgia"/>
          <w:sz w:val="24"/>
          <w:szCs w:val="24"/>
        </w:rPr>
        <w:t>s</w:t>
      </w:r>
      <w:r w:rsidR="000911B4" w:rsidRPr="007F0B76">
        <w:rPr>
          <w:rFonts w:ascii="Georgia" w:hAnsi="Georgia"/>
          <w:sz w:val="24"/>
          <w:szCs w:val="24"/>
        </w:rPr>
        <w:t xml:space="preserve"> the required experience, including a description of the work performed and</w:t>
      </w:r>
      <w:r w:rsidR="00CB44E0" w:rsidRPr="007F0B76">
        <w:rPr>
          <w:rFonts w:ascii="Georgia" w:hAnsi="Georgia"/>
          <w:sz w:val="24"/>
          <w:szCs w:val="24"/>
        </w:rPr>
        <w:t xml:space="preserve"> one (1)</w:t>
      </w:r>
      <w:r w:rsidR="000911B4" w:rsidRPr="007F0B76">
        <w:rPr>
          <w:rFonts w:ascii="Georgia" w:hAnsi="Georgia"/>
          <w:sz w:val="24"/>
          <w:szCs w:val="24"/>
        </w:rPr>
        <w:t xml:space="preserve"> reference (customer for the project) with contact name</w:t>
      </w:r>
      <w:r w:rsidR="00D572CB" w:rsidRPr="007F0B76">
        <w:rPr>
          <w:rFonts w:ascii="Georgia" w:hAnsi="Georgia"/>
          <w:sz w:val="24"/>
          <w:szCs w:val="24"/>
        </w:rPr>
        <w:t>,</w:t>
      </w:r>
      <w:r w:rsidR="000911B4" w:rsidRPr="007F0B76">
        <w:rPr>
          <w:rFonts w:ascii="Georgia" w:hAnsi="Georgia"/>
          <w:sz w:val="24"/>
          <w:szCs w:val="24"/>
        </w:rPr>
        <w:t xml:space="preserve"> phone number</w:t>
      </w:r>
      <w:r w:rsidR="00D572CB" w:rsidRPr="007F0B76">
        <w:rPr>
          <w:rFonts w:ascii="Georgia" w:hAnsi="Georgia"/>
          <w:sz w:val="24"/>
          <w:szCs w:val="24"/>
        </w:rPr>
        <w:t>, and email address</w:t>
      </w:r>
      <w:r w:rsidR="000911B4" w:rsidRPr="007F0B76">
        <w:rPr>
          <w:rFonts w:ascii="Georgia" w:hAnsi="Georgia"/>
          <w:sz w:val="24"/>
          <w:szCs w:val="24"/>
        </w:rPr>
        <w:t xml:space="preserve">.  </w:t>
      </w:r>
      <w:r w:rsidR="00DD08D2" w:rsidRPr="007F0B76">
        <w:rPr>
          <w:rFonts w:ascii="Georgia" w:hAnsi="Georgia"/>
          <w:sz w:val="24"/>
          <w:szCs w:val="24"/>
        </w:rPr>
        <w:t>Bidders may submit more than one project</w:t>
      </w:r>
      <w:r w:rsidR="00CB44E0" w:rsidRPr="007F0B76">
        <w:rPr>
          <w:rFonts w:ascii="Georgia" w:hAnsi="Georgia"/>
          <w:sz w:val="24"/>
          <w:szCs w:val="24"/>
        </w:rPr>
        <w:t>,</w:t>
      </w:r>
      <w:r w:rsidR="00DD08D2" w:rsidRPr="007F0B76">
        <w:rPr>
          <w:rFonts w:ascii="Georgia" w:hAnsi="Georgia"/>
          <w:sz w:val="24"/>
          <w:szCs w:val="24"/>
        </w:rPr>
        <w:t xml:space="preserve"> but are not required to do so.  </w:t>
      </w:r>
      <w:r w:rsidRPr="007F0B76">
        <w:rPr>
          <w:rFonts w:ascii="Georgia" w:hAnsi="Georgia"/>
          <w:sz w:val="24"/>
          <w:szCs w:val="24"/>
        </w:rPr>
        <w:t>(</w:t>
      </w:r>
      <w:r w:rsidR="000911B4" w:rsidRPr="007F0B76">
        <w:rPr>
          <w:rFonts w:ascii="Georgia" w:hAnsi="Georgia"/>
          <w:i/>
          <w:sz w:val="24"/>
          <w:szCs w:val="24"/>
        </w:rPr>
        <w:t>See</w:t>
      </w:r>
      <w:r w:rsidR="004D60B1" w:rsidRPr="007F0B76">
        <w:rPr>
          <w:rFonts w:ascii="Georgia" w:hAnsi="Georgia"/>
          <w:sz w:val="24"/>
          <w:szCs w:val="24"/>
        </w:rPr>
        <w:t xml:space="preserve"> </w:t>
      </w:r>
      <w:hyperlink w:anchor="_Attachment_D_1" w:history="1">
        <w:r w:rsidR="004D60B1" w:rsidRPr="008D7E9A">
          <w:rPr>
            <w:rStyle w:val="Hyperlink"/>
            <w:rFonts w:ascii="Georgia" w:hAnsi="Georgia"/>
            <w:sz w:val="24"/>
            <w:szCs w:val="24"/>
          </w:rPr>
          <w:t xml:space="preserve">Attachment </w:t>
        </w:r>
        <w:r w:rsidR="00576B21" w:rsidRPr="008D7E9A">
          <w:rPr>
            <w:rStyle w:val="Hyperlink"/>
            <w:rFonts w:ascii="Georgia" w:hAnsi="Georgia"/>
            <w:sz w:val="24"/>
            <w:szCs w:val="24"/>
          </w:rPr>
          <w:t>D</w:t>
        </w:r>
      </w:hyperlink>
      <w:r w:rsidRPr="007F0B76">
        <w:rPr>
          <w:rFonts w:ascii="Georgia" w:hAnsi="Georgia"/>
          <w:sz w:val="24"/>
          <w:szCs w:val="24"/>
        </w:rPr>
        <w:t>)</w:t>
      </w:r>
      <w:r w:rsidR="00A72F94" w:rsidRPr="007F0B76">
        <w:rPr>
          <w:rFonts w:ascii="Georgia" w:hAnsi="Georgia"/>
          <w:sz w:val="24"/>
          <w:szCs w:val="24"/>
        </w:rPr>
        <w:t xml:space="preserve">; </w:t>
      </w:r>
      <w:r w:rsidR="004D60B1" w:rsidRPr="007F0B76">
        <w:rPr>
          <w:rFonts w:ascii="Georgia" w:hAnsi="Georgia"/>
          <w:sz w:val="24"/>
          <w:szCs w:val="24"/>
        </w:rPr>
        <w:t xml:space="preserve">and, </w:t>
      </w:r>
    </w:p>
    <w:p w14:paraId="22D1336F" w14:textId="77777777" w:rsidR="00563AAB" w:rsidRPr="007F0B76" w:rsidRDefault="00DD08D2" w:rsidP="00682A8F">
      <w:pPr>
        <w:pStyle w:val="ListParagraph"/>
        <w:numPr>
          <w:ilvl w:val="0"/>
          <w:numId w:val="17"/>
        </w:numPr>
        <w:spacing w:after="120"/>
        <w:contextualSpacing w:val="0"/>
        <w:rPr>
          <w:rFonts w:ascii="Georgia" w:hAnsi="Georgia" w:cs="Times New Roman"/>
          <w:b/>
          <w:sz w:val="28"/>
          <w:szCs w:val="28"/>
          <w:u w:val="single"/>
        </w:rPr>
      </w:pPr>
      <w:r w:rsidRPr="007F0B76">
        <w:rPr>
          <w:rFonts w:ascii="Georgia" w:hAnsi="Georgia"/>
          <w:sz w:val="24"/>
          <w:szCs w:val="24"/>
        </w:rPr>
        <w:t xml:space="preserve">Bidders must also submit two </w:t>
      </w:r>
      <w:r w:rsidR="00CB44E0" w:rsidRPr="007F0B76">
        <w:rPr>
          <w:rFonts w:ascii="Georgia" w:hAnsi="Georgia"/>
          <w:sz w:val="24"/>
          <w:szCs w:val="24"/>
        </w:rPr>
        <w:t xml:space="preserve">(2) </w:t>
      </w:r>
      <w:r w:rsidR="004D60B1" w:rsidRPr="007F0B76">
        <w:rPr>
          <w:rFonts w:ascii="Georgia" w:hAnsi="Georgia"/>
          <w:sz w:val="24"/>
          <w:szCs w:val="24"/>
        </w:rPr>
        <w:t xml:space="preserve">additional </w:t>
      </w:r>
      <w:r w:rsidR="004108E8" w:rsidRPr="007F0B76">
        <w:rPr>
          <w:rFonts w:ascii="Georgia" w:hAnsi="Georgia"/>
          <w:sz w:val="24"/>
          <w:szCs w:val="24"/>
        </w:rPr>
        <w:t xml:space="preserve">references from clients for which the </w:t>
      </w:r>
      <w:r w:rsidR="00CD1BDE" w:rsidRPr="007F0B76">
        <w:rPr>
          <w:rFonts w:ascii="Georgia" w:hAnsi="Georgia"/>
          <w:sz w:val="24"/>
          <w:szCs w:val="24"/>
        </w:rPr>
        <w:t xml:space="preserve">bidder </w:t>
      </w:r>
      <w:r w:rsidR="004108E8" w:rsidRPr="007F0B76">
        <w:rPr>
          <w:rFonts w:ascii="Georgia" w:hAnsi="Georgia"/>
          <w:sz w:val="24"/>
          <w:szCs w:val="24"/>
        </w:rPr>
        <w:t xml:space="preserve">has provided </w:t>
      </w:r>
      <w:r w:rsidR="00CD1BDE" w:rsidRPr="007F0B76">
        <w:rPr>
          <w:rFonts w:ascii="Georgia" w:hAnsi="Georgia"/>
          <w:sz w:val="24"/>
          <w:szCs w:val="24"/>
        </w:rPr>
        <w:t xml:space="preserve">comparable goods and </w:t>
      </w:r>
      <w:r w:rsidR="004D60B1" w:rsidRPr="007F0B76">
        <w:rPr>
          <w:rFonts w:ascii="Georgia" w:hAnsi="Georgia"/>
          <w:sz w:val="24"/>
          <w:szCs w:val="24"/>
        </w:rPr>
        <w:t>marine</w:t>
      </w:r>
      <w:r w:rsidR="004108E8" w:rsidRPr="007F0B76">
        <w:rPr>
          <w:rFonts w:ascii="Georgia" w:hAnsi="Georgia"/>
          <w:sz w:val="24"/>
          <w:szCs w:val="24"/>
        </w:rPr>
        <w:t xml:space="preserve"> services</w:t>
      </w:r>
      <w:r w:rsidR="004D60B1" w:rsidRPr="007F0B76">
        <w:rPr>
          <w:rFonts w:ascii="Georgia" w:hAnsi="Georgia"/>
          <w:sz w:val="24"/>
          <w:szCs w:val="24"/>
        </w:rPr>
        <w:t>.</w:t>
      </w:r>
    </w:p>
    <w:p w14:paraId="4EAEE9B0" w14:textId="77777777" w:rsidR="00563AAB" w:rsidRPr="007F0B76" w:rsidRDefault="00563AAB" w:rsidP="00682A8F">
      <w:pPr>
        <w:spacing w:after="120" w:line="240" w:lineRule="auto"/>
        <w:jc w:val="both"/>
        <w:rPr>
          <w:rFonts w:ascii="Georgia" w:hAnsi="Georgia" w:cs="Times New Roman"/>
          <w:b/>
          <w:sz w:val="24"/>
          <w:szCs w:val="24"/>
          <w:u w:val="single"/>
        </w:rPr>
      </w:pPr>
      <w:r w:rsidRPr="007F0B76">
        <w:rPr>
          <w:rFonts w:ascii="Georgia" w:hAnsi="Georgia" w:cs="Times New Roman"/>
          <w:b/>
          <w:sz w:val="28"/>
          <w:szCs w:val="28"/>
          <w:u w:val="single"/>
        </w:rPr>
        <w:t>Selection Criteria</w:t>
      </w:r>
    </w:p>
    <w:p w14:paraId="2747DFE7" w14:textId="77777777" w:rsidR="00563AAB" w:rsidRPr="00ED76CD" w:rsidRDefault="00563AAB" w:rsidP="00682A8F">
      <w:pPr>
        <w:pStyle w:val="ListParagraph"/>
        <w:numPr>
          <w:ilvl w:val="0"/>
          <w:numId w:val="17"/>
        </w:numPr>
        <w:spacing w:after="120"/>
        <w:contextualSpacing w:val="0"/>
        <w:jc w:val="both"/>
        <w:rPr>
          <w:rFonts w:ascii="Georgia" w:hAnsi="Georgia" w:cs="Times New Roman"/>
          <w:sz w:val="24"/>
          <w:szCs w:val="24"/>
        </w:rPr>
      </w:pPr>
      <w:r w:rsidRPr="00ED76CD">
        <w:rPr>
          <w:rFonts w:ascii="Georgia" w:hAnsi="Georgia" w:cs="Times New Roman"/>
          <w:sz w:val="24"/>
          <w:szCs w:val="24"/>
        </w:rPr>
        <w:t xml:space="preserve">The contract will be awarded to the </w:t>
      </w:r>
      <w:r w:rsidR="00C94478" w:rsidRPr="00ED76CD">
        <w:rPr>
          <w:rFonts w:ascii="Georgia" w:hAnsi="Georgia" w:cs="Times New Roman"/>
          <w:sz w:val="24"/>
          <w:szCs w:val="24"/>
        </w:rPr>
        <w:t xml:space="preserve">responsive, responsible bidder </w:t>
      </w:r>
      <w:r w:rsidRPr="00ED76CD">
        <w:rPr>
          <w:rFonts w:ascii="Georgia" w:hAnsi="Georgia" w:cs="Times New Roman"/>
          <w:sz w:val="24"/>
          <w:szCs w:val="24"/>
        </w:rPr>
        <w:t>who supplies the maximum amount of oyster shells or other approved cultch material to be deployed to the planting site(s) selected by the MDMR at the lowest price per cubic yard not to exceed a total contract price of $</w:t>
      </w:r>
      <w:r w:rsidR="00C72C33" w:rsidRPr="00ED76CD">
        <w:rPr>
          <w:rFonts w:ascii="Georgia" w:hAnsi="Georgia" w:cs="Times New Roman"/>
          <w:sz w:val="24"/>
          <w:szCs w:val="24"/>
        </w:rPr>
        <w:t>600,000.00</w:t>
      </w:r>
      <w:r w:rsidR="00C94478" w:rsidRPr="00ED76CD">
        <w:rPr>
          <w:rFonts w:ascii="Georgia" w:hAnsi="Georgia" w:cs="Times New Roman"/>
          <w:sz w:val="24"/>
          <w:szCs w:val="24"/>
        </w:rPr>
        <w:t>.</w:t>
      </w:r>
    </w:p>
    <w:p w14:paraId="0B656807" w14:textId="77777777" w:rsidR="000217E7" w:rsidRPr="007F0B76" w:rsidRDefault="00636056" w:rsidP="00682A8F">
      <w:pPr>
        <w:spacing w:after="120" w:line="240" w:lineRule="auto"/>
        <w:rPr>
          <w:rFonts w:ascii="Georgia" w:hAnsi="Georgia"/>
          <w:u w:val="single"/>
        </w:rPr>
      </w:pPr>
      <w:bookmarkStart w:id="0" w:name="_Toc452122280"/>
      <w:r w:rsidRPr="007F0B76">
        <w:rPr>
          <w:rFonts w:ascii="Georgia" w:hAnsi="Georgia"/>
          <w:b/>
          <w:sz w:val="28"/>
          <w:u w:val="single"/>
        </w:rPr>
        <w:t>I</w:t>
      </w:r>
      <w:r w:rsidR="000217E7" w:rsidRPr="007F0B76">
        <w:rPr>
          <w:rFonts w:ascii="Georgia" w:hAnsi="Georgia"/>
          <w:b/>
          <w:sz w:val="28"/>
          <w:u w:val="single"/>
        </w:rPr>
        <w:t>nsurance Requirements</w:t>
      </w:r>
      <w:bookmarkEnd w:id="0"/>
    </w:p>
    <w:p w14:paraId="4C54967B" w14:textId="77777777" w:rsidR="000217E7" w:rsidRPr="007F0B76" w:rsidRDefault="000217E7" w:rsidP="00682A8F">
      <w:pPr>
        <w:spacing w:after="120"/>
        <w:rPr>
          <w:rFonts w:ascii="Georgia" w:hAnsi="Georgia"/>
          <w:sz w:val="24"/>
          <w:szCs w:val="24"/>
        </w:rPr>
      </w:pPr>
      <w:r w:rsidRPr="007F0B76">
        <w:rPr>
          <w:rFonts w:ascii="Georgia" w:hAnsi="Georgia"/>
          <w:sz w:val="24"/>
          <w:szCs w:val="24"/>
        </w:rPr>
        <w:t xml:space="preserve">In order to enter into a contract, you must meet minimum insurance protection requirements. You must provide evidence of your </w:t>
      </w:r>
      <w:r w:rsidR="000D7055" w:rsidRPr="007F0B76">
        <w:rPr>
          <w:rFonts w:ascii="Georgia" w:hAnsi="Georgia"/>
          <w:sz w:val="24"/>
          <w:szCs w:val="24"/>
        </w:rPr>
        <w:t xml:space="preserve">insurance </w:t>
      </w:r>
      <w:r w:rsidRPr="007F0B76">
        <w:rPr>
          <w:rFonts w:ascii="Georgia" w:hAnsi="Georgia"/>
          <w:sz w:val="24"/>
          <w:szCs w:val="24"/>
        </w:rPr>
        <w:t xml:space="preserve">policies </w:t>
      </w:r>
      <w:r w:rsidRPr="007F0B76">
        <w:rPr>
          <w:rFonts w:ascii="Georgia" w:hAnsi="Georgia"/>
          <w:b/>
          <w:sz w:val="24"/>
          <w:szCs w:val="24"/>
        </w:rPr>
        <w:t>within ten</w:t>
      </w:r>
      <w:r w:rsidR="00F0583D" w:rsidRPr="007F0B76">
        <w:rPr>
          <w:rFonts w:ascii="Georgia" w:hAnsi="Georgia"/>
          <w:b/>
          <w:sz w:val="24"/>
          <w:szCs w:val="24"/>
        </w:rPr>
        <w:t xml:space="preserve"> (10)</w:t>
      </w:r>
      <w:r w:rsidRPr="007F0B76">
        <w:rPr>
          <w:rFonts w:ascii="Georgia" w:hAnsi="Georgia"/>
          <w:b/>
          <w:sz w:val="24"/>
          <w:szCs w:val="24"/>
        </w:rPr>
        <w:t xml:space="preserve"> calendar days of a fully executed contract</w:t>
      </w:r>
      <w:r w:rsidRPr="007F0B76">
        <w:rPr>
          <w:rFonts w:ascii="Georgia" w:hAnsi="Georgia"/>
          <w:sz w:val="24"/>
          <w:szCs w:val="24"/>
        </w:rPr>
        <w:t xml:space="preserve">. </w:t>
      </w:r>
    </w:p>
    <w:p w14:paraId="641DC087" w14:textId="77777777" w:rsidR="000217E7" w:rsidRPr="007F0B76" w:rsidRDefault="000217E7" w:rsidP="00682A8F">
      <w:pPr>
        <w:spacing w:after="120"/>
        <w:rPr>
          <w:rFonts w:ascii="Georgia" w:hAnsi="Georgia" w:cs="Times New Roman"/>
          <w:sz w:val="24"/>
          <w:szCs w:val="24"/>
        </w:rPr>
      </w:pPr>
      <w:r w:rsidRPr="007F0B76">
        <w:rPr>
          <w:rFonts w:ascii="Georgia" w:hAnsi="Georgia"/>
          <w:sz w:val="24"/>
          <w:szCs w:val="24"/>
        </w:rPr>
        <w:lastRenderedPageBreak/>
        <w:t>All insurance policies must be issued by companies licensed or holding a Certificate of Authority from the Mississippi Department of Insurance. All liability insurance policies must provide coverage to the MDMR as an additional insured.</w:t>
      </w:r>
    </w:p>
    <w:p w14:paraId="646FDEB2" w14:textId="77777777" w:rsidR="000217E7" w:rsidRPr="007F0B76" w:rsidRDefault="000217E7" w:rsidP="00682A8F">
      <w:pPr>
        <w:spacing w:after="120"/>
        <w:rPr>
          <w:rFonts w:ascii="Georgia" w:hAnsi="Georgia"/>
          <w:sz w:val="24"/>
          <w:szCs w:val="24"/>
        </w:rPr>
      </w:pPr>
      <w:r w:rsidRPr="007F0B76">
        <w:rPr>
          <w:rFonts w:ascii="Georgia" w:hAnsi="Georgia" w:cs="Times New Roman"/>
          <w:sz w:val="24"/>
          <w:szCs w:val="24"/>
        </w:rPr>
        <w:t>You must hold the following insurance:</w:t>
      </w:r>
    </w:p>
    <w:tbl>
      <w:tblPr>
        <w:tblStyle w:val="TableGrid"/>
        <w:tblW w:w="5000" w:type="pct"/>
        <w:tblLook w:val="04A0" w:firstRow="1" w:lastRow="0" w:firstColumn="1" w:lastColumn="0" w:noHBand="0" w:noVBand="1"/>
      </w:tblPr>
      <w:tblGrid>
        <w:gridCol w:w="4817"/>
        <w:gridCol w:w="4533"/>
      </w:tblGrid>
      <w:tr w:rsidR="000217E7" w:rsidRPr="007F0B76" w14:paraId="68FFFE93" w14:textId="77777777" w:rsidTr="00682A8F">
        <w:tc>
          <w:tcPr>
            <w:tcW w:w="2576" w:type="pct"/>
          </w:tcPr>
          <w:p w14:paraId="32BF42D5" w14:textId="77777777" w:rsidR="000217E7" w:rsidRPr="007F0B76" w:rsidRDefault="000217E7" w:rsidP="004D60B1">
            <w:pPr>
              <w:rPr>
                <w:rFonts w:ascii="Georgia" w:hAnsi="Georgia"/>
                <w:b/>
                <w:szCs w:val="24"/>
              </w:rPr>
            </w:pPr>
            <w:r w:rsidRPr="007F0B76">
              <w:rPr>
                <w:rFonts w:ascii="Georgia" w:hAnsi="Georgia"/>
                <w:b/>
                <w:szCs w:val="24"/>
              </w:rPr>
              <w:t>Coverage Type</w:t>
            </w:r>
          </w:p>
        </w:tc>
        <w:tc>
          <w:tcPr>
            <w:tcW w:w="2424" w:type="pct"/>
          </w:tcPr>
          <w:p w14:paraId="6E73BBFE" w14:textId="77777777" w:rsidR="000217E7" w:rsidRPr="007F0B76" w:rsidRDefault="000217E7" w:rsidP="004D60B1">
            <w:pPr>
              <w:ind w:left="48"/>
              <w:rPr>
                <w:rFonts w:ascii="Georgia" w:hAnsi="Georgia"/>
                <w:b/>
                <w:szCs w:val="24"/>
              </w:rPr>
            </w:pPr>
            <w:r w:rsidRPr="007F0B76">
              <w:rPr>
                <w:rFonts w:ascii="Georgia" w:hAnsi="Georgia"/>
                <w:b/>
                <w:szCs w:val="24"/>
              </w:rPr>
              <w:t>Amount</w:t>
            </w:r>
          </w:p>
        </w:tc>
      </w:tr>
      <w:tr w:rsidR="000217E7" w:rsidRPr="007F0B76" w14:paraId="192D1ED9" w14:textId="77777777" w:rsidTr="00682A8F">
        <w:trPr>
          <w:trHeight w:val="278"/>
        </w:trPr>
        <w:tc>
          <w:tcPr>
            <w:tcW w:w="5000" w:type="pct"/>
            <w:gridSpan w:val="2"/>
            <w:vAlign w:val="center"/>
          </w:tcPr>
          <w:p w14:paraId="3FD63E9F" w14:textId="77777777" w:rsidR="000217E7" w:rsidRPr="007F0B76" w:rsidRDefault="000217E7" w:rsidP="00B60DC1">
            <w:pPr>
              <w:spacing w:before="200"/>
              <w:ind w:left="43"/>
              <w:rPr>
                <w:rFonts w:ascii="Georgia" w:hAnsi="Georgia"/>
                <w:b/>
                <w:szCs w:val="24"/>
              </w:rPr>
            </w:pPr>
            <w:r w:rsidRPr="007F0B76">
              <w:rPr>
                <w:rFonts w:ascii="Georgia" w:hAnsi="Georgia"/>
                <w:b/>
                <w:szCs w:val="24"/>
              </w:rPr>
              <w:t>Workers’ Compensation (as required by law)</w:t>
            </w:r>
          </w:p>
        </w:tc>
      </w:tr>
      <w:tr w:rsidR="000217E7" w:rsidRPr="007F0B76" w14:paraId="52BAC571" w14:textId="77777777" w:rsidTr="00682A8F">
        <w:tc>
          <w:tcPr>
            <w:tcW w:w="2576" w:type="pct"/>
          </w:tcPr>
          <w:p w14:paraId="73053070" w14:textId="77777777" w:rsidR="000217E7" w:rsidRPr="007F0B76" w:rsidRDefault="000217E7" w:rsidP="004D60B1">
            <w:pPr>
              <w:ind w:left="360"/>
              <w:rPr>
                <w:rFonts w:ascii="Georgia" w:hAnsi="Georgia"/>
                <w:szCs w:val="24"/>
              </w:rPr>
            </w:pPr>
            <w:r w:rsidRPr="007F0B76">
              <w:rPr>
                <w:rFonts w:ascii="Georgia" w:hAnsi="Georgia"/>
                <w:szCs w:val="24"/>
              </w:rPr>
              <w:t>Accident (Per Occurrence)</w:t>
            </w:r>
          </w:p>
        </w:tc>
        <w:tc>
          <w:tcPr>
            <w:tcW w:w="2424" w:type="pct"/>
          </w:tcPr>
          <w:p w14:paraId="29202F13" w14:textId="77777777" w:rsidR="000217E7" w:rsidRPr="007F0B76" w:rsidRDefault="000217E7" w:rsidP="004D60B1">
            <w:pPr>
              <w:ind w:left="48"/>
              <w:rPr>
                <w:rFonts w:ascii="Georgia" w:hAnsi="Georgia"/>
                <w:szCs w:val="24"/>
              </w:rPr>
            </w:pPr>
            <w:r w:rsidRPr="007F0B76">
              <w:rPr>
                <w:rFonts w:ascii="Georgia" w:hAnsi="Georgia"/>
                <w:szCs w:val="24"/>
              </w:rPr>
              <w:t>$100,000</w:t>
            </w:r>
          </w:p>
        </w:tc>
      </w:tr>
      <w:tr w:rsidR="000217E7" w:rsidRPr="007F0B76" w14:paraId="34B84780" w14:textId="77777777" w:rsidTr="00682A8F">
        <w:tc>
          <w:tcPr>
            <w:tcW w:w="2576" w:type="pct"/>
          </w:tcPr>
          <w:p w14:paraId="62355C36" w14:textId="77777777" w:rsidR="000217E7" w:rsidRPr="007F0B76" w:rsidRDefault="000217E7" w:rsidP="004D60B1">
            <w:pPr>
              <w:ind w:left="360"/>
              <w:rPr>
                <w:rFonts w:ascii="Georgia" w:hAnsi="Georgia"/>
                <w:szCs w:val="24"/>
              </w:rPr>
            </w:pPr>
            <w:r w:rsidRPr="007F0B76">
              <w:rPr>
                <w:rFonts w:ascii="Georgia" w:hAnsi="Georgia"/>
                <w:szCs w:val="24"/>
              </w:rPr>
              <w:t>Disease-Policy Limit</w:t>
            </w:r>
          </w:p>
        </w:tc>
        <w:tc>
          <w:tcPr>
            <w:tcW w:w="2424" w:type="pct"/>
          </w:tcPr>
          <w:p w14:paraId="341F6D7E" w14:textId="77777777" w:rsidR="000217E7" w:rsidRPr="007F0B76" w:rsidRDefault="000217E7" w:rsidP="004D60B1">
            <w:pPr>
              <w:ind w:left="48"/>
              <w:rPr>
                <w:rFonts w:ascii="Georgia" w:hAnsi="Georgia"/>
                <w:szCs w:val="24"/>
              </w:rPr>
            </w:pPr>
            <w:r w:rsidRPr="007F0B76">
              <w:rPr>
                <w:rFonts w:ascii="Georgia" w:hAnsi="Georgia"/>
                <w:szCs w:val="24"/>
              </w:rPr>
              <w:t>$500,000</w:t>
            </w:r>
          </w:p>
        </w:tc>
      </w:tr>
      <w:tr w:rsidR="000217E7" w:rsidRPr="007F0B76" w14:paraId="381DB72F" w14:textId="77777777" w:rsidTr="00682A8F">
        <w:tc>
          <w:tcPr>
            <w:tcW w:w="2576" w:type="pct"/>
          </w:tcPr>
          <w:p w14:paraId="1C9BD357" w14:textId="77777777" w:rsidR="000217E7" w:rsidRPr="007F0B76" w:rsidRDefault="000217E7" w:rsidP="004D60B1">
            <w:pPr>
              <w:ind w:left="360"/>
              <w:rPr>
                <w:rFonts w:ascii="Georgia" w:hAnsi="Georgia"/>
                <w:szCs w:val="24"/>
              </w:rPr>
            </w:pPr>
            <w:r w:rsidRPr="007F0B76">
              <w:rPr>
                <w:rFonts w:ascii="Georgia" w:hAnsi="Georgia"/>
                <w:szCs w:val="24"/>
              </w:rPr>
              <w:t>Disease-Per Employee</w:t>
            </w:r>
          </w:p>
        </w:tc>
        <w:tc>
          <w:tcPr>
            <w:tcW w:w="2424" w:type="pct"/>
          </w:tcPr>
          <w:p w14:paraId="21078248" w14:textId="77777777" w:rsidR="000217E7" w:rsidRPr="007F0B76" w:rsidRDefault="000217E7" w:rsidP="004D60B1">
            <w:pPr>
              <w:ind w:left="48"/>
              <w:rPr>
                <w:rFonts w:ascii="Georgia" w:hAnsi="Georgia"/>
                <w:szCs w:val="24"/>
              </w:rPr>
            </w:pPr>
            <w:r w:rsidRPr="007F0B76">
              <w:rPr>
                <w:rFonts w:ascii="Georgia" w:hAnsi="Georgia"/>
                <w:szCs w:val="24"/>
              </w:rPr>
              <w:t>$100,000</w:t>
            </w:r>
          </w:p>
        </w:tc>
      </w:tr>
      <w:tr w:rsidR="000217E7" w:rsidRPr="007F0B76" w14:paraId="6BF3D9B9" w14:textId="77777777" w:rsidTr="00682A8F">
        <w:tc>
          <w:tcPr>
            <w:tcW w:w="5000" w:type="pct"/>
            <w:gridSpan w:val="2"/>
          </w:tcPr>
          <w:p w14:paraId="6709544C" w14:textId="77777777" w:rsidR="000217E7" w:rsidRPr="007F0B76" w:rsidRDefault="000217E7" w:rsidP="004D60B1">
            <w:pPr>
              <w:spacing w:before="200"/>
              <w:ind w:left="43"/>
              <w:rPr>
                <w:rFonts w:ascii="Georgia" w:hAnsi="Georgia"/>
                <w:b/>
                <w:szCs w:val="24"/>
              </w:rPr>
            </w:pPr>
            <w:r w:rsidRPr="007F0B76">
              <w:rPr>
                <w:rFonts w:ascii="Georgia" w:hAnsi="Georgia"/>
                <w:b/>
                <w:szCs w:val="24"/>
              </w:rPr>
              <w:t>General Liability</w:t>
            </w:r>
          </w:p>
        </w:tc>
      </w:tr>
      <w:tr w:rsidR="000217E7" w:rsidRPr="007F0B76" w14:paraId="63761C48" w14:textId="77777777" w:rsidTr="00682A8F">
        <w:tc>
          <w:tcPr>
            <w:tcW w:w="2576" w:type="pct"/>
          </w:tcPr>
          <w:p w14:paraId="04F4808D" w14:textId="77777777" w:rsidR="000217E7" w:rsidRPr="007F0B76" w:rsidRDefault="000217E7" w:rsidP="004D60B1">
            <w:pPr>
              <w:ind w:left="360"/>
              <w:rPr>
                <w:rFonts w:ascii="Georgia" w:hAnsi="Georgia"/>
                <w:szCs w:val="24"/>
              </w:rPr>
            </w:pPr>
            <w:r w:rsidRPr="007F0B76">
              <w:rPr>
                <w:rFonts w:ascii="Georgia" w:hAnsi="Georgia"/>
                <w:szCs w:val="24"/>
              </w:rPr>
              <w:t>Aggregate</w:t>
            </w:r>
          </w:p>
        </w:tc>
        <w:tc>
          <w:tcPr>
            <w:tcW w:w="2424" w:type="pct"/>
          </w:tcPr>
          <w:p w14:paraId="32F45BE5" w14:textId="77777777" w:rsidR="000217E7" w:rsidRPr="007F0B76" w:rsidRDefault="000217E7" w:rsidP="004D60B1">
            <w:pPr>
              <w:ind w:left="48"/>
              <w:rPr>
                <w:rFonts w:ascii="Georgia" w:hAnsi="Georgia"/>
                <w:szCs w:val="24"/>
              </w:rPr>
            </w:pPr>
            <w:r w:rsidRPr="007F0B76">
              <w:rPr>
                <w:rFonts w:ascii="Georgia" w:hAnsi="Georgia"/>
                <w:szCs w:val="24"/>
              </w:rPr>
              <w:t>$1,000,000</w:t>
            </w:r>
          </w:p>
        </w:tc>
      </w:tr>
      <w:tr w:rsidR="000217E7" w:rsidRPr="007F0B76" w14:paraId="3C123D42" w14:textId="77777777" w:rsidTr="00682A8F">
        <w:tc>
          <w:tcPr>
            <w:tcW w:w="2576" w:type="pct"/>
          </w:tcPr>
          <w:p w14:paraId="4527E9EC" w14:textId="77777777" w:rsidR="000217E7" w:rsidRPr="007F0B76" w:rsidRDefault="000217E7" w:rsidP="004D60B1">
            <w:pPr>
              <w:ind w:left="360"/>
              <w:rPr>
                <w:rFonts w:ascii="Georgia" w:hAnsi="Georgia"/>
                <w:szCs w:val="24"/>
              </w:rPr>
            </w:pPr>
            <w:r w:rsidRPr="007F0B76">
              <w:rPr>
                <w:rFonts w:ascii="Georgia" w:hAnsi="Georgia"/>
                <w:szCs w:val="24"/>
              </w:rPr>
              <w:t>Personal Injury/Bodily Injury and Property Damage (Per Occurrence)</w:t>
            </w:r>
          </w:p>
        </w:tc>
        <w:tc>
          <w:tcPr>
            <w:tcW w:w="2424" w:type="pct"/>
          </w:tcPr>
          <w:p w14:paraId="2745CE90" w14:textId="77777777" w:rsidR="000217E7" w:rsidRPr="007F0B76" w:rsidRDefault="000217E7" w:rsidP="004D60B1">
            <w:pPr>
              <w:ind w:left="48"/>
              <w:rPr>
                <w:rFonts w:ascii="Georgia" w:hAnsi="Georgia"/>
                <w:szCs w:val="24"/>
              </w:rPr>
            </w:pPr>
            <w:r w:rsidRPr="007F0B76">
              <w:rPr>
                <w:rFonts w:ascii="Georgia" w:hAnsi="Georgia"/>
                <w:szCs w:val="24"/>
              </w:rPr>
              <w:t>$500,000</w:t>
            </w:r>
          </w:p>
        </w:tc>
      </w:tr>
      <w:tr w:rsidR="000217E7" w:rsidRPr="007F0B76" w14:paraId="187F35B6" w14:textId="77777777" w:rsidTr="00682A8F">
        <w:tc>
          <w:tcPr>
            <w:tcW w:w="2576" w:type="pct"/>
          </w:tcPr>
          <w:p w14:paraId="22C4E9BD" w14:textId="77777777" w:rsidR="000217E7" w:rsidRPr="007F0B76" w:rsidRDefault="000217E7" w:rsidP="004D60B1">
            <w:pPr>
              <w:ind w:left="360"/>
              <w:rPr>
                <w:rFonts w:ascii="Georgia" w:hAnsi="Georgia"/>
                <w:szCs w:val="24"/>
              </w:rPr>
            </w:pPr>
            <w:r w:rsidRPr="007F0B76">
              <w:rPr>
                <w:rFonts w:ascii="Georgia" w:hAnsi="Georgia"/>
                <w:szCs w:val="24"/>
              </w:rPr>
              <w:t>Fire Damage (Per Fire)</w:t>
            </w:r>
          </w:p>
        </w:tc>
        <w:tc>
          <w:tcPr>
            <w:tcW w:w="2424" w:type="pct"/>
          </w:tcPr>
          <w:p w14:paraId="7747CC8D" w14:textId="77777777" w:rsidR="000217E7" w:rsidRPr="007F0B76" w:rsidRDefault="000217E7" w:rsidP="004D60B1">
            <w:pPr>
              <w:ind w:left="48"/>
              <w:rPr>
                <w:rFonts w:ascii="Georgia" w:hAnsi="Georgia"/>
                <w:szCs w:val="24"/>
              </w:rPr>
            </w:pPr>
            <w:r w:rsidRPr="007F0B76">
              <w:rPr>
                <w:rFonts w:ascii="Georgia" w:hAnsi="Georgia"/>
                <w:szCs w:val="24"/>
              </w:rPr>
              <w:t>$50,000</w:t>
            </w:r>
          </w:p>
        </w:tc>
      </w:tr>
      <w:tr w:rsidR="000217E7" w:rsidRPr="007F0B76" w14:paraId="21C951D9" w14:textId="77777777" w:rsidTr="00682A8F">
        <w:tc>
          <w:tcPr>
            <w:tcW w:w="2576" w:type="pct"/>
          </w:tcPr>
          <w:p w14:paraId="633C3D97" w14:textId="77777777" w:rsidR="000217E7" w:rsidRPr="007F0B76" w:rsidRDefault="000217E7" w:rsidP="004D60B1">
            <w:pPr>
              <w:ind w:left="360"/>
              <w:rPr>
                <w:rFonts w:ascii="Georgia" w:hAnsi="Georgia"/>
                <w:szCs w:val="24"/>
              </w:rPr>
            </w:pPr>
            <w:r w:rsidRPr="007F0B76">
              <w:rPr>
                <w:rFonts w:ascii="Georgia" w:hAnsi="Georgia"/>
                <w:szCs w:val="24"/>
              </w:rPr>
              <w:t>Medical Expense (Per Person)</w:t>
            </w:r>
          </w:p>
        </w:tc>
        <w:tc>
          <w:tcPr>
            <w:tcW w:w="2424" w:type="pct"/>
          </w:tcPr>
          <w:p w14:paraId="1913A5B8" w14:textId="77777777" w:rsidR="000217E7" w:rsidRPr="007F0B76" w:rsidRDefault="000217E7" w:rsidP="004D60B1">
            <w:pPr>
              <w:ind w:left="48"/>
              <w:rPr>
                <w:rFonts w:ascii="Georgia" w:hAnsi="Georgia"/>
                <w:szCs w:val="24"/>
              </w:rPr>
            </w:pPr>
            <w:r w:rsidRPr="007F0B76">
              <w:rPr>
                <w:rFonts w:ascii="Georgia" w:hAnsi="Georgia"/>
                <w:szCs w:val="24"/>
              </w:rPr>
              <w:t>$5,000</w:t>
            </w:r>
          </w:p>
        </w:tc>
      </w:tr>
    </w:tbl>
    <w:p w14:paraId="4355A8AE" w14:textId="77777777" w:rsidR="000217E7" w:rsidRPr="007F0B76" w:rsidRDefault="000217E7" w:rsidP="00682A8F">
      <w:pPr>
        <w:pStyle w:val="Heading2"/>
        <w:spacing w:before="240"/>
        <w:ind w:firstLine="720"/>
        <w:rPr>
          <w:rFonts w:ascii="Georgia" w:hAnsi="Georgia"/>
          <w:szCs w:val="28"/>
          <w:u w:val="single"/>
        </w:rPr>
      </w:pPr>
      <w:bookmarkStart w:id="1" w:name="_Toc452122281"/>
      <w:bookmarkStart w:id="2" w:name="_Hlk497210578"/>
      <w:r w:rsidRPr="007F0B76">
        <w:rPr>
          <w:rFonts w:ascii="Georgia" w:hAnsi="Georgia"/>
          <w:szCs w:val="28"/>
          <w:u w:val="single"/>
        </w:rPr>
        <w:t>Bond Requirements</w:t>
      </w:r>
      <w:bookmarkEnd w:id="1"/>
    </w:p>
    <w:p w14:paraId="4834F38D" w14:textId="77777777" w:rsidR="000217E7" w:rsidRPr="007F0B76" w:rsidRDefault="000217E7" w:rsidP="00682A8F">
      <w:pPr>
        <w:spacing w:after="120"/>
        <w:rPr>
          <w:rFonts w:ascii="Georgia" w:hAnsi="Georgia"/>
          <w:sz w:val="24"/>
          <w:szCs w:val="24"/>
        </w:rPr>
      </w:pPr>
      <w:r w:rsidRPr="007F0B76">
        <w:rPr>
          <w:rFonts w:ascii="Georgia" w:hAnsi="Georgia"/>
          <w:b/>
          <w:sz w:val="24"/>
          <w:szCs w:val="24"/>
        </w:rPr>
        <w:t xml:space="preserve">You must provide certain bonds within ten </w:t>
      </w:r>
      <w:r w:rsidR="00FD0745" w:rsidRPr="007F0B76">
        <w:rPr>
          <w:rFonts w:ascii="Georgia" w:hAnsi="Georgia"/>
          <w:b/>
          <w:sz w:val="24"/>
          <w:szCs w:val="24"/>
        </w:rPr>
        <w:t xml:space="preserve">(10) </w:t>
      </w:r>
      <w:r w:rsidRPr="007F0B76">
        <w:rPr>
          <w:rFonts w:ascii="Georgia" w:hAnsi="Georgia"/>
          <w:b/>
          <w:sz w:val="24"/>
          <w:szCs w:val="24"/>
        </w:rPr>
        <w:t>calendar days of a fully executed contract.</w:t>
      </w:r>
      <w:r w:rsidRPr="007F0B76">
        <w:rPr>
          <w:rFonts w:ascii="Georgia" w:hAnsi="Georgia"/>
          <w:sz w:val="24"/>
          <w:szCs w:val="24"/>
        </w:rPr>
        <w:t xml:space="preserve"> All bonds must be corporate surety bonds issued by a surety company authorized to do business in Mississippi. MDMR must be named as exclusive beneficiary. This project requires the following bonds: </w:t>
      </w:r>
    </w:p>
    <w:p w14:paraId="327047FB" w14:textId="77777777" w:rsidR="000217E7" w:rsidRPr="007F0B76" w:rsidRDefault="000217E7" w:rsidP="00682A8F">
      <w:pPr>
        <w:spacing w:after="120"/>
        <w:rPr>
          <w:rFonts w:ascii="Georgia" w:hAnsi="Georgia"/>
          <w:sz w:val="24"/>
          <w:szCs w:val="24"/>
        </w:rPr>
      </w:pPr>
      <w:r w:rsidRPr="007F0B76">
        <w:rPr>
          <w:rFonts w:ascii="Georgia" w:hAnsi="Georgia"/>
          <w:b/>
          <w:sz w:val="24"/>
          <w:szCs w:val="24"/>
        </w:rPr>
        <w:t xml:space="preserve">Performance Bond. </w:t>
      </w:r>
      <w:r w:rsidRPr="007F0B76">
        <w:rPr>
          <w:rFonts w:ascii="Georgia" w:hAnsi="Georgia"/>
          <w:sz w:val="24"/>
          <w:szCs w:val="24"/>
        </w:rPr>
        <w:t xml:space="preserve">You must provide a performance bond for 100 percent of the bid. The bond helps guarantee timely and complete performance of the project. </w:t>
      </w:r>
    </w:p>
    <w:p w14:paraId="18864745" w14:textId="77777777" w:rsidR="00F52A22" w:rsidRPr="007F0B76" w:rsidRDefault="00F52A22" w:rsidP="009432FD">
      <w:pPr>
        <w:pStyle w:val="ListParagraph"/>
        <w:numPr>
          <w:ilvl w:val="1"/>
          <w:numId w:val="43"/>
        </w:numPr>
        <w:ind w:left="1080"/>
        <w:jc w:val="both"/>
        <w:rPr>
          <w:rFonts w:ascii="Georgia" w:hAnsi="Georgia" w:cs="Times New Roman"/>
          <w:sz w:val="24"/>
          <w:szCs w:val="24"/>
        </w:rPr>
      </w:pPr>
      <w:r w:rsidRPr="007F0B76">
        <w:rPr>
          <w:rFonts w:ascii="Georgia" w:hAnsi="Georgia" w:cs="Times New Roman"/>
          <w:b/>
          <w:sz w:val="24"/>
          <w:szCs w:val="24"/>
        </w:rPr>
        <w:t>Alternative Surety</w:t>
      </w:r>
      <w:r w:rsidRPr="007F0B76">
        <w:rPr>
          <w:rFonts w:ascii="Georgia" w:hAnsi="Georgia" w:cs="Times New Roman"/>
          <w:sz w:val="24"/>
          <w:szCs w:val="24"/>
        </w:rPr>
        <w:t>. A certified check for cash escrow deposit in the face amount of the contract such as a personal bond, property bond, or a bank or savings and loan association letter of credit may be tendered in lieu of a payment bond subject to approval by the MDMR attorney.</w:t>
      </w:r>
    </w:p>
    <w:p w14:paraId="7268E8CC" w14:textId="77777777" w:rsidR="00682A8F" w:rsidRPr="007F0B76" w:rsidRDefault="000217E7" w:rsidP="00682A8F">
      <w:pPr>
        <w:spacing w:after="120"/>
        <w:rPr>
          <w:rFonts w:ascii="Georgia" w:hAnsi="Georgia"/>
          <w:sz w:val="24"/>
          <w:szCs w:val="24"/>
        </w:rPr>
      </w:pPr>
      <w:r w:rsidRPr="007F0B76">
        <w:rPr>
          <w:rFonts w:ascii="Georgia" w:hAnsi="Georgia"/>
          <w:b/>
          <w:sz w:val="24"/>
          <w:szCs w:val="24"/>
        </w:rPr>
        <w:t>Payment Bond.</w:t>
      </w:r>
      <w:r w:rsidRPr="007F0B76">
        <w:rPr>
          <w:rFonts w:ascii="Georgia" w:hAnsi="Georgia"/>
          <w:sz w:val="24"/>
          <w:szCs w:val="24"/>
        </w:rPr>
        <w:t xml:space="preserve"> You must provide a payment bond for 100 percent of the bid. The bond guarantees payment of all workers and subcontractors working on this project.</w:t>
      </w:r>
    </w:p>
    <w:bookmarkEnd w:id="2"/>
    <w:p w14:paraId="3DB7C5EF" w14:textId="77777777" w:rsidR="00F63090" w:rsidRPr="007F0B76" w:rsidRDefault="00CD1BDE" w:rsidP="00682A8F">
      <w:pPr>
        <w:spacing w:after="120" w:line="240" w:lineRule="auto"/>
        <w:rPr>
          <w:rFonts w:ascii="Georgia" w:hAnsi="Georgia"/>
          <w:b/>
          <w:sz w:val="28"/>
          <w:szCs w:val="28"/>
          <w:u w:val="single"/>
        </w:rPr>
      </w:pPr>
      <w:r w:rsidRPr="007F0B76">
        <w:rPr>
          <w:rFonts w:ascii="Georgia" w:hAnsi="Georgia"/>
          <w:b/>
          <w:sz w:val="28"/>
          <w:szCs w:val="28"/>
          <w:u w:val="single"/>
        </w:rPr>
        <w:t>Authority to Do Business with MDMR</w:t>
      </w:r>
    </w:p>
    <w:p w14:paraId="4E3123FC" w14:textId="77777777" w:rsidR="00F63090" w:rsidRPr="007F0B76" w:rsidRDefault="00F63090" w:rsidP="00F63090">
      <w:pPr>
        <w:pStyle w:val="ListParagraph"/>
        <w:numPr>
          <w:ilvl w:val="0"/>
          <w:numId w:val="28"/>
        </w:numPr>
        <w:rPr>
          <w:rFonts w:ascii="Georgia" w:hAnsi="Georgia"/>
          <w:sz w:val="24"/>
          <w:szCs w:val="24"/>
        </w:rPr>
      </w:pPr>
      <w:r w:rsidRPr="007F0B76">
        <w:rPr>
          <w:rFonts w:ascii="Georgia" w:hAnsi="Georgia"/>
          <w:sz w:val="24"/>
          <w:szCs w:val="24"/>
        </w:rPr>
        <w:t>Vendors which are domestic corporations, limited liability companies, or limited partnerships must be in good standing with the Mississippi Secretary of State.</w:t>
      </w:r>
    </w:p>
    <w:p w14:paraId="4E3E634C" w14:textId="77777777" w:rsidR="00F63090" w:rsidRPr="007F0B76" w:rsidRDefault="00F63090" w:rsidP="00682A8F">
      <w:pPr>
        <w:pStyle w:val="ListParagraph"/>
        <w:numPr>
          <w:ilvl w:val="0"/>
          <w:numId w:val="28"/>
        </w:numPr>
        <w:spacing w:after="120"/>
        <w:contextualSpacing w:val="0"/>
        <w:rPr>
          <w:rFonts w:ascii="Georgia" w:hAnsi="Georgia"/>
          <w:sz w:val="24"/>
          <w:szCs w:val="24"/>
        </w:rPr>
      </w:pPr>
      <w:r w:rsidRPr="007F0B76">
        <w:rPr>
          <w:rFonts w:ascii="Georgia" w:hAnsi="Georgia"/>
          <w:sz w:val="24"/>
          <w:szCs w:val="24"/>
        </w:rPr>
        <w:t xml:space="preserve">Vendors which are foreign corporations, limited liability companies, or limited partnerships may be required to register with the Mississippi Secretary of State to transact business in Mississippi. </w:t>
      </w:r>
      <w:r w:rsidRPr="007F0B76">
        <w:rPr>
          <w:rFonts w:ascii="Georgia" w:hAnsi="Georgia"/>
          <w:i/>
          <w:iCs/>
          <w:sz w:val="24"/>
          <w:szCs w:val="24"/>
        </w:rPr>
        <w:t xml:space="preserve">See </w:t>
      </w:r>
      <w:r w:rsidRPr="007F0B76">
        <w:rPr>
          <w:rFonts w:ascii="Georgia" w:hAnsi="Georgia"/>
          <w:sz w:val="24"/>
          <w:szCs w:val="24"/>
        </w:rPr>
        <w:t>Miss. Code Ann § 79-4-15.01.</w:t>
      </w:r>
    </w:p>
    <w:p w14:paraId="4A7431E7" w14:textId="77777777" w:rsidR="007A7B84" w:rsidRPr="007F0B76" w:rsidRDefault="00832E5A" w:rsidP="00682A8F">
      <w:pPr>
        <w:spacing w:after="120" w:line="240" w:lineRule="auto"/>
        <w:rPr>
          <w:rFonts w:ascii="Georgia" w:hAnsi="Georgia"/>
          <w:sz w:val="24"/>
          <w:szCs w:val="24"/>
        </w:rPr>
      </w:pPr>
      <w:r w:rsidRPr="007F0B76">
        <w:rPr>
          <w:rFonts w:ascii="Georgia" w:hAnsi="Georgia"/>
          <w:b/>
          <w:sz w:val="28"/>
          <w:szCs w:val="28"/>
          <w:u w:val="single"/>
        </w:rPr>
        <w:lastRenderedPageBreak/>
        <w:t>Term of Contract</w:t>
      </w:r>
    </w:p>
    <w:p w14:paraId="66AB35D8" w14:textId="782FACC4" w:rsidR="00682A8F" w:rsidRPr="007F0B76" w:rsidRDefault="00832E5A" w:rsidP="00682A8F">
      <w:pPr>
        <w:spacing w:after="120"/>
        <w:rPr>
          <w:rFonts w:ascii="Georgia" w:hAnsi="Georgia"/>
          <w:sz w:val="24"/>
          <w:szCs w:val="24"/>
        </w:rPr>
      </w:pPr>
      <w:r w:rsidRPr="007F0B76">
        <w:rPr>
          <w:rFonts w:ascii="Georgia" w:hAnsi="Georgia"/>
          <w:sz w:val="24"/>
          <w:szCs w:val="24"/>
        </w:rPr>
        <w:t xml:space="preserve">The start date for the contract is the date the contract is signed by the </w:t>
      </w:r>
      <w:r w:rsidR="002939B8" w:rsidRPr="007F0B76">
        <w:rPr>
          <w:rFonts w:ascii="Georgia" w:hAnsi="Georgia"/>
          <w:sz w:val="24"/>
          <w:szCs w:val="24"/>
        </w:rPr>
        <w:t xml:space="preserve">successful </w:t>
      </w:r>
      <w:r w:rsidR="00CD1BDE" w:rsidRPr="007F0B76">
        <w:rPr>
          <w:rFonts w:ascii="Georgia" w:hAnsi="Georgia"/>
          <w:sz w:val="24"/>
          <w:szCs w:val="24"/>
        </w:rPr>
        <w:t xml:space="preserve">bidder </w:t>
      </w:r>
      <w:r w:rsidRPr="007F0B76">
        <w:rPr>
          <w:rFonts w:ascii="Georgia" w:hAnsi="Georgia"/>
          <w:sz w:val="24"/>
          <w:szCs w:val="24"/>
        </w:rPr>
        <w:t xml:space="preserve">and the Executive Director of the MDMR.  The end date is one year, or 365 days, from the start date.  </w:t>
      </w:r>
      <w:r w:rsidR="00D16D5A">
        <w:rPr>
          <w:rFonts w:ascii="Georgia" w:hAnsi="Georgia"/>
          <w:sz w:val="24"/>
          <w:szCs w:val="24"/>
        </w:rPr>
        <w:t xml:space="preserve">The Contractor must comply with the deployment dates listed on pages 5 and 6 of this IFB. </w:t>
      </w:r>
      <w:r w:rsidRPr="007F0B76">
        <w:rPr>
          <w:rFonts w:ascii="Georgia" w:hAnsi="Georgia"/>
          <w:sz w:val="24"/>
          <w:szCs w:val="24"/>
        </w:rPr>
        <w:t>The contract may be extended subject to the availability of funds and at the sole discretion of the MDMR with the agreement of the Contractor.  Any contract renewal or extension shall be under the same prices, terms, and conditions as in the original contract, and shall be agreed to, in writing, by the MDMR and the Contractor.</w:t>
      </w:r>
    </w:p>
    <w:p w14:paraId="513D91E2" w14:textId="77777777" w:rsidR="004108E8" w:rsidRPr="007F0B76" w:rsidRDefault="004108E8" w:rsidP="00682A8F">
      <w:pPr>
        <w:spacing w:after="120" w:line="240" w:lineRule="auto"/>
        <w:rPr>
          <w:rFonts w:ascii="Georgia" w:hAnsi="Georgia"/>
          <w:b/>
          <w:sz w:val="28"/>
          <w:szCs w:val="28"/>
          <w:u w:val="single"/>
        </w:rPr>
      </w:pPr>
      <w:r w:rsidRPr="007F0B76">
        <w:rPr>
          <w:rFonts w:ascii="Georgia" w:hAnsi="Georgia"/>
          <w:b/>
          <w:sz w:val="28"/>
          <w:szCs w:val="28"/>
          <w:u w:val="single"/>
        </w:rPr>
        <w:t>MDMR Contact and Questions/Requests for Clarification</w:t>
      </w:r>
    </w:p>
    <w:p w14:paraId="421272F4" w14:textId="77777777" w:rsidR="004108E8" w:rsidRPr="007F0B76" w:rsidRDefault="004108E8" w:rsidP="00682A8F">
      <w:pPr>
        <w:spacing w:after="120"/>
        <w:rPr>
          <w:rFonts w:ascii="Georgia" w:hAnsi="Georgia"/>
          <w:sz w:val="24"/>
          <w:szCs w:val="24"/>
        </w:rPr>
      </w:pPr>
      <w:r w:rsidRPr="007F0B76">
        <w:rPr>
          <w:rFonts w:ascii="Georgia" w:hAnsi="Georgia"/>
          <w:sz w:val="24"/>
          <w:szCs w:val="24"/>
        </w:rPr>
        <w:t>All questions and requests for clarification must be submitted by email to:</w:t>
      </w:r>
    </w:p>
    <w:p w14:paraId="58D0CB0A" w14:textId="77777777" w:rsidR="004108E8" w:rsidRPr="007F0B76" w:rsidRDefault="00C72C33" w:rsidP="004108E8">
      <w:pPr>
        <w:spacing w:after="0"/>
        <w:rPr>
          <w:rFonts w:ascii="Georgia" w:hAnsi="Georgia"/>
          <w:b/>
          <w:sz w:val="24"/>
          <w:szCs w:val="24"/>
        </w:rPr>
      </w:pPr>
      <w:r w:rsidRPr="007F0B76">
        <w:rPr>
          <w:rFonts w:ascii="Georgia" w:hAnsi="Georgia"/>
          <w:b/>
          <w:sz w:val="24"/>
          <w:szCs w:val="24"/>
        </w:rPr>
        <w:t>Kacey Williams</w:t>
      </w:r>
      <w:r w:rsidR="004108E8" w:rsidRPr="007F0B76">
        <w:rPr>
          <w:rFonts w:ascii="Georgia" w:hAnsi="Georgia"/>
          <w:b/>
          <w:sz w:val="24"/>
          <w:szCs w:val="24"/>
        </w:rPr>
        <w:t xml:space="preserve">, </w:t>
      </w:r>
      <w:r w:rsidRPr="007F0B76">
        <w:rPr>
          <w:rFonts w:ascii="Georgia" w:hAnsi="Georgia"/>
          <w:b/>
          <w:sz w:val="24"/>
          <w:szCs w:val="24"/>
        </w:rPr>
        <w:t>CFO</w:t>
      </w:r>
    </w:p>
    <w:p w14:paraId="5D0A14A6" w14:textId="77777777" w:rsidR="004108E8" w:rsidRPr="007F0B76" w:rsidRDefault="005D6284" w:rsidP="00682A8F">
      <w:pPr>
        <w:spacing w:after="120"/>
        <w:rPr>
          <w:rFonts w:ascii="Georgia" w:hAnsi="Georgia"/>
          <w:b/>
          <w:sz w:val="24"/>
          <w:szCs w:val="24"/>
        </w:rPr>
      </w:pPr>
      <w:hyperlink r:id="rId10" w:history="1">
        <w:r w:rsidR="004108E8" w:rsidRPr="007F0B76">
          <w:rPr>
            <w:rStyle w:val="Hyperlink"/>
            <w:rFonts w:ascii="Georgia" w:hAnsi="Georgia"/>
            <w:b/>
            <w:sz w:val="24"/>
            <w:szCs w:val="24"/>
          </w:rPr>
          <w:t>procurement@dmr.ms.gov</w:t>
        </w:r>
      </w:hyperlink>
    </w:p>
    <w:p w14:paraId="66C71239" w14:textId="77777777" w:rsidR="00832E5A" w:rsidRPr="007F0B76" w:rsidRDefault="00832E5A" w:rsidP="00682A8F">
      <w:pPr>
        <w:spacing w:after="120"/>
        <w:rPr>
          <w:rFonts w:ascii="Georgia" w:hAnsi="Georgia"/>
          <w:sz w:val="24"/>
          <w:szCs w:val="24"/>
        </w:rPr>
      </w:pPr>
      <w:r w:rsidRPr="007F0B76">
        <w:rPr>
          <w:rFonts w:ascii="Georgia" w:hAnsi="Georgia"/>
          <w:sz w:val="24"/>
          <w:szCs w:val="24"/>
        </w:rPr>
        <w:t xml:space="preserve">All questions/requests for clarification must be received no later than </w:t>
      </w:r>
      <w:r w:rsidR="007D313B" w:rsidRPr="007F0B76">
        <w:rPr>
          <w:rFonts w:ascii="Georgia" w:hAnsi="Georgia"/>
          <w:sz w:val="24"/>
          <w:szCs w:val="24"/>
        </w:rPr>
        <w:t>November 16</w:t>
      </w:r>
      <w:r w:rsidR="00C72C33" w:rsidRPr="007F0B76">
        <w:rPr>
          <w:rFonts w:ascii="Georgia" w:hAnsi="Georgia"/>
          <w:sz w:val="24"/>
          <w:szCs w:val="24"/>
        </w:rPr>
        <w:t xml:space="preserve">, 2017 </w:t>
      </w:r>
      <w:r w:rsidRPr="007F0B76">
        <w:rPr>
          <w:rFonts w:ascii="Georgia" w:hAnsi="Georgia"/>
          <w:sz w:val="24"/>
          <w:szCs w:val="24"/>
        </w:rPr>
        <w:t>at 10:00 a.m. CST.</w:t>
      </w:r>
    </w:p>
    <w:p w14:paraId="7E130073" w14:textId="76A2EEAD" w:rsidR="00832E5A" w:rsidRPr="007F0B76" w:rsidRDefault="00832E5A" w:rsidP="00682A8F">
      <w:pPr>
        <w:spacing w:after="120"/>
        <w:rPr>
          <w:rFonts w:ascii="Georgia" w:hAnsi="Georgia"/>
          <w:sz w:val="24"/>
          <w:szCs w:val="24"/>
        </w:rPr>
      </w:pPr>
      <w:r w:rsidRPr="007F0B76">
        <w:rPr>
          <w:rFonts w:ascii="Georgia" w:hAnsi="Georgia"/>
          <w:sz w:val="24"/>
          <w:szCs w:val="24"/>
        </w:rPr>
        <w:t>All questions/requests for clarification and the answers thereto will be published on the MDMR website (</w:t>
      </w:r>
      <w:hyperlink r:id="rId11" w:history="1">
        <w:r w:rsidRPr="007F0B76">
          <w:rPr>
            <w:rStyle w:val="Hyperlink"/>
            <w:rFonts w:ascii="Georgia" w:hAnsi="Georgia"/>
            <w:sz w:val="24"/>
            <w:szCs w:val="24"/>
          </w:rPr>
          <w:t>http://dmr.ms.gov</w:t>
        </w:r>
      </w:hyperlink>
      <w:r w:rsidRPr="007F0B76">
        <w:rPr>
          <w:rFonts w:ascii="Georgia" w:hAnsi="Georgia"/>
          <w:sz w:val="24"/>
          <w:szCs w:val="24"/>
        </w:rPr>
        <w:t xml:space="preserve"> ) and the MAGIC Portal (</w:t>
      </w:r>
      <w:hyperlink r:id="rId12" w:history="1">
        <w:r w:rsidR="00B166F5" w:rsidRPr="008E0F70">
          <w:rPr>
            <w:rStyle w:val="Hyperlink"/>
            <w:rFonts w:ascii="Georgia" w:hAnsi="Georgia"/>
            <w:sz w:val="24"/>
            <w:szCs w:val="24"/>
          </w:rPr>
          <w:t>http://www.dfa.ms.gov/dfa-offices/mmrs/mississippi-suppliers-vendors/</w:t>
        </w:r>
      </w:hyperlink>
      <w:r w:rsidR="00607C36">
        <w:rPr>
          <w:rFonts w:ascii="Georgia" w:hAnsi="Georgia"/>
          <w:sz w:val="24"/>
          <w:szCs w:val="24"/>
        </w:rPr>
        <w:t>)</w:t>
      </w:r>
      <w:r w:rsidR="006E2416" w:rsidRPr="007F0B76">
        <w:rPr>
          <w:rFonts w:ascii="Georgia" w:hAnsi="Georgia"/>
          <w:sz w:val="24"/>
          <w:szCs w:val="24"/>
        </w:rPr>
        <w:t>for</w:t>
      </w:r>
      <w:r w:rsidRPr="007F0B76">
        <w:rPr>
          <w:rFonts w:ascii="Georgia" w:hAnsi="Georgia"/>
          <w:sz w:val="24"/>
          <w:szCs w:val="24"/>
        </w:rPr>
        <w:t xml:space="preserve"> all </w:t>
      </w:r>
      <w:r w:rsidR="00DC4525" w:rsidRPr="007F0B76">
        <w:rPr>
          <w:rFonts w:ascii="Georgia" w:hAnsi="Georgia"/>
          <w:sz w:val="24"/>
          <w:szCs w:val="24"/>
        </w:rPr>
        <w:t>bidders</w:t>
      </w:r>
      <w:r w:rsidRPr="007F0B76">
        <w:rPr>
          <w:rFonts w:ascii="Georgia" w:hAnsi="Georgia"/>
          <w:sz w:val="24"/>
          <w:szCs w:val="24"/>
        </w:rPr>
        <w:t xml:space="preserve"> to view by </w:t>
      </w:r>
      <w:r w:rsidR="007D313B" w:rsidRPr="007F0B76">
        <w:rPr>
          <w:rFonts w:ascii="Georgia" w:hAnsi="Georgia"/>
          <w:sz w:val="24"/>
          <w:szCs w:val="24"/>
        </w:rPr>
        <w:t>November 17</w:t>
      </w:r>
      <w:r w:rsidR="00C72C33" w:rsidRPr="007F0B76">
        <w:rPr>
          <w:rFonts w:ascii="Georgia" w:hAnsi="Georgia"/>
          <w:sz w:val="24"/>
          <w:szCs w:val="24"/>
        </w:rPr>
        <w:t>, 2017</w:t>
      </w:r>
      <w:r w:rsidRPr="007F0B76">
        <w:rPr>
          <w:rFonts w:ascii="Georgia" w:hAnsi="Georgia"/>
          <w:sz w:val="24"/>
          <w:szCs w:val="24"/>
        </w:rPr>
        <w:t xml:space="preserve"> at </w:t>
      </w:r>
      <w:r w:rsidR="004735ED" w:rsidRPr="007F0B76">
        <w:rPr>
          <w:rFonts w:ascii="Georgia" w:hAnsi="Georgia"/>
          <w:sz w:val="24"/>
          <w:szCs w:val="24"/>
        </w:rPr>
        <w:t>4</w:t>
      </w:r>
      <w:r w:rsidRPr="007F0B76">
        <w:rPr>
          <w:rFonts w:ascii="Georgia" w:hAnsi="Georgia"/>
          <w:sz w:val="24"/>
          <w:szCs w:val="24"/>
        </w:rPr>
        <w:t>:00 p.m. CST.</w:t>
      </w:r>
    </w:p>
    <w:p w14:paraId="3A05439F" w14:textId="77777777" w:rsidR="00832E5A" w:rsidRPr="007F0B76" w:rsidRDefault="00832E5A" w:rsidP="00682A8F">
      <w:pPr>
        <w:spacing w:after="120"/>
        <w:rPr>
          <w:rFonts w:ascii="Georgia" w:hAnsi="Georgia"/>
          <w:sz w:val="24"/>
          <w:szCs w:val="24"/>
        </w:rPr>
      </w:pPr>
      <w:r w:rsidRPr="007F0B76">
        <w:rPr>
          <w:rFonts w:ascii="Georgia" w:hAnsi="Georgia"/>
          <w:sz w:val="24"/>
          <w:szCs w:val="24"/>
        </w:rPr>
        <w:t xml:space="preserve">The MDMR will not be bound by any verbal or written information that is not specified within this </w:t>
      </w:r>
      <w:r w:rsidR="004735ED" w:rsidRPr="007F0B76">
        <w:rPr>
          <w:rFonts w:ascii="Georgia" w:hAnsi="Georgia"/>
          <w:sz w:val="24"/>
          <w:szCs w:val="24"/>
        </w:rPr>
        <w:t>IFB</w:t>
      </w:r>
      <w:r w:rsidRPr="007F0B76">
        <w:rPr>
          <w:rFonts w:ascii="Georgia" w:hAnsi="Georgia"/>
          <w:sz w:val="24"/>
          <w:szCs w:val="24"/>
        </w:rPr>
        <w:t xml:space="preserve"> unless formally noticed and issued by the contact person.</w:t>
      </w:r>
    </w:p>
    <w:p w14:paraId="770010BC" w14:textId="77777777" w:rsidR="004212A3" w:rsidRPr="007F0B76" w:rsidRDefault="004212A3" w:rsidP="00682A8F">
      <w:pPr>
        <w:spacing w:after="120" w:line="240" w:lineRule="auto"/>
        <w:rPr>
          <w:rFonts w:ascii="Georgia" w:hAnsi="Georgia"/>
          <w:b/>
          <w:sz w:val="28"/>
          <w:szCs w:val="28"/>
          <w:u w:val="single"/>
        </w:rPr>
      </w:pPr>
      <w:r w:rsidRPr="007F0B76">
        <w:rPr>
          <w:rFonts w:ascii="Georgia" w:hAnsi="Georgia"/>
          <w:b/>
          <w:sz w:val="28"/>
          <w:szCs w:val="28"/>
          <w:u w:val="single"/>
        </w:rPr>
        <w:t xml:space="preserve">Amendments to this </w:t>
      </w:r>
      <w:r w:rsidR="004735ED" w:rsidRPr="007F0B76">
        <w:rPr>
          <w:rFonts w:ascii="Georgia" w:hAnsi="Georgia"/>
          <w:b/>
          <w:sz w:val="28"/>
          <w:szCs w:val="28"/>
          <w:u w:val="single"/>
        </w:rPr>
        <w:t>IFB</w:t>
      </w:r>
    </w:p>
    <w:p w14:paraId="588F04AA" w14:textId="1E6BBFF3" w:rsidR="004108E8" w:rsidRDefault="004212A3" w:rsidP="00682A8F">
      <w:pPr>
        <w:spacing w:after="120"/>
        <w:rPr>
          <w:rFonts w:ascii="Georgia" w:hAnsi="Georgia"/>
          <w:sz w:val="24"/>
          <w:szCs w:val="24"/>
        </w:rPr>
      </w:pPr>
      <w:r w:rsidRPr="007F0B76">
        <w:rPr>
          <w:rFonts w:ascii="Georgia" w:hAnsi="Georgia"/>
          <w:sz w:val="24"/>
          <w:szCs w:val="24"/>
        </w:rPr>
        <w:t xml:space="preserve">Should an amendment or amendments to this </w:t>
      </w:r>
      <w:r w:rsidR="004735ED" w:rsidRPr="007F0B76">
        <w:rPr>
          <w:rFonts w:ascii="Georgia" w:hAnsi="Georgia"/>
          <w:sz w:val="24"/>
          <w:szCs w:val="24"/>
        </w:rPr>
        <w:t>IFB</w:t>
      </w:r>
      <w:r w:rsidRPr="007F0B76">
        <w:rPr>
          <w:rFonts w:ascii="Georgia" w:hAnsi="Georgia"/>
          <w:sz w:val="24"/>
          <w:szCs w:val="24"/>
        </w:rPr>
        <w:t xml:space="preserve"> be issued by MDMR, it will be posted on the MDMR website (</w:t>
      </w:r>
      <w:hyperlink r:id="rId13" w:history="1">
        <w:r w:rsidRPr="007F0B76">
          <w:rPr>
            <w:rStyle w:val="Hyperlink"/>
            <w:rFonts w:ascii="Georgia" w:hAnsi="Georgia"/>
            <w:sz w:val="24"/>
            <w:szCs w:val="24"/>
          </w:rPr>
          <w:t>http://www.dmr.ms.gov</w:t>
        </w:r>
      </w:hyperlink>
      <w:r w:rsidRPr="007F0B76">
        <w:rPr>
          <w:rFonts w:ascii="Georgia" w:hAnsi="Georgia"/>
          <w:sz w:val="24"/>
          <w:szCs w:val="24"/>
        </w:rPr>
        <w:t>) and on the Mississippi Contract/Procurement Opportunity Search Board (Procurement Portal) website (</w:t>
      </w:r>
      <w:hyperlink r:id="rId14" w:history="1">
        <w:r w:rsidRPr="007F0B76">
          <w:rPr>
            <w:rStyle w:val="Hyperlink"/>
            <w:rFonts w:ascii="Georgia" w:hAnsi="Georgia"/>
            <w:sz w:val="24"/>
            <w:szCs w:val="24"/>
          </w:rPr>
          <w:t>https://www.ms.gov/dfa/contract_bid_search/Bid</w:t>
        </w:r>
      </w:hyperlink>
      <w:r w:rsidRPr="007F0B76">
        <w:rPr>
          <w:rFonts w:ascii="Georgia" w:hAnsi="Georgia"/>
          <w:sz w:val="24"/>
          <w:szCs w:val="24"/>
        </w:rPr>
        <w:t xml:space="preserve">) </w:t>
      </w:r>
      <w:r w:rsidR="006E2416" w:rsidRPr="007F0B76">
        <w:rPr>
          <w:rFonts w:ascii="Georgia" w:hAnsi="Georgia"/>
          <w:sz w:val="24"/>
          <w:szCs w:val="24"/>
        </w:rPr>
        <w:t>for</w:t>
      </w:r>
      <w:r w:rsidRPr="007F0B76">
        <w:rPr>
          <w:rFonts w:ascii="Georgia" w:hAnsi="Georgia"/>
          <w:sz w:val="24"/>
          <w:szCs w:val="24"/>
        </w:rPr>
        <w:t xml:space="preserve"> all </w:t>
      </w:r>
      <w:r w:rsidR="0069379C" w:rsidRPr="007F0B76">
        <w:rPr>
          <w:rFonts w:ascii="Georgia" w:hAnsi="Georgia"/>
          <w:sz w:val="24"/>
          <w:szCs w:val="24"/>
        </w:rPr>
        <w:t xml:space="preserve">potential bidders </w:t>
      </w:r>
      <w:r w:rsidRPr="007F0B76">
        <w:rPr>
          <w:rFonts w:ascii="Georgia" w:hAnsi="Georgia"/>
          <w:sz w:val="24"/>
          <w:szCs w:val="24"/>
        </w:rPr>
        <w:t xml:space="preserve">to view.  </w:t>
      </w:r>
      <w:r w:rsidRPr="007F0B76">
        <w:rPr>
          <w:rFonts w:ascii="Georgia" w:hAnsi="Georgia"/>
          <w:b/>
          <w:sz w:val="24"/>
          <w:szCs w:val="24"/>
        </w:rPr>
        <w:t xml:space="preserve">Furthermore, </w:t>
      </w:r>
      <w:r w:rsidR="0069379C" w:rsidRPr="007F0B76">
        <w:rPr>
          <w:rFonts w:ascii="Georgia" w:hAnsi="Georgia"/>
          <w:b/>
          <w:sz w:val="24"/>
          <w:szCs w:val="24"/>
        </w:rPr>
        <w:t xml:space="preserve">bidders </w:t>
      </w:r>
      <w:r w:rsidRPr="007F0B76">
        <w:rPr>
          <w:rFonts w:ascii="Georgia" w:hAnsi="Georgia"/>
          <w:b/>
          <w:sz w:val="24"/>
          <w:szCs w:val="24"/>
        </w:rPr>
        <w:t xml:space="preserve">must acknowledge receipt of any amendment to this </w:t>
      </w:r>
      <w:r w:rsidR="004735ED" w:rsidRPr="007F0B76">
        <w:rPr>
          <w:rFonts w:ascii="Georgia" w:hAnsi="Georgia"/>
          <w:b/>
          <w:sz w:val="24"/>
          <w:szCs w:val="24"/>
        </w:rPr>
        <w:t>IFB</w:t>
      </w:r>
      <w:r w:rsidRPr="007F0B76">
        <w:rPr>
          <w:rFonts w:ascii="Georgia" w:hAnsi="Georgia"/>
          <w:b/>
          <w:sz w:val="24"/>
          <w:szCs w:val="24"/>
        </w:rPr>
        <w:t xml:space="preserve"> by</w:t>
      </w:r>
      <w:r w:rsidR="0069379C" w:rsidRPr="007F0B76">
        <w:rPr>
          <w:rFonts w:ascii="Georgia" w:hAnsi="Georgia"/>
          <w:b/>
          <w:sz w:val="24"/>
          <w:szCs w:val="24"/>
        </w:rPr>
        <w:t xml:space="preserve"> identifying the amendment number and date in the space provided for this purpose on the Bid Form (</w:t>
      </w:r>
      <w:hyperlink w:anchor="_Attachment_E" w:history="1">
        <w:r w:rsidR="0069379C" w:rsidRPr="008D7E9A">
          <w:rPr>
            <w:rStyle w:val="Hyperlink"/>
            <w:rFonts w:ascii="Georgia" w:hAnsi="Georgia"/>
            <w:sz w:val="24"/>
            <w:szCs w:val="24"/>
          </w:rPr>
          <w:t xml:space="preserve">Attachment </w:t>
        </w:r>
        <w:r w:rsidR="00576B21" w:rsidRPr="008D7E9A">
          <w:rPr>
            <w:rStyle w:val="Hyperlink"/>
            <w:rFonts w:ascii="Georgia" w:hAnsi="Georgia"/>
            <w:sz w:val="24"/>
            <w:szCs w:val="24"/>
          </w:rPr>
          <w:t>E</w:t>
        </w:r>
      </w:hyperlink>
      <w:r w:rsidR="0069379C" w:rsidRPr="007F0B76">
        <w:rPr>
          <w:rFonts w:ascii="Georgia" w:hAnsi="Georgia"/>
          <w:b/>
          <w:sz w:val="24"/>
          <w:szCs w:val="24"/>
        </w:rPr>
        <w:t>) or, if you</w:t>
      </w:r>
      <w:r w:rsidR="00DD08D2" w:rsidRPr="007F0B76">
        <w:rPr>
          <w:rFonts w:ascii="Georgia" w:hAnsi="Georgia"/>
          <w:b/>
          <w:sz w:val="24"/>
          <w:szCs w:val="24"/>
        </w:rPr>
        <w:t>r</w:t>
      </w:r>
      <w:r w:rsidR="0069379C" w:rsidRPr="007F0B76">
        <w:rPr>
          <w:rFonts w:ascii="Georgia" w:hAnsi="Georgia"/>
          <w:b/>
          <w:sz w:val="24"/>
          <w:szCs w:val="24"/>
        </w:rPr>
        <w:t xml:space="preserve"> bid has already been submitted,</w:t>
      </w:r>
      <w:r w:rsidRPr="007F0B76">
        <w:rPr>
          <w:rFonts w:ascii="Georgia" w:hAnsi="Georgia"/>
          <w:b/>
          <w:sz w:val="24"/>
          <w:szCs w:val="24"/>
        </w:rPr>
        <w:t xml:space="preserve"> by letter.</w:t>
      </w:r>
      <w:r w:rsidRPr="007F0B76">
        <w:rPr>
          <w:rFonts w:ascii="Georgia" w:hAnsi="Georgia"/>
          <w:sz w:val="24"/>
          <w:szCs w:val="24"/>
        </w:rPr>
        <w:t xml:space="preserve">  The acknowledgment must be received by the MDMR by the time and at the place specified for receipt of </w:t>
      </w:r>
      <w:r w:rsidR="0069379C" w:rsidRPr="007F0B76">
        <w:rPr>
          <w:rFonts w:ascii="Georgia" w:hAnsi="Georgia"/>
          <w:sz w:val="24"/>
          <w:szCs w:val="24"/>
        </w:rPr>
        <w:t>bids</w:t>
      </w:r>
      <w:r w:rsidR="004735ED" w:rsidRPr="007F0B76">
        <w:rPr>
          <w:rFonts w:ascii="Georgia" w:hAnsi="Georgia"/>
          <w:sz w:val="24"/>
          <w:szCs w:val="24"/>
        </w:rPr>
        <w:t>.</w:t>
      </w:r>
      <w:r w:rsidRPr="007F0B76">
        <w:rPr>
          <w:rFonts w:ascii="Georgia" w:hAnsi="Georgia"/>
          <w:sz w:val="24"/>
          <w:szCs w:val="24"/>
        </w:rPr>
        <w:t xml:space="preserve">  It is the </w:t>
      </w:r>
      <w:r w:rsidR="00DC4525" w:rsidRPr="007F0B76">
        <w:rPr>
          <w:rFonts w:ascii="Georgia" w:hAnsi="Georgia"/>
          <w:sz w:val="24"/>
          <w:szCs w:val="24"/>
        </w:rPr>
        <w:t xml:space="preserve">bidder’s </w:t>
      </w:r>
      <w:r w:rsidRPr="007F0B76">
        <w:rPr>
          <w:rFonts w:ascii="Georgia" w:hAnsi="Georgia"/>
          <w:sz w:val="24"/>
          <w:szCs w:val="24"/>
        </w:rPr>
        <w:t xml:space="preserve">sole responsibility to monitor the website for amendments to the </w:t>
      </w:r>
      <w:r w:rsidR="00EC4A58" w:rsidRPr="007F0B76">
        <w:rPr>
          <w:rFonts w:ascii="Georgia" w:hAnsi="Georgia"/>
          <w:sz w:val="24"/>
          <w:szCs w:val="24"/>
        </w:rPr>
        <w:t>IFB</w:t>
      </w:r>
      <w:r w:rsidRPr="007F0B76">
        <w:rPr>
          <w:rFonts w:ascii="Georgia" w:hAnsi="Georgia"/>
          <w:sz w:val="24"/>
          <w:szCs w:val="24"/>
        </w:rPr>
        <w:t>.</w:t>
      </w:r>
    </w:p>
    <w:p w14:paraId="7525CA76" w14:textId="7A7A005D" w:rsidR="00137E9C" w:rsidRDefault="00137E9C" w:rsidP="00682A8F">
      <w:pPr>
        <w:spacing w:after="120"/>
        <w:rPr>
          <w:rFonts w:ascii="Georgia" w:hAnsi="Georgia"/>
          <w:sz w:val="24"/>
          <w:szCs w:val="24"/>
        </w:rPr>
      </w:pPr>
    </w:p>
    <w:p w14:paraId="356CD876" w14:textId="77777777" w:rsidR="00137E9C" w:rsidRPr="007F0B76" w:rsidRDefault="00137E9C" w:rsidP="00682A8F">
      <w:pPr>
        <w:spacing w:after="120"/>
        <w:rPr>
          <w:rFonts w:ascii="Georgia" w:hAnsi="Georgia"/>
          <w:sz w:val="24"/>
          <w:szCs w:val="24"/>
        </w:rPr>
      </w:pPr>
    </w:p>
    <w:p w14:paraId="01B2DE14" w14:textId="77777777" w:rsidR="00086677" w:rsidRPr="007F0B76" w:rsidRDefault="00086677" w:rsidP="00682A8F">
      <w:pPr>
        <w:spacing w:after="120" w:line="240" w:lineRule="auto"/>
        <w:rPr>
          <w:rFonts w:ascii="Georgia" w:hAnsi="Georgia"/>
          <w:b/>
          <w:sz w:val="28"/>
          <w:szCs w:val="28"/>
          <w:u w:val="single"/>
        </w:rPr>
      </w:pPr>
      <w:r w:rsidRPr="007F0B76">
        <w:rPr>
          <w:rFonts w:ascii="Georgia" w:hAnsi="Georgia"/>
          <w:b/>
          <w:sz w:val="28"/>
          <w:szCs w:val="28"/>
          <w:u w:val="single"/>
        </w:rPr>
        <w:lastRenderedPageBreak/>
        <w:t xml:space="preserve">How </w:t>
      </w:r>
      <w:r w:rsidR="00BA6A7D" w:rsidRPr="007F0B76">
        <w:rPr>
          <w:rFonts w:ascii="Georgia" w:hAnsi="Georgia"/>
          <w:b/>
          <w:sz w:val="28"/>
          <w:szCs w:val="28"/>
          <w:u w:val="single"/>
        </w:rPr>
        <w:t>to</w:t>
      </w:r>
      <w:r w:rsidR="00EC4A58" w:rsidRPr="007F0B76">
        <w:rPr>
          <w:rFonts w:ascii="Georgia" w:hAnsi="Georgia"/>
          <w:b/>
          <w:sz w:val="28"/>
          <w:szCs w:val="28"/>
          <w:u w:val="single"/>
        </w:rPr>
        <w:t xml:space="preserve"> Submit a Bid</w:t>
      </w:r>
    </w:p>
    <w:p w14:paraId="45FE6375" w14:textId="77777777" w:rsidR="00FC7CE9" w:rsidRPr="007F0B76" w:rsidRDefault="00FC7CE9" w:rsidP="00682A8F">
      <w:pPr>
        <w:spacing w:after="120"/>
        <w:rPr>
          <w:rFonts w:ascii="Georgia" w:hAnsi="Georgia" w:cs="Times New Roman"/>
          <w:sz w:val="24"/>
          <w:szCs w:val="24"/>
        </w:rPr>
      </w:pPr>
      <w:r w:rsidRPr="007F0B76">
        <w:rPr>
          <w:rFonts w:ascii="Georgia" w:hAnsi="Georgia" w:cs="Times New Roman"/>
          <w:sz w:val="24"/>
          <w:szCs w:val="24"/>
        </w:rPr>
        <w:t xml:space="preserve">You </w:t>
      </w:r>
      <w:r w:rsidR="007F6F34" w:rsidRPr="007F0B76">
        <w:rPr>
          <w:rFonts w:ascii="Georgia" w:hAnsi="Georgia" w:cs="Times New Roman"/>
          <w:sz w:val="24"/>
          <w:szCs w:val="24"/>
        </w:rPr>
        <w:t xml:space="preserve">are required </w:t>
      </w:r>
      <w:r w:rsidR="00D84DE6" w:rsidRPr="007F0B76">
        <w:rPr>
          <w:rFonts w:ascii="Georgia" w:hAnsi="Georgia" w:cs="Times New Roman"/>
          <w:sz w:val="24"/>
          <w:szCs w:val="24"/>
        </w:rPr>
        <w:t xml:space="preserve">to </w:t>
      </w:r>
      <w:r w:rsidRPr="007F0B76">
        <w:rPr>
          <w:rFonts w:ascii="Georgia" w:hAnsi="Georgia" w:cs="Times New Roman"/>
          <w:sz w:val="24"/>
          <w:szCs w:val="24"/>
        </w:rPr>
        <w:t>electronic</w:t>
      </w:r>
      <w:r w:rsidR="007F6F34" w:rsidRPr="007F0B76">
        <w:rPr>
          <w:rFonts w:ascii="Georgia" w:hAnsi="Georgia" w:cs="Times New Roman"/>
          <w:sz w:val="24"/>
          <w:szCs w:val="24"/>
        </w:rPr>
        <w:t>ally</w:t>
      </w:r>
      <w:r w:rsidRPr="007F0B76">
        <w:rPr>
          <w:rFonts w:ascii="Georgia" w:hAnsi="Georgia" w:cs="Times New Roman"/>
          <w:sz w:val="24"/>
          <w:szCs w:val="24"/>
        </w:rPr>
        <w:t xml:space="preserve"> regist</w:t>
      </w:r>
      <w:r w:rsidR="007F6F34" w:rsidRPr="007F0B76">
        <w:rPr>
          <w:rFonts w:ascii="Georgia" w:hAnsi="Georgia" w:cs="Times New Roman"/>
          <w:sz w:val="24"/>
          <w:szCs w:val="24"/>
        </w:rPr>
        <w:t>er</w:t>
      </w:r>
      <w:r w:rsidRPr="007F0B76">
        <w:rPr>
          <w:rFonts w:ascii="Georgia" w:hAnsi="Georgia" w:cs="Times New Roman"/>
          <w:sz w:val="24"/>
          <w:szCs w:val="24"/>
        </w:rPr>
        <w:t xml:space="preserve"> in Mississippi’s Accountability System for Government Information and Collaboration (MAGIC) and you may submit your </w:t>
      </w:r>
      <w:r w:rsidR="004D60B1" w:rsidRPr="007F0B76">
        <w:rPr>
          <w:rFonts w:ascii="Georgia" w:hAnsi="Georgia" w:cs="Times New Roman"/>
          <w:sz w:val="24"/>
          <w:szCs w:val="24"/>
        </w:rPr>
        <w:t>bid</w:t>
      </w:r>
      <w:r w:rsidRPr="007F0B76">
        <w:rPr>
          <w:rFonts w:ascii="Georgia" w:hAnsi="Georgia" w:cs="Times New Roman"/>
          <w:sz w:val="24"/>
          <w:szCs w:val="24"/>
        </w:rPr>
        <w:t xml:space="preserve"> electronically through MAGIC, or you may submit your </w:t>
      </w:r>
      <w:r w:rsidR="004D60B1" w:rsidRPr="007F0B76">
        <w:rPr>
          <w:rFonts w:ascii="Georgia" w:hAnsi="Georgia" w:cs="Times New Roman"/>
          <w:sz w:val="24"/>
          <w:szCs w:val="24"/>
        </w:rPr>
        <w:t>bid</w:t>
      </w:r>
      <w:r w:rsidRPr="007F0B76">
        <w:rPr>
          <w:rFonts w:ascii="Georgia" w:hAnsi="Georgia" w:cs="Times New Roman"/>
          <w:sz w:val="24"/>
          <w:szCs w:val="24"/>
        </w:rPr>
        <w:t xml:space="preserve"> by paper submission via mail or hand delivery to MDMR as outlined below:</w:t>
      </w:r>
    </w:p>
    <w:p w14:paraId="4B3A5034" w14:textId="77777777" w:rsidR="00FC7CE9" w:rsidRPr="007F0B76" w:rsidRDefault="00C94478" w:rsidP="00682A8F">
      <w:pPr>
        <w:tabs>
          <w:tab w:val="left" w:pos="450"/>
        </w:tabs>
        <w:spacing w:after="120"/>
        <w:rPr>
          <w:rFonts w:ascii="Georgia" w:hAnsi="Georgia" w:cs="Times New Roman"/>
          <w:b/>
          <w:sz w:val="28"/>
          <w:szCs w:val="28"/>
        </w:rPr>
      </w:pPr>
      <w:r w:rsidRPr="007F0B76">
        <w:rPr>
          <w:rFonts w:ascii="Georgia" w:hAnsi="Georgia" w:cs="Times New Roman"/>
          <w:b/>
          <w:sz w:val="28"/>
          <w:szCs w:val="28"/>
        </w:rPr>
        <w:t xml:space="preserve">BID </w:t>
      </w:r>
      <w:r w:rsidR="00FC7CE9" w:rsidRPr="007F0B76">
        <w:rPr>
          <w:rFonts w:ascii="Georgia" w:hAnsi="Georgia" w:cs="Times New Roman"/>
          <w:b/>
          <w:sz w:val="28"/>
          <w:szCs w:val="28"/>
        </w:rPr>
        <w:t xml:space="preserve">SUBMISSION </w:t>
      </w:r>
      <w:r w:rsidR="00EE3D0F" w:rsidRPr="007F0B76">
        <w:rPr>
          <w:rFonts w:ascii="Georgia" w:hAnsi="Georgia" w:cs="Times New Roman"/>
          <w:b/>
          <w:sz w:val="28"/>
          <w:szCs w:val="28"/>
        </w:rPr>
        <w:t>OPTIONS</w:t>
      </w:r>
    </w:p>
    <w:p w14:paraId="1723BD6D" w14:textId="77777777" w:rsidR="00FC7CE9" w:rsidRPr="007F0B76" w:rsidRDefault="00FC7CE9" w:rsidP="00682A8F">
      <w:pPr>
        <w:tabs>
          <w:tab w:val="left" w:pos="450"/>
        </w:tabs>
        <w:spacing w:after="120"/>
        <w:rPr>
          <w:rFonts w:ascii="Georgia" w:hAnsi="Georgia" w:cs="Times New Roman"/>
          <w:b/>
          <w:sz w:val="24"/>
          <w:szCs w:val="24"/>
        </w:rPr>
      </w:pPr>
      <w:r w:rsidRPr="007F0B76">
        <w:rPr>
          <w:rFonts w:ascii="Georgia" w:hAnsi="Georgia" w:cs="Times New Roman"/>
          <w:b/>
          <w:sz w:val="24"/>
          <w:szCs w:val="24"/>
        </w:rPr>
        <w:t>Vendor Electronic Registration</w:t>
      </w:r>
      <w:r w:rsidR="00C63F9E" w:rsidRPr="007F0B76">
        <w:rPr>
          <w:rFonts w:ascii="Georgia" w:hAnsi="Georgia" w:cs="Times New Roman"/>
          <w:b/>
          <w:sz w:val="24"/>
          <w:szCs w:val="24"/>
        </w:rPr>
        <w:t xml:space="preserve"> in MAGIC:</w:t>
      </w:r>
    </w:p>
    <w:p w14:paraId="5126AC9A" w14:textId="49DFC167" w:rsidR="00FC7CE9" w:rsidRPr="007F0B76" w:rsidRDefault="00FC7CE9" w:rsidP="005025B0">
      <w:pPr>
        <w:pStyle w:val="ListParagraph"/>
        <w:numPr>
          <w:ilvl w:val="0"/>
          <w:numId w:val="7"/>
        </w:numPr>
        <w:rPr>
          <w:rFonts w:ascii="Georgia" w:hAnsi="Georgia" w:cs="Times New Roman"/>
          <w:sz w:val="24"/>
          <w:szCs w:val="24"/>
        </w:rPr>
      </w:pPr>
      <w:r w:rsidRPr="007F0B76">
        <w:rPr>
          <w:rFonts w:ascii="Georgia" w:hAnsi="Georgia" w:cs="Times New Roman"/>
          <w:sz w:val="24"/>
          <w:szCs w:val="24"/>
        </w:rPr>
        <w:t xml:space="preserve">It shall be the responsibility of each </w:t>
      </w:r>
      <w:r w:rsidR="0069379C" w:rsidRPr="007F0B76">
        <w:rPr>
          <w:rFonts w:ascii="Georgia" w:hAnsi="Georgia" w:cs="Times New Roman"/>
          <w:sz w:val="24"/>
          <w:szCs w:val="24"/>
        </w:rPr>
        <w:t xml:space="preserve">bidder </w:t>
      </w:r>
      <w:r w:rsidRPr="007F0B76">
        <w:rPr>
          <w:rFonts w:ascii="Georgia" w:hAnsi="Georgia" w:cs="Times New Roman"/>
          <w:sz w:val="24"/>
          <w:szCs w:val="24"/>
        </w:rPr>
        <w:t xml:space="preserve">to ensure that </w:t>
      </w:r>
      <w:r w:rsidR="0069379C" w:rsidRPr="007F0B76">
        <w:rPr>
          <w:rFonts w:ascii="Georgia" w:hAnsi="Georgia" w:cs="Times New Roman"/>
          <w:sz w:val="24"/>
          <w:szCs w:val="24"/>
        </w:rPr>
        <w:t xml:space="preserve">its vendor </w:t>
      </w:r>
      <w:r w:rsidRPr="007F0B76">
        <w:rPr>
          <w:rFonts w:ascii="Georgia" w:hAnsi="Georgia" w:cs="Times New Roman"/>
          <w:sz w:val="24"/>
          <w:szCs w:val="24"/>
        </w:rPr>
        <w:t xml:space="preserve">profile is current in the MAGIC system. The website to register as a vendor with the State of Mississippi is: </w:t>
      </w:r>
      <w:hyperlink r:id="rId15" w:history="1">
        <w:r w:rsidR="005025B0" w:rsidRPr="00D92015">
          <w:rPr>
            <w:rStyle w:val="Hyperlink"/>
            <w:rFonts w:ascii="Georgia" w:hAnsi="Georgia" w:cs="Times New Roman"/>
            <w:sz w:val="24"/>
            <w:szCs w:val="24"/>
          </w:rPr>
          <w:t>http://www.dfa.ms.gov/dfa-offices/mmrs/mississippi-suppliers-vendors/</w:t>
        </w:r>
      </w:hyperlink>
      <w:r w:rsidR="005025B0">
        <w:rPr>
          <w:rFonts w:ascii="Georgia" w:hAnsi="Georgia" w:cs="Times New Roman"/>
          <w:sz w:val="24"/>
          <w:szCs w:val="24"/>
        </w:rPr>
        <w:t xml:space="preserve">. </w:t>
      </w:r>
    </w:p>
    <w:p w14:paraId="53B87E04" w14:textId="77777777" w:rsidR="00FC7CE9" w:rsidRPr="007F0B76" w:rsidRDefault="00FC7CE9" w:rsidP="00C9076A">
      <w:pPr>
        <w:pStyle w:val="ListParagraph"/>
        <w:numPr>
          <w:ilvl w:val="0"/>
          <w:numId w:val="7"/>
        </w:numPr>
        <w:rPr>
          <w:rFonts w:ascii="Georgia" w:hAnsi="Georgia" w:cs="Times New Roman"/>
          <w:sz w:val="24"/>
          <w:szCs w:val="24"/>
        </w:rPr>
      </w:pPr>
      <w:r w:rsidRPr="007F0B76">
        <w:rPr>
          <w:rFonts w:ascii="Georgia" w:hAnsi="Georgia" w:cs="Times New Roman"/>
          <w:sz w:val="24"/>
          <w:szCs w:val="24"/>
        </w:rPr>
        <w:t xml:space="preserve">For online learning instructions on submitting your </w:t>
      </w:r>
      <w:r w:rsidR="00EC4A58" w:rsidRPr="007F0B76">
        <w:rPr>
          <w:rFonts w:ascii="Georgia" w:hAnsi="Georgia" w:cs="Times New Roman"/>
          <w:sz w:val="24"/>
          <w:szCs w:val="24"/>
        </w:rPr>
        <w:t>bid</w:t>
      </w:r>
      <w:r w:rsidRPr="007F0B76">
        <w:rPr>
          <w:rFonts w:ascii="Georgia" w:hAnsi="Georgia" w:cs="Times New Roman"/>
          <w:sz w:val="24"/>
          <w:szCs w:val="24"/>
        </w:rPr>
        <w:t xml:space="preserve"> electronically, select “Supplier Training” from the link listed above. Select the LOG820 Supplier Self-Service Course link and then click “Launch Course.”</w:t>
      </w:r>
    </w:p>
    <w:p w14:paraId="67C732C5" w14:textId="77777777" w:rsidR="00FC7CE9" w:rsidRPr="007F0B76" w:rsidRDefault="00FC7CE9" w:rsidP="00682A8F">
      <w:pPr>
        <w:pStyle w:val="ListParagraph"/>
        <w:numPr>
          <w:ilvl w:val="0"/>
          <w:numId w:val="7"/>
        </w:numPr>
        <w:spacing w:after="120"/>
        <w:contextualSpacing w:val="0"/>
        <w:rPr>
          <w:rFonts w:ascii="Georgia" w:hAnsi="Georgia" w:cs="Times New Roman"/>
          <w:sz w:val="24"/>
          <w:szCs w:val="24"/>
        </w:rPr>
      </w:pPr>
      <w:r w:rsidRPr="007F0B76">
        <w:rPr>
          <w:rFonts w:ascii="Georgia" w:hAnsi="Georgia" w:cs="Times New Roman"/>
          <w:sz w:val="24"/>
          <w:szCs w:val="24"/>
        </w:rPr>
        <w:t xml:space="preserve">If you have problems getting on the website, please contact the Mash Helpdesk at (601) 359-1343 or </w:t>
      </w:r>
      <w:hyperlink r:id="rId16" w:history="1">
        <w:r w:rsidRPr="007F0B76">
          <w:rPr>
            <w:rStyle w:val="Hyperlink"/>
            <w:rFonts w:ascii="Georgia" w:hAnsi="Georgia" w:cs="Times New Roman"/>
            <w:sz w:val="24"/>
            <w:szCs w:val="24"/>
          </w:rPr>
          <w:t>mash@dfa.ms.gov</w:t>
        </w:r>
      </w:hyperlink>
      <w:r w:rsidRPr="007F0B76">
        <w:rPr>
          <w:rFonts w:ascii="Georgia" w:hAnsi="Georgia" w:cs="Times New Roman"/>
          <w:sz w:val="24"/>
          <w:szCs w:val="24"/>
        </w:rPr>
        <w:t xml:space="preserve">.  You must receive a User ID and Password to access </w:t>
      </w:r>
      <w:r w:rsidR="006E2416" w:rsidRPr="007F0B76">
        <w:rPr>
          <w:rFonts w:ascii="Georgia" w:hAnsi="Georgia" w:cs="Times New Roman"/>
          <w:sz w:val="24"/>
          <w:szCs w:val="24"/>
        </w:rPr>
        <w:t xml:space="preserve">the </w:t>
      </w:r>
      <w:r w:rsidRPr="007F0B76">
        <w:rPr>
          <w:rFonts w:ascii="Georgia" w:hAnsi="Georgia" w:cs="Times New Roman"/>
          <w:sz w:val="24"/>
          <w:szCs w:val="24"/>
        </w:rPr>
        <w:t xml:space="preserve">MAGIC portal.  </w:t>
      </w:r>
      <w:r w:rsidRPr="007F0B76">
        <w:rPr>
          <w:rFonts w:ascii="Georgia" w:hAnsi="Georgia" w:cs="Times New Roman"/>
          <w:b/>
          <w:sz w:val="24"/>
          <w:szCs w:val="24"/>
        </w:rPr>
        <w:t>This process could take up to 72 hours to complete.</w:t>
      </w:r>
      <w:r w:rsidRPr="007F0B76">
        <w:rPr>
          <w:rFonts w:ascii="Georgia" w:hAnsi="Georgia" w:cs="Times New Roman"/>
          <w:sz w:val="24"/>
          <w:szCs w:val="24"/>
        </w:rPr>
        <w:t xml:space="preserve">  </w:t>
      </w:r>
    </w:p>
    <w:p w14:paraId="5FF3AF2B" w14:textId="77777777" w:rsidR="00F0583D" w:rsidRPr="007F0B76" w:rsidRDefault="00F0583D" w:rsidP="00682A8F">
      <w:pPr>
        <w:tabs>
          <w:tab w:val="left" w:pos="450"/>
        </w:tabs>
        <w:spacing w:after="120"/>
        <w:rPr>
          <w:rFonts w:ascii="Georgia" w:hAnsi="Georgia" w:cs="Times New Roman"/>
          <w:b/>
          <w:sz w:val="24"/>
          <w:szCs w:val="24"/>
        </w:rPr>
      </w:pPr>
      <w:r w:rsidRPr="007F0B76">
        <w:rPr>
          <w:rFonts w:ascii="Georgia" w:hAnsi="Georgia" w:cs="Times New Roman"/>
          <w:b/>
          <w:sz w:val="24"/>
          <w:szCs w:val="24"/>
        </w:rPr>
        <w:t>MAGIC Submission Requirements (option)</w:t>
      </w:r>
    </w:p>
    <w:p w14:paraId="2293EB46" w14:textId="77777777" w:rsidR="00F0583D" w:rsidRPr="007F0B76" w:rsidRDefault="00F0583D" w:rsidP="00F0583D">
      <w:pPr>
        <w:pStyle w:val="ListParagraph"/>
        <w:numPr>
          <w:ilvl w:val="0"/>
          <w:numId w:val="8"/>
        </w:numPr>
        <w:rPr>
          <w:rFonts w:ascii="Georgia" w:hAnsi="Georgia" w:cs="Times New Roman"/>
          <w:sz w:val="24"/>
          <w:szCs w:val="24"/>
        </w:rPr>
      </w:pPr>
      <w:r w:rsidRPr="007F0B76">
        <w:rPr>
          <w:rFonts w:ascii="Georgia" w:hAnsi="Georgia" w:cs="Times New Roman"/>
          <w:sz w:val="24"/>
          <w:szCs w:val="24"/>
        </w:rPr>
        <w:t xml:space="preserve">The bid submission must be submitted in MAGIC no later than 2:00 PM CST, </w:t>
      </w:r>
      <w:r w:rsidR="00D73FEF" w:rsidRPr="007F0B76">
        <w:rPr>
          <w:rFonts w:ascii="Georgia" w:hAnsi="Georgia" w:cs="Times New Roman"/>
          <w:sz w:val="24"/>
          <w:szCs w:val="24"/>
        </w:rPr>
        <w:t>November 22</w:t>
      </w:r>
      <w:r w:rsidR="00C72C33" w:rsidRPr="007F0B76">
        <w:rPr>
          <w:rFonts w:ascii="Georgia" w:hAnsi="Georgia" w:cs="Times New Roman"/>
          <w:sz w:val="24"/>
          <w:szCs w:val="24"/>
        </w:rPr>
        <w:t>, 2017</w:t>
      </w:r>
      <w:r w:rsidRPr="007F0B76">
        <w:rPr>
          <w:rFonts w:ascii="Georgia" w:hAnsi="Georgia" w:cs="Times New Roman"/>
          <w:sz w:val="24"/>
          <w:szCs w:val="24"/>
        </w:rPr>
        <w:t xml:space="preserve">. </w:t>
      </w:r>
    </w:p>
    <w:p w14:paraId="1FB5B06D" w14:textId="77777777" w:rsidR="00F0583D" w:rsidRPr="007F0B76" w:rsidRDefault="00F0583D" w:rsidP="00682A8F">
      <w:pPr>
        <w:pStyle w:val="ListParagraph"/>
        <w:numPr>
          <w:ilvl w:val="0"/>
          <w:numId w:val="8"/>
        </w:numPr>
        <w:spacing w:after="120"/>
        <w:contextualSpacing w:val="0"/>
        <w:rPr>
          <w:rFonts w:ascii="Georgia" w:hAnsi="Georgia" w:cs="Times New Roman"/>
          <w:sz w:val="24"/>
          <w:szCs w:val="24"/>
        </w:rPr>
      </w:pPr>
      <w:r w:rsidRPr="007F0B76">
        <w:rPr>
          <w:rFonts w:ascii="Georgia" w:hAnsi="Georgia" w:cs="Times New Roman"/>
          <w:sz w:val="24"/>
          <w:szCs w:val="24"/>
        </w:rPr>
        <w:t xml:space="preserve">Timely submission of the bid is the responsibility of the </w:t>
      </w:r>
      <w:r w:rsidR="0069379C" w:rsidRPr="007F0B76">
        <w:rPr>
          <w:rFonts w:ascii="Georgia" w:hAnsi="Georgia" w:cs="Times New Roman"/>
          <w:sz w:val="24"/>
          <w:szCs w:val="24"/>
        </w:rPr>
        <w:t>bidder</w:t>
      </w:r>
      <w:r w:rsidRPr="007F0B76">
        <w:rPr>
          <w:rFonts w:ascii="Georgia" w:hAnsi="Georgia" w:cs="Times New Roman"/>
          <w:sz w:val="24"/>
          <w:szCs w:val="24"/>
        </w:rPr>
        <w:t xml:space="preserve">. Bids received after the specified time will be rejected and returned to the </w:t>
      </w:r>
      <w:r w:rsidR="0069379C" w:rsidRPr="007F0B76">
        <w:rPr>
          <w:rFonts w:ascii="Georgia" w:hAnsi="Georgia" w:cs="Times New Roman"/>
          <w:sz w:val="24"/>
          <w:szCs w:val="24"/>
        </w:rPr>
        <w:t xml:space="preserve">bidder </w:t>
      </w:r>
      <w:r w:rsidRPr="007F0B76">
        <w:rPr>
          <w:rFonts w:ascii="Georgia" w:hAnsi="Georgia" w:cs="Times New Roman"/>
          <w:sz w:val="24"/>
          <w:szCs w:val="24"/>
        </w:rPr>
        <w:t xml:space="preserve">unopened.  </w:t>
      </w:r>
      <w:r w:rsidRPr="007F0B76">
        <w:rPr>
          <w:rFonts w:ascii="Georgia" w:hAnsi="Georgia" w:cs="Times New Roman"/>
          <w:b/>
          <w:sz w:val="24"/>
          <w:szCs w:val="24"/>
        </w:rPr>
        <w:t>It is suggested that you allow 48 hours before the due date and time for submission of the bid in MAGIC, especially if you are a first-time user.</w:t>
      </w:r>
    </w:p>
    <w:p w14:paraId="183E10D4" w14:textId="77777777" w:rsidR="00FC7CE9" w:rsidRPr="007F0B76" w:rsidRDefault="00FC7CE9" w:rsidP="00682A8F">
      <w:pPr>
        <w:tabs>
          <w:tab w:val="left" w:pos="450"/>
        </w:tabs>
        <w:spacing w:after="120"/>
        <w:rPr>
          <w:rFonts w:ascii="Georgia" w:hAnsi="Georgia" w:cs="Times New Roman"/>
          <w:b/>
          <w:sz w:val="24"/>
          <w:szCs w:val="24"/>
        </w:rPr>
      </w:pPr>
      <w:r w:rsidRPr="007F0B76">
        <w:rPr>
          <w:rFonts w:ascii="Georgia" w:hAnsi="Georgia" w:cs="Times New Roman"/>
          <w:b/>
          <w:sz w:val="24"/>
          <w:szCs w:val="24"/>
        </w:rPr>
        <w:t>Paper Submission Requirements (option)</w:t>
      </w:r>
    </w:p>
    <w:p w14:paraId="20185695" w14:textId="77777777" w:rsidR="00FC7CE9" w:rsidRPr="007F0B76" w:rsidRDefault="00FC7CE9" w:rsidP="00C9076A">
      <w:pPr>
        <w:pStyle w:val="ListParagraph"/>
        <w:numPr>
          <w:ilvl w:val="0"/>
          <w:numId w:val="9"/>
        </w:numPr>
        <w:tabs>
          <w:tab w:val="left" w:pos="450"/>
        </w:tabs>
        <w:rPr>
          <w:rFonts w:ascii="Georgia" w:hAnsi="Georgia" w:cs="Times New Roman"/>
          <w:sz w:val="24"/>
          <w:szCs w:val="24"/>
        </w:rPr>
      </w:pPr>
      <w:r w:rsidRPr="007F0B76">
        <w:rPr>
          <w:rFonts w:ascii="Georgia" w:hAnsi="Georgia" w:cs="Times New Roman"/>
          <w:b/>
          <w:sz w:val="24"/>
          <w:szCs w:val="24"/>
          <w:u w:val="single"/>
        </w:rPr>
        <w:t xml:space="preserve">The </w:t>
      </w:r>
      <w:r w:rsidR="00EC4A58" w:rsidRPr="007F0B76">
        <w:rPr>
          <w:rFonts w:ascii="Georgia" w:hAnsi="Georgia" w:cs="Times New Roman"/>
          <w:b/>
          <w:sz w:val="24"/>
          <w:szCs w:val="24"/>
          <w:u w:val="single"/>
        </w:rPr>
        <w:t xml:space="preserve">bid submission </w:t>
      </w:r>
      <w:r w:rsidRPr="007F0B76">
        <w:rPr>
          <w:rFonts w:ascii="Georgia" w:hAnsi="Georgia" w:cs="Times New Roman"/>
          <w:b/>
          <w:sz w:val="24"/>
          <w:szCs w:val="24"/>
          <w:u w:val="single"/>
        </w:rPr>
        <w:t xml:space="preserve">must be signed and submitted in </w:t>
      </w:r>
      <w:r w:rsidR="00EC4A58" w:rsidRPr="007F0B76">
        <w:rPr>
          <w:rFonts w:ascii="Georgia" w:hAnsi="Georgia" w:cs="Times New Roman"/>
          <w:b/>
          <w:sz w:val="24"/>
          <w:szCs w:val="24"/>
          <w:u w:val="single"/>
        </w:rPr>
        <w:t>a</w:t>
      </w:r>
      <w:r w:rsidRPr="007F0B76">
        <w:rPr>
          <w:rFonts w:ascii="Georgia" w:hAnsi="Georgia" w:cs="Times New Roman"/>
          <w:b/>
          <w:sz w:val="24"/>
          <w:szCs w:val="24"/>
          <w:u w:val="single"/>
        </w:rPr>
        <w:t xml:space="preserve"> sealed envelope</w:t>
      </w:r>
      <w:r w:rsidR="008625C1" w:rsidRPr="007F0B76">
        <w:rPr>
          <w:rFonts w:ascii="Georgia" w:hAnsi="Georgia" w:cs="Times New Roman"/>
          <w:b/>
          <w:sz w:val="24"/>
          <w:szCs w:val="24"/>
          <w:u w:val="single"/>
        </w:rPr>
        <w:t>.</w:t>
      </w:r>
      <w:r w:rsidR="008625C1" w:rsidRPr="007F0B76">
        <w:rPr>
          <w:rFonts w:ascii="Georgia" w:hAnsi="Georgia" w:cs="Times New Roman"/>
          <w:sz w:val="24"/>
          <w:szCs w:val="24"/>
        </w:rPr>
        <w:t xml:space="preserve">  </w:t>
      </w:r>
      <w:r w:rsidR="00EC4A58" w:rsidRPr="007F0B76">
        <w:rPr>
          <w:rFonts w:ascii="Georgia" w:hAnsi="Georgia" w:cs="Times New Roman"/>
          <w:sz w:val="24"/>
          <w:szCs w:val="24"/>
        </w:rPr>
        <w:t>It</w:t>
      </w:r>
      <w:r w:rsidR="008625C1" w:rsidRPr="007F0B76">
        <w:rPr>
          <w:rFonts w:ascii="Georgia" w:hAnsi="Georgia" w:cs="Times New Roman"/>
          <w:sz w:val="24"/>
          <w:szCs w:val="24"/>
        </w:rPr>
        <w:t xml:space="preserve"> must be submitted</w:t>
      </w:r>
      <w:r w:rsidRPr="007F0B76">
        <w:rPr>
          <w:rFonts w:ascii="Georgia" w:hAnsi="Georgia" w:cs="Times New Roman"/>
          <w:sz w:val="24"/>
          <w:szCs w:val="24"/>
        </w:rPr>
        <w:t xml:space="preserve"> to 1141 Bayview Avenue,</w:t>
      </w:r>
      <w:r w:rsidR="00F63090" w:rsidRPr="007F0B76">
        <w:rPr>
          <w:rFonts w:ascii="Georgia" w:hAnsi="Georgia" w:cs="Times New Roman"/>
          <w:sz w:val="24"/>
          <w:szCs w:val="24"/>
        </w:rPr>
        <w:t xml:space="preserve"> </w:t>
      </w:r>
      <w:r w:rsidR="00C72C33" w:rsidRPr="007F0B76">
        <w:rPr>
          <w:rFonts w:ascii="Georgia" w:hAnsi="Georgia" w:cs="Times New Roman"/>
          <w:sz w:val="24"/>
          <w:szCs w:val="24"/>
        </w:rPr>
        <w:t>Department of Finance and Administration 6</w:t>
      </w:r>
      <w:r w:rsidR="00F63090" w:rsidRPr="007F0B76">
        <w:rPr>
          <w:rFonts w:ascii="Georgia" w:hAnsi="Georgia" w:cs="Times New Roman"/>
          <w:sz w:val="24"/>
          <w:szCs w:val="24"/>
          <w:vertAlign w:val="superscript"/>
        </w:rPr>
        <w:t>th</w:t>
      </w:r>
      <w:r w:rsidR="00F63090" w:rsidRPr="007F0B76">
        <w:rPr>
          <w:rFonts w:ascii="Georgia" w:hAnsi="Georgia" w:cs="Times New Roman"/>
          <w:sz w:val="24"/>
          <w:szCs w:val="24"/>
        </w:rPr>
        <w:t xml:space="preserve"> Floor,</w:t>
      </w:r>
      <w:r w:rsidRPr="007F0B76">
        <w:rPr>
          <w:rFonts w:ascii="Georgia" w:hAnsi="Georgia" w:cs="Times New Roman"/>
          <w:sz w:val="24"/>
          <w:szCs w:val="24"/>
        </w:rPr>
        <w:t xml:space="preserve"> Biloxi MS 39530 no later than </w:t>
      </w:r>
      <w:r w:rsidR="00EC4A58" w:rsidRPr="007F0B76">
        <w:rPr>
          <w:rFonts w:ascii="Georgia" w:hAnsi="Georgia" w:cs="Times New Roman"/>
          <w:sz w:val="24"/>
          <w:szCs w:val="24"/>
        </w:rPr>
        <w:t>2:00 P</w:t>
      </w:r>
      <w:r w:rsidRPr="007F0B76">
        <w:rPr>
          <w:rFonts w:ascii="Georgia" w:hAnsi="Georgia" w:cs="Times New Roman"/>
          <w:sz w:val="24"/>
          <w:szCs w:val="24"/>
        </w:rPr>
        <w:t xml:space="preserve">M CST, </w:t>
      </w:r>
      <w:r w:rsidR="00C72C33" w:rsidRPr="007F0B76">
        <w:rPr>
          <w:rFonts w:ascii="Georgia" w:hAnsi="Georgia" w:cs="Times New Roman"/>
          <w:sz w:val="24"/>
          <w:szCs w:val="24"/>
        </w:rPr>
        <w:t>November 2</w:t>
      </w:r>
      <w:r w:rsidR="007D313B" w:rsidRPr="007F0B76">
        <w:rPr>
          <w:rFonts w:ascii="Georgia" w:hAnsi="Georgia" w:cs="Times New Roman"/>
          <w:sz w:val="24"/>
          <w:szCs w:val="24"/>
        </w:rPr>
        <w:t>2</w:t>
      </w:r>
      <w:r w:rsidR="00C72C33" w:rsidRPr="007F0B76">
        <w:rPr>
          <w:rFonts w:ascii="Georgia" w:hAnsi="Georgia" w:cs="Times New Roman"/>
          <w:sz w:val="24"/>
          <w:szCs w:val="24"/>
        </w:rPr>
        <w:t>, 2017</w:t>
      </w:r>
      <w:r w:rsidR="00493E27" w:rsidRPr="007F0B76">
        <w:rPr>
          <w:rFonts w:ascii="Georgia" w:hAnsi="Georgia" w:cs="Times New Roman"/>
          <w:sz w:val="24"/>
          <w:szCs w:val="24"/>
        </w:rPr>
        <w:t>.</w:t>
      </w:r>
    </w:p>
    <w:p w14:paraId="60BE4321" w14:textId="77777777" w:rsidR="00FC7CE9" w:rsidRPr="007F0B76" w:rsidRDefault="00FC7CE9" w:rsidP="00C9076A">
      <w:pPr>
        <w:pStyle w:val="ListParagraph"/>
        <w:numPr>
          <w:ilvl w:val="0"/>
          <w:numId w:val="9"/>
        </w:numPr>
        <w:tabs>
          <w:tab w:val="left" w:pos="450"/>
        </w:tabs>
        <w:spacing w:after="0"/>
        <w:rPr>
          <w:rFonts w:ascii="Georgia" w:hAnsi="Georgia" w:cs="Times New Roman"/>
          <w:sz w:val="24"/>
          <w:szCs w:val="24"/>
        </w:rPr>
      </w:pPr>
      <w:r w:rsidRPr="007F0B76">
        <w:rPr>
          <w:rFonts w:ascii="Georgia" w:hAnsi="Georgia" w:cs="Times New Roman"/>
          <w:sz w:val="24"/>
          <w:szCs w:val="24"/>
        </w:rPr>
        <w:t xml:space="preserve">Timely submission is the responsibility of the </w:t>
      </w:r>
      <w:r w:rsidR="0069379C" w:rsidRPr="007F0B76">
        <w:rPr>
          <w:rFonts w:ascii="Georgia" w:hAnsi="Georgia" w:cs="Times New Roman"/>
          <w:sz w:val="24"/>
          <w:szCs w:val="24"/>
        </w:rPr>
        <w:t>bidder</w:t>
      </w:r>
      <w:r w:rsidRPr="007F0B76">
        <w:rPr>
          <w:rFonts w:ascii="Georgia" w:hAnsi="Georgia" w:cs="Times New Roman"/>
          <w:sz w:val="24"/>
          <w:szCs w:val="24"/>
        </w:rPr>
        <w:t xml:space="preserve">. </w:t>
      </w:r>
      <w:r w:rsidR="008625C1" w:rsidRPr="007F0B76">
        <w:rPr>
          <w:rFonts w:ascii="Georgia" w:hAnsi="Georgia" w:cs="Times New Roman"/>
          <w:sz w:val="24"/>
          <w:szCs w:val="24"/>
        </w:rPr>
        <w:t>Submissions</w:t>
      </w:r>
      <w:r w:rsidRPr="007F0B76">
        <w:rPr>
          <w:rFonts w:ascii="Georgia" w:hAnsi="Georgia" w:cs="Times New Roman"/>
          <w:sz w:val="24"/>
          <w:szCs w:val="24"/>
        </w:rPr>
        <w:t xml:space="preserve"> received </w:t>
      </w:r>
      <w:r w:rsidR="00EC1B9A" w:rsidRPr="007F0B76">
        <w:rPr>
          <w:rFonts w:ascii="Georgia" w:hAnsi="Georgia"/>
          <w:sz w:val="24"/>
          <w:szCs w:val="24"/>
        </w:rPr>
        <w:t xml:space="preserve">after the deadline will not be considered, </w:t>
      </w:r>
      <w:r w:rsidR="009964AA" w:rsidRPr="007F0B76">
        <w:rPr>
          <w:rFonts w:ascii="Georgia" w:hAnsi="Georgia"/>
          <w:sz w:val="24"/>
          <w:szCs w:val="24"/>
        </w:rPr>
        <w:t xml:space="preserve">but will </w:t>
      </w:r>
      <w:r w:rsidR="00EC1B9A" w:rsidRPr="007F0B76">
        <w:rPr>
          <w:rFonts w:ascii="Georgia" w:hAnsi="Georgia"/>
          <w:sz w:val="24"/>
          <w:szCs w:val="24"/>
        </w:rPr>
        <w:t>remain unopened and kept as part of the procurement file</w:t>
      </w:r>
      <w:r w:rsidR="00C72C33" w:rsidRPr="007F0B76">
        <w:rPr>
          <w:rFonts w:ascii="Georgia" w:hAnsi="Georgia"/>
          <w:sz w:val="24"/>
          <w:szCs w:val="24"/>
        </w:rPr>
        <w:t>.</w:t>
      </w:r>
    </w:p>
    <w:p w14:paraId="7E22413F" w14:textId="77777777" w:rsidR="00FC7CE9" w:rsidRPr="007F0B76" w:rsidRDefault="00FC7CE9" w:rsidP="00C9076A">
      <w:pPr>
        <w:pStyle w:val="ListParagraph"/>
        <w:numPr>
          <w:ilvl w:val="0"/>
          <w:numId w:val="9"/>
        </w:numPr>
        <w:tabs>
          <w:tab w:val="left" w:pos="450"/>
          <w:tab w:val="left" w:pos="1440"/>
        </w:tabs>
        <w:rPr>
          <w:rFonts w:ascii="Georgia" w:hAnsi="Georgia" w:cs="Times New Roman"/>
          <w:sz w:val="24"/>
          <w:szCs w:val="24"/>
        </w:rPr>
      </w:pPr>
      <w:r w:rsidRPr="007F0B76">
        <w:rPr>
          <w:rFonts w:ascii="Georgia" w:hAnsi="Georgia" w:cs="Times New Roman"/>
          <w:sz w:val="24"/>
          <w:szCs w:val="24"/>
        </w:rPr>
        <w:lastRenderedPageBreak/>
        <w:t xml:space="preserve">The </w:t>
      </w:r>
      <w:r w:rsidR="004D2146" w:rsidRPr="007F0B76">
        <w:rPr>
          <w:rFonts w:ascii="Georgia" w:hAnsi="Georgia" w:cs="Times New Roman"/>
          <w:sz w:val="24"/>
          <w:szCs w:val="24"/>
        </w:rPr>
        <w:t>envelope</w:t>
      </w:r>
      <w:r w:rsidR="008625C1" w:rsidRPr="007F0B76">
        <w:rPr>
          <w:rFonts w:ascii="Georgia" w:hAnsi="Georgia" w:cs="Times New Roman"/>
          <w:sz w:val="24"/>
          <w:szCs w:val="24"/>
        </w:rPr>
        <w:t xml:space="preserve"> </w:t>
      </w:r>
      <w:r w:rsidRPr="007F0B76">
        <w:rPr>
          <w:rFonts w:ascii="Georgia" w:hAnsi="Georgia" w:cs="Times New Roman"/>
          <w:sz w:val="24"/>
          <w:szCs w:val="24"/>
        </w:rPr>
        <w:t xml:space="preserve">must be marked with the </w:t>
      </w:r>
      <w:r w:rsidR="0069379C" w:rsidRPr="007F0B76">
        <w:rPr>
          <w:rFonts w:ascii="Georgia" w:hAnsi="Georgia" w:cs="Times New Roman"/>
          <w:sz w:val="24"/>
          <w:szCs w:val="24"/>
        </w:rPr>
        <w:t xml:space="preserve">bid </w:t>
      </w:r>
      <w:r w:rsidRPr="007F0B76">
        <w:rPr>
          <w:rFonts w:ascii="Georgia" w:hAnsi="Georgia" w:cs="Times New Roman"/>
          <w:sz w:val="24"/>
          <w:szCs w:val="24"/>
        </w:rPr>
        <w:t xml:space="preserve">opening date and time, and the number of the </w:t>
      </w:r>
      <w:r w:rsidR="00EC4A58" w:rsidRPr="007F0B76">
        <w:rPr>
          <w:rFonts w:ascii="Georgia" w:hAnsi="Georgia" w:cs="Times New Roman"/>
          <w:sz w:val="24"/>
          <w:szCs w:val="24"/>
        </w:rPr>
        <w:t>IFB</w:t>
      </w:r>
      <w:r w:rsidRPr="007F0B76">
        <w:rPr>
          <w:rFonts w:ascii="Georgia" w:hAnsi="Georgia" w:cs="Times New Roman"/>
          <w:sz w:val="24"/>
          <w:szCs w:val="24"/>
        </w:rPr>
        <w:t xml:space="preserve"> (</w:t>
      </w:r>
      <w:r w:rsidR="007D313B" w:rsidRPr="007F0B76">
        <w:rPr>
          <w:rFonts w:ascii="Georgia" w:hAnsi="Georgia" w:cs="Times New Roman"/>
          <w:sz w:val="24"/>
          <w:szCs w:val="24"/>
        </w:rPr>
        <w:t>November 22</w:t>
      </w:r>
      <w:r w:rsidR="00C72C33" w:rsidRPr="007F0B76">
        <w:rPr>
          <w:rFonts w:ascii="Georgia" w:hAnsi="Georgia" w:cs="Times New Roman"/>
          <w:sz w:val="24"/>
          <w:szCs w:val="24"/>
        </w:rPr>
        <w:t>, 2017</w:t>
      </w:r>
      <w:r w:rsidR="00493E27" w:rsidRPr="007F0B76">
        <w:rPr>
          <w:rFonts w:ascii="Georgia" w:hAnsi="Georgia" w:cs="Times New Roman"/>
          <w:sz w:val="24"/>
          <w:szCs w:val="24"/>
        </w:rPr>
        <w:t>.</w:t>
      </w:r>
      <w:r w:rsidR="00EC4A58" w:rsidRPr="007F0B76">
        <w:rPr>
          <w:rFonts w:ascii="Georgia" w:hAnsi="Georgia" w:cs="Times New Roman"/>
          <w:sz w:val="24"/>
          <w:szCs w:val="24"/>
        </w:rPr>
        <w:t>, 2:00 P</w:t>
      </w:r>
      <w:r w:rsidRPr="007F0B76">
        <w:rPr>
          <w:rFonts w:ascii="Georgia" w:hAnsi="Georgia" w:cs="Times New Roman"/>
          <w:sz w:val="24"/>
          <w:szCs w:val="24"/>
        </w:rPr>
        <w:t>M CST; RFx No.</w:t>
      </w:r>
      <w:r w:rsidR="00C72C33" w:rsidRPr="007F0B76">
        <w:rPr>
          <w:rFonts w:ascii="Georgia" w:hAnsi="Georgia" w:cs="Times New Roman"/>
          <w:sz w:val="24"/>
          <w:szCs w:val="24"/>
        </w:rPr>
        <w:t>3160001784</w:t>
      </w:r>
      <w:r w:rsidR="00493E27" w:rsidRPr="007F0B76">
        <w:rPr>
          <w:rFonts w:ascii="Georgia" w:hAnsi="Georgia" w:cs="Times New Roman"/>
          <w:sz w:val="24"/>
          <w:szCs w:val="24"/>
        </w:rPr>
        <w:t xml:space="preserve">; Smart No. </w:t>
      </w:r>
      <w:r w:rsidR="00C72C33" w:rsidRPr="007F0B76">
        <w:rPr>
          <w:rFonts w:ascii="Georgia" w:hAnsi="Georgia" w:cs="Times New Roman"/>
          <w:sz w:val="24"/>
          <w:szCs w:val="24"/>
        </w:rPr>
        <w:t>1450-18-R-IFBD-00007</w:t>
      </w:r>
      <w:r w:rsidRPr="007F0B76">
        <w:rPr>
          <w:rFonts w:ascii="Georgia" w:hAnsi="Georgia" w:cs="Times New Roman"/>
          <w:sz w:val="24"/>
          <w:szCs w:val="24"/>
        </w:rPr>
        <w:t>).</w:t>
      </w:r>
    </w:p>
    <w:p w14:paraId="032DFC2F" w14:textId="77777777" w:rsidR="00FC7CE9" w:rsidRPr="007F0B76" w:rsidRDefault="00FC7CE9" w:rsidP="00C9076A">
      <w:pPr>
        <w:pStyle w:val="ListParagraph"/>
        <w:numPr>
          <w:ilvl w:val="0"/>
          <w:numId w:val="9"/>
        </w:numPr>
        <w:tabs>
          <w:tab w:val="left" w:pos="450"/>
        </w:tabs>
        <w:rPr>
          <w:rFonts w:ascii="Georgia" w:hAnsi="Georgia" w:cs="Times New Roman"/>
          <w:sz w:val="24"/>
          <w:szCs w:val="24"/>
        </w:rPr>
      </w:pPr>
      <w:r w:rsidRPr="007F0B76">
        <w:rPr>
          <w:rFonts w:ascii="Georgia" w:hAnsi="Georgia" w:cs="Times New Roman"/>
          <w:sz w:val="24"/>
          <w:szCs w:val="24"/>
        </w:rPr>
        <w:t>The time and date of receipt will be indicated on the envelope or package by the MDMR staff.</w:t>
      </w:r>
    </w:p>
    <w:p w14:paraId="163058F0" w14:textId="77777777" w:rsidR="00FC7CE9" w:rsidRPr="007F0B76" w:rsidRDefault="008625C1" w:rsidP="00C9076A">
      <w:pPr>
        <w:pStyle w:val="ListParagraph"/>
        <w:numPr>
          <w:ilvl w:val="0"/>
          <w:numId w:val="9"/>
        </w:numPr>
        <w:tabs>
          <w:tab w:val="left" w:pos="450"/>
        </w:tabs>
        <w:rPr>
          <w:rFonts w:ascii="Georgia" w:hAnsi="Georgia" w:cs="Times New Roman"/>
          <w:sz w:val="24"/>
          <w:szCs w:val="24"/>
        </w:rPr>
      </w:pPr>
      <w:r w:rsidRPr="007F0B76">
        <w:rPr>
          <w:rFonts w:ascii="Georgia" w:hAnsi="Georgia" w:cs="Times New Roman"/>
          <w:sz w:val="24"/>
          <w:szCs w:val="24"/>
        </w:rPr>
        <w:t xml:space="preserve">Submissions </w:t>
      </w:r>
      <w:r w:rsidR="00FC7CE9" w:rsidRPr="007F0B76">
        <w:rPr>
          <w:rFonts w:ascii="Georgia" w:hAnsi="Georgia" w:cs="Times New Roman"/>
          <w:sz w:val="24"/>
          <w:szCs w:val="24"/>
        </w:rPr>
        <w:t xml:space="preserve">via facsimile (faxes) </w:t>
      </w:r>
      <w:r w:rsidR="00790567" w:rsidRPr="007F0B76">
        <w:rPr>
          <w:rFonts w:ascii="Georgia" w:hAnsi="Georgia" w:cs="Times New Roman"/>
          <w:sz w:val="24"/>
          <w:szCs w:val="24"/>
        </w:rPr>
        <w:t xml:space="preserve">or email </w:t>
      </w:r>
      <w:r w:rsidR="00FC7CE9" w:rsidRPr="007F0B76">
        <w:rPr>
          <w:rFonts w:ascii="Georgia" w:hAnsi="Georgia" w:cs="Times New Roman"/>
          <w:sz w:val="24"/>
          <w:szCs w:val="24"/>
        </w:rPr>
        <w:t xml:space="preserve">will not be accepted. It is suggested that if a </w:t>
      </w:r>
      <w:r w:rsidRPr="007F0B76">
        <w:rPr>
          <w:rFonts w:ascii="Georgia" w:hAnsi="Georgia" w:cs="Times New Roman"/>
          <w:sz w:val="24"/>
          <w:szCs w:val="24"/>
        </w:rPr>
        <w:t>submission is</w:t>
      </w:r>
      <w:r w:rsidR="00FC7CE9" w:rsidRPr="007F0B76">
        <w:rPr>
          <w:rFonts w:ascii="Georgia" w:hAnsi="Georgia" w:cs="Times New Roman"/>
          <w:sz w:val="24"/>
          <w:szCs w:val="24"/>
        </w:rPr>
        <w:t xml:space="preserve"> mailed to MDMR, it should be posted in certified mail with a return receipt requested. MDMR will not be responsible for mail delays or lost mail.</w:t>
      </w:r>
    </w:p>
    <w:p w14:paraId="57D0BC11" w14:textId="77777777" w:rsidR="00FC7CE9" w:rsidRPr="007F0B76" w:rsidRDefault="00FC7CE9" w:rsidP="00C9076A">
      <w:pPr>
        <w:pStyle w:val="ListParagraph"/>
        <w:numPr>
          <w:ilvl w:val="0"/>
          <w:numId w:val="9"/>
        </w:numPr>
        <w:tabs>
          <w:tab w:val="left" w:pos="450"/>
        </w:tabs>
        <w:rPr>
          <w:rFonts w:ascii="Georgia" w:hAnsi="Georgia" w:cs="Times New Roman"/>
          <w:sz w:val="24"/>
          <w:szCs w:val="24"/>
        </w:rPr>
      </w:pPr>
      <w:r w:rsidRPr="007F0B76">
        <w:rPr>
          <w:rFonts w:ascii="Georgia" w:hAnsi="Georgia" w:cs="Times New Roman"/>
          <w:sz w:val="24"/>
          <w:szCs w:val="24"/>
        </w:rPr>
        <w:t xml:space="preserve">All </w:t>
      </w:r>
      <w:r w:rsidR="0069379C" w:rsidRPr="007F0B76">
        <w:rPr>
          <w:rFonts w:ascii="Georgia" w:hAnsi="Georgia" w:cs="Times New Roman"/>
          <w:sz w:val="24"/>
          <w:szCs w:val="24"/>
        </w:rPr>
        <w:t xml:space="preserve">bids </w:t>
      </w:r>
      <w:r w:rsidRPr="007F0B76">
        <w:rPr>
          <w:rFonts w:ascii="Georgia" w:hAnsi="Georgia" w:cs="Times New Roman"/>
          <w:sz w:val="24"/>
          <w:szCs w:val="24"/>
        </w:rPr>
        <w:t xml:space="preserve">submitted by hand delivery or mail </w:t>
      </w:r>
      <w:r w:rsidR="00033EDD" w:rsidRPr="007F0B76">
        <w:rPr>
          <w:rFonts w:ascii="Georgia" w:hAnsi="Georgia" w:cs="Times New Roman"/>
          <w:sz w:val="24"/>
          <w:szCs w:val="24"/>
        </w:rPr>
        <w:t>will</w:t>
      </w:r>
      <w:r w:rsidRPr="007F0B76">
        <w:rPr>
          <w:rFonts w:ascii="Georgia" w:hAnsi="Georgia" w:cs="Times New Roman"/>
          <w:sz w:val="24"/>
          <w:szCs w:val="24"/>
        </w:rPr>
        <w:t xml:space="preserve"> become the property of the MDMR.</w:t>
      </w:r>
    </w:p>
    <w:p w14:paraId="0A427796" w14:textId="6FC4DE6F" w:rsidR="006E2416" w:rsidRPr="008D7E9A" w:rsidRDefault="0069379C" w:rsidP="008D7E9A">
      <w:pPr>
        <w:pStyle w:val="ListParagraph"/>
        <w:numPr>
          <w:ilvl w:val="0"/>
          <w:numId w:val="9"/>
        </w:numPr>
        <w:tabs>
          <w:tab w:val="left" w:pos="450"/>
        </w:tabs>
        <w:rPr>
          <w:rFonts w:ascii="Georgia" w:hAnsi="Georgia" w:cs="Times New Roman"/>
          <w:sz w:val="24"/>
          <w:szCs w:val="24"/>
        </w:rPr>
      </w:pPr>
      <w:r w:rsidRPr="007F0B76">
        <w:rPr>
          <w:rFonts w:ascii="Georgia" w:hAnsi="Georgia" w:cs="Times New Roman"/>
          <w:sz w:val="24"/>
          <w:szCs w:val="24"/>
        </w:rPr>
        <w:t xml:space="preserve">Bids </w:t>
      </w:r>
      <w:r w:rsidR="00FC7CE9" w:rsidRPr="007F0B76">
        <w:rPr>
          <w:rFonts w:ascii="Georgia" w:hAnsi="Georgia" w:cs="Times New Roman"/>
          <w:sz w:val="24"/>
          <w:szCs w:val="24"/>
        </w:rPr>
        <w:t xml:space="preserve">should be mailed or hand delivered to </w:t>
      </w:r>
      <w:r w:rsidRPr="007F0B76">
        <w:rPr>
          <w:rFonts w:ascii="Georgia" w:hAnsi="Georgia" w:cs="Times New Roman"/>
          <w:sz w:val="24"/>
          <w:szCs w:val="24"/>
        </w:rPr>
        <w:t xml:space="preserve">MDMR </w:t>
      </w:r>
      <w:r w:rsidR="00FC7CE9" w:rsidRPr="007F0B76">
        <w:rPr>
          <w:rFonts w:ascii="Georgia" w:hAnsi="Georgia" w:cs="Times New Roman"/>
          <w:sz w:val="24"/>
          <w:szCs w:val="24"/>
        </w:rPr>
        <w:t>and labeled as follows:</w:t>
      </w:r>
    </w:p>
    <w:p w14:paraId="32F26A2B" w14:textId="77777777" w:rsidR="00FC7CE9" w:rsidRPr="007F0B76" w:rsidRDefault="00FC7CE9" w:rsidP="00FC7CE9">
      <w:pPr>
        <w:pStyle w:val="NoSpacing"/>
        <w:ind w:left="1440"/>
        <w:rPr>
          <w:rFonts w:ascii="Georgia" w:hAnsi="Georgia" w:cs="Times New Roman"/>
          <w:b/>
          <w:sz w:val="24"/>
          <w:szCs w:val="24"/>
        </w:rPr>
      </w:pPr>
      <w:r w:rsidRPr="007F0B76">
        <w:rPr>
          <w:rFonts w:ascii="Georgia" w:hAnsi="Georgia"/>
          <w:b/>
        </w:rPr>
        <w:t>“</w:t>
      </w:r>
      <w:r w:rsidR="004D60B1" w:rsidRPr="007F0B76">
        <w:rPr>
          <w:rFonts w:ascii="Georgia" w:hAnsi="Georgia"/>
          <w:b/>
        </w:rPr>
        <w:t>FURNISH AND DEPLOY APPROVED CULTCH MATERIAL</w:t>
      </w:r>
      <w:r w:rsidRPr="007F0B76">
        <w:rPr>
          <w:rFonts w:ascii="Georgia" w:hAnsi="Georgia" w:cs="Times New Roman"/>
          <w:b/>
          <w:sz w:val="24"/>
          <w:szCs w:val="24"/>
        </w:rPr>
        <w:t>”</w:t>
      </w:r>
    </w:p>
    <w:p w14:paraId="18DFC1B3" w14:textId="77777777" w:rsidR="00FC7CE9" w:rsidRPr="007F0B76" w:rsidRDefault="00FC7CE9" w:rsidP="00FC7CE9">
      <w:pPr>
        <w:pStyle w:val="NoSpacing"/>
        <w:ind w:firstLine="1440"/>
        <w:rPr>
          <w:rFonts w:ascii="Georgia" w:hAnsi="Georgia" w:cs="Times New Roman"/>
          <w:sz w:val="24"/>
          <w:szCs w:val="24"/>
        </w:rPr>
      </w:pPr>
      <w:r w:rsidRPr="007F0B76">
        <w:rPr>
          <w:rFonts w:ascii="Georgia" w:hAnsi="Georgia" w:cs="Times New Roman"/>
          <w:sz w:val="24"/>
          <w:szCs w:val="24"/>
        </w:rPr>
        <w:t xml:space="preserve">RFx No. </w:t>
      </w:r>
      <w:r w:rsidR="00C72C33" w:rsidRPr="007F0B76">
        <w:rPr>
          <w:rFonts w:ascii="Georgia" w:hAnsi="Georgia" w:cs="Times New Roman"/>
          <w:sz w:val="24"/>
          <w:szCs w:val="24"/>
        </w:rPr>
        <w:t>3160001784</w:t>
      </w:r>
    </w:p>
    <w:p w14:paraId="5B16ADD8" w14:textId="77777777" w:rsidR="00FC7CE9" w:rsidRPr="007F0B76" w:rsidRDefault="00493E27" w:rsidP="00FC7CE9">
      <w:pPr>
        <w:pStyle w:val="NoSpacing"/>
        <w:ind w:firstLine="1440"/>
        <w:rPr>
          <w:rFonts w:ascii="Georgia" w:hAnsi="Georgia" w:cs="Times New Roman"/>
          <w:sz w:val="24"/>
          <w:szCs w:val="24"/>
        </w:rPr>
      </w:pPr>
      <w:r w:rsidRPr="007F0B76">
        <w:rPr>
          <w:rFonts w:ascii="Georgia" w:hAnsi="Georgia" w:cs="Times New Roman"/>
          <w:sz w:val="24"/>
          <w:szCs w:val="24"/>
        </w:rPr>
        <w:t xml:space="preserve">Smart No. </w:t>
      </w:r>
      <w:r w:rsidR="00C72C33" w:rsidRPr="007F0B76">
        <w:rPr>
          <w:rFonts w:ascii="Georgia" w:hAnsi="Georgia" w:cs="Times New Roman"/>
          <w:sz w:val="24"/>
          <w:szCs w:val="24"/>
        </w:rPr>
        <w:t>1450-18-R-IFBD-00007</w:t>
      </w:r>
    </w:p>
    <w:p w14:paraId="10180BB1" w14:textId="77777777" w:rsidR="00FC7CE9" w:rsidRPr="007F0B76" w:rsidRDefault="00FC7CE9" w:rsidP="00FC7CE9">
      <w:pPr>
        <w:pStyle w:val="NoSpacing"/>
        <w:ind w:firstLine="1440"/>
        <w:rPr>
          <w:rFonts w:ascii="Georgia" w:hAnsi="Georgia" w:cs="Times New Roman"/>
          <w:sz w:val="24"/>
          <w:szCs w:val="24"/>
        </w:rPr>
      </w:pPr>
      <w:r w:rsidRPr="007F0B76">
        <w:rPr>
          <w:rFonts w:ascii="Georgia" w:hAnsi="Georgia" w:cs="Times New Roman"/>
          <w:sz w:val="24"/>
          <w:szCs w:val="24"/>
        </w:rPr>
        <w:t xml:space="preserve">Opening Date:  </w:t>
      </w:r>
      <w:r w:rsidR="004D60B1" w:rsidRPr="007F0B76">
        <w:rPr>
          <w:rFonts w:ascii="Georgia" w:hAnsi="Georgia" w:cs="Times New Roman"/>
          <w:sz w:val="24"/>
          <w:szCs w:val="24"/>
        </w:rPr>
        <w:t>2:00 P</w:t>
      </w:r>
      <w:r w:rsidRPr="007F0B76">
        <w:rPr>
          <w:rFonts w:ascii="Georgia" w:hAnsi="Georgia" w:cs="Times New Roman"/>
          <w:sz w:val="24"/>
          <w:szCs w:val="24"/>
        </w:rPr>
        <w:t xml:space="preserve">M CST, </w:t>
      </w:r>
      <w:r w:rsidR="00C72C33" w:rsidRPr="007F0B76">
        <w:rPr>
          <w:rFonts w:ascii="Georgia" w:hAnsi="Georgia" w:cs="Times New Roman"/>
          <w:sz w:val="24"/>
          <w:szCs w:val="24"/>
        </w:rPr>
        <w:t>November 2</w:t>
      </w:r>
      <w:r w:rsidR="007D313B" w:rsidRPr="007F0B76">
        <w:rPr>
          <w:rFonts w:ascii="Georgia" w:hAnsi="Georgia" w:cs="Times New Roman"/>
          <w:sz w:val="24"/>
          <w:szCs w:val="24"/>
        </w:rPr>
        <w:t>2</w:t>
      </w:r>
      <w:r w:rsidR="00C72C33" w:rsidRPr="007F0B76">
        <w:rPr>
          <w:rFonts w:ascii="Georgia" w:hAnsi="Georgia" w:cs="Times New Roman"/>
          <w:sz w:val="24"/>
          <w:szCs w:val="24"/>
        </w:rPr>
        <w:t>, 2017</w:t>
      </w:r>
    </w:p>
    <w:p w14:paraId="05853F13" w14:textId="77777777" w:rsidR="00FC7CE9" w:rsidRPr="007F0B76" w:rsidRDefault="00FC7CE9" w:rsidP="00FC7CE9">
      <w:pPr>
        <w:pStyle w:val="NoSpacing"/>
        <w:tabs>
          <w:tab w:val="left" w:pos="1620"/>
        </w:tabs>
        <w:ind w:firstLine="1440"/>
        <w:rPr>
          <w:rFonts w:ascii="Georgia" w:hAnsi="Georgia" w:cs="Times New Roman"/>
          <w:sz w:val="24"/>
          <w:szCs w:val="24"/>
        </w:rPr>
      </w:pPr>
      <w:r w:rsidRPr="007F0B76">
        <w:rPr>
          <w:rFonts w:ascii="Georgia" w:hAnsi="Georgia" w:cs="Times New Roman"/>
          <w:sz w:val="24"/>
          <w:szCs w:val="24"/>
        </w:rPr>
        <w:t>Mississippi Department of Marine Resources</w:t>
      </w:r>
    </w:p>
    <w:p w14:paraId="63D17119" w14:textId="4ABAF4C7" w:rsidR="00F63090" w:rsidRPr="007F0B76" w:rsidRDefault="00C72C33" w:rsidP="00FC7CE9">
      <w:pPr>
        <w:pStyle w:val="NoSpacing"/>
        <w:tabs>
          <w:tab w:val="left" w:pos="1620"/>
        </w:tabs>
        <w:ind w:firstLine="1440"/>
        <w:rPr>
          <w:rFonts w:ascii="Georgia" w:hAnsi="Georgia" w:cs="Times New Roman"/>
          <w:sz w:val="24"/>
          <w:szCs w:val="24"/>
        </w:rPr>
      </w:pPr>
      <w:r w:rsidRPr="007F0B76">
        <w:rPr>
          <w:rFonts w:ascii="Georgia" w:hAnsi="Georgia" w:cs="Times New Roman"/>
          <w:sz w:val="24"/>
          <w:szCs w:val="24"/>
        </w:rPr>
        <w:t>Department of Finance and Administration</w:t>
      </w:r>
      <w:r w:rsidR="00F63090" w:rsidRPr="007F0B76">
        <w:rPr>
          <w:rFonts w:ascii="Georgia" w:hAnsi="Georgia" w:cs="Times New Roman"/>
          <w:sz w:val="24"/>
          <w:szCs w:val="24"/>
        </w:rPr>
        <w:t>, 6</w:t>
      </w:r>
      <w:r w:rsidR="00F63090" w:rsidRPr="007F0B76">
        <w:rPr>
          <w:rFonts w:ascii="Georgia" w:hAnsi="Georgia" w:cs="Times New Roman"/>
          <w:sz w:val="24"/>
          <w:szCs w:val="24"/>
          <w:vertAlign w:val="superscript"/>
        </w:rPr>
        <w:t>th</w:t>
      </w:r>
      <w:r w:rsidR="00F63090" w:rsidRPr="007F0B76">
        <w:rPr>
          <w:rFonts w:ascii="Georgia" w:hAnsi="Georgia" w:cs="Times New Roman"/>
          <w:sz w:val="24"/>
          <w:szCs w:val="24"/>
        </w:rPr>
        <w:t xml:space="preserve"> Floor</w:t>
      </w:r>
    </w:p>
    <w:p w14:paraId="74ECCAEF" w14:textId="77777777" w:rsidR="00FC7CE9" w:rsidRPr="007F0B76" w:rsidRDefault="00FC7CE9" w:rsidP="00FC7CE9">
      <w:pPr>
        <w:pStyle w:val="NoSpacing"/>
        <w:tabs>
          <w:tab w:val="left" w:pos="1440"/>
        </w:tabs>
        <w:ind w:firstLine="1440"/>
        <w:rPr>
          <w:rFonts w:ascii="Georgia" w:hAnsi="Georgia" w:cs="Times New Roman"/>
          <w:sz w:val="24"/>
          <w:szCs w:val="24"/>
        </w:rPr>
      </w:pPr>
      <w:r w:rsidRPr="007F0B76">
        <w:rPr>
          <w:rFonts w:ascii="Georgia" w:hAnsi="Georgia" w:cs="Times New Roman"/>
          <w:sz w:val="24"/>
          <w:szCs w:val="24"/>
        </w:rPr>
        <w:t xml:space="preserve">Attention: </w:t>
      </w:r>
      <w:r w:rsidR="00C72C33" w:rsidRPr="007F0B76">
        <w:rPr>
          <w:rFonts w:ascii="Georgia" w:hAnsi="Georgia" w:cs="Times New Roman"/>
          <w:sz w:val="24"/>
          <w:szCs w:val="24"/>
        </w:rPr>
        <w:t>Kacey Williams</w:t>
      </w:r>
    </w:p>
    <w:p w14:paraId="3B322085" w14:textId="77777777" w:rsidR="00FC7CE9" w:rsidRPr="007F0B76" w:rsidRDefault="00FC7CE9" w:rsidP="00FC7CE9">
      <w:pPr>
        <w:pStyle w:val="NoSpacing"/>
        <w:ind w:firstLine="1440"/>
        <w:rPr>
          <w:rFonts w:ascii="Georgia" w:hAnsi="Georgia" w:cs="Times New Roman"/>
          <w:sz w:val="24"/>
          <w:szCs w:val="24"/>
        </w:rPr>
      </w:pPr>
      <w:r w:rsidRPr="007F0B76">
        <w:rPr>
          <w:rFonts w:ascii="Georgia" w:hAnsi="Georgia" w:cs="Times New Roman"/>
          <w:sz w:val="24"/>
          <w:szCs w:val="24"/>
        </w:rPr>
        <w:t>1141 Bayview Avenue</w:t>
      </w:r>
    </w:p>
    <w:p w14:paraId="0D166529" w14:textId="77777777" w:rsidR="00FC7CE9" w:rsidRPr="007F0B76" w:rsidRDefault="00FC7CE9" w:rsidP="00FC7CE9">
      <w:pPr>
        <w:pStyle w:val="NoSpacing"/>
        <w:ind w:firstLine="1440"/>
        <w:rPr>
          <w:rFonts w:ascii="Georgia" w:hAnsi="Georgia" w:cs="Times New Roman"/>
          <w:sz w:val="24"/>
          <w:szCs w:val="24"/>
        </w:rPr>
      </w:pPr>
      <w:r w:rsidRPr="007F0B76">
        <w:rPr>
          <w:rFonts w:ascii="Georgia" w:hAnsi="Georgia" w:cs="Times New Roman"/>
          <w:sz w:val="24"/>
          <w:szCs w:val="24"/>
        </w:rPr>
        <w:t>Biloxi MS 39530</w:t>
      </w:r>
    </w:p>
    <w:p w14:paraId="2F339D61" w14:textId="77777777" w:rsidR="00653211" w:rsidRPr="007F0B76" w:rsidRDefault="00FC7CE9" w:rsidP="00682A8F">
      <w:pPr>
        <w:tabs>
          <w:tab w:val="left" w:pos="450"/>
        </w:tabs>
        <w:spacing w:after="120"/>
        <w:ind w:firstLine="1440"/>
        <w:rPr>
          <w:rFonts w:ascii="Georgia" w:hAnsi="Georgia" w:cs="Times New Roman"/>
          <w:sz w:val="24"/>
          <w:szCs w:val="24"/>
        </w:rPr>
      </w:pPr>
      <w:r w:rsidRPr="007F0B76">
        <w:rPr>
          <w:rFonts w:ascii="Georgia" w:hAnsi="Georgia" w:cs="Times New Roman"/>
          <w:b/>
          <w:sz w:val="24"/>
          <w:szCs w:val="24"/>
        </w:rPr>
        <w:t xml:space="preserve">SEALED </w:t>
      </w:r>
      <w:r w:rsidR="00EC4A58" w:rsidRPr="007F0B76">
        <w:rPr>
          <w:rFonts w:ascii="Georgia" w:hAnsi="Georgia" w:cs="Times New Roman"/>
          <w:b/>
          <w:sz w:val="24"/>
          <w:szCs w:val="24"/>
        </w:rPr>
        <w:t>BID</w:t>
      </w:r>
      <w:r w:rsidRPr="007F0B76">
        <w:rPr>
          <w:rFonts w:ascii="Georgia" w:hAnsi="Georgia" w:cs="Times New Roman"/>
          <w:b/>
          <w:sz w:val="24"/>
          <w:szCs w:val="24"/>
        </w:rPr>
        <w:t xml:space="preserve"> </w:t>
      </w:r>
      <w:r w:rsidR="00033EDD" w:rsidRPr="007F0B76">
        <w:rPr>
          <w:rFonts w:ascii="Georgia" w:hAnsi="Georgia" w:cs="Times New Roman"/>
          <w:b/>
          <w:sz w:val="24"/>
          <w:szCs w:val="24"/>
        </w:rPr>
        <w:t>–</w:t>
      </w:r>
      <w:r w:rsidRPr="007F0B76">
        <w:rPr>
          <w:rFonts w:ascii="Georgia" w:hAnsi="Georgia" w:cs="Times New Roman"/>
          <w:b/>
          <w:sz w:val="24"/>
          <w:szCs w:val="24"/>
        </w:rPr>
        <w:t xml:space="preserve"> DO NOT OPEN</w:t>
      </w:r>
      <w:r w:rsidR="00033EDD" w:rsidRPr="007F0B76">
        <w:rPr>
          <w:rFonts w:ascii="Georgia" w:hAnsi="Georgia" w:cs="Times New Roman"/>
          <w:b/>
          <w:sz w:val="24"/>
          <w:szCs w:val="24"/>
        </w:rPr>
        <w:t xml:space="preserve"> </w:t>
      </w:r>
    </w:p>
    <w:p w14:paraId="6A2950A7" w14:textId="77777777" w:rsidR="00653211" w:rsidRPr="007F0B76" w:rsidRDefault="001B3C75" w:rsidP="00682A8F">
      <w:pPr>
        <w:tabs>
          <w:tab w:val="left" w:pos="450"/>
        </w:tabs>
        <w:spacing w:after="120"/>
        <w:rPr>
          <w:rFonts w:ascii="Georgia" w:hAnsi="Georgia" w:cs="Times New Roman"/>
          <w:sz w:val="24"/>
          <w:szCs w:val="24"/>
        </w:rPr>
      </w:pPr>
      <w:r w:rsidRPr="007F0B76">
        <w:rPr>
          <w:rFonts w:ascii="Georgia" w:hAnsi="Georgia" w:cs="Times New Roman"/>
          <w:sz w:val="24"/>
          <w:szCs w:val="24"/>
        </w:rPr>
        <w:t xml:space="preserve">The </w:t>
      </w:r>
      <w:r w:rsidRPr="007F0B76">
        <w:rPr>
          <w:rFonts w:ascii="Georgia" w:hAnsi="Georgia" w:cs="Times New Roman"/>
          <w:b/>
          <w:sz w:val="24"/>
          <w:szCs w:val="24"/>
          <w:u w:val="single"/>
        </w:rPr>
        <w:t>deadline</w:t>
      </w:r>
      <w:r w:rsidRPr="007F0B76">
        <w:rPr>
          <w:rFonts w:ascii="Georgia" w:hAnsi="Georgia" w:cs="Times New Roman"/>
          <w:sz w:val="24"/>
          <w:szCs w:val="24"/>
        </w:rPr>
        <w:t xml:space="preserve"> for receiving</w:t>
      </w:r>
      <w:r w:rsidR="00AF6588" w:rsidRPr="007F0B76">
        <w:rPr>
          <w:rFonts w:ascii="Georgia" w:hAnsi="Georgia" w:cs="Times New Roman"/>
          <w:sz w:val="24"/>
          <w:szCs w:val="24"/>
        </w:rPr>
        <w:t xml:space="preserve"> </w:t>
      </w:r>
      <w:r w:rsidR="0069379C" w:rsidRPr="007F0B76">
        <w:rPr>
          <w:rFonts w:ascii="Georgia" w:hAnsi="Georgia" w:cs="Times New Roman"/>
          <w:sz w:val="24"/>
          <w:szCs w:val="24"/>
        </w:rPr>
        <w:t xml:space="preserve">bids </w:t>
      </w:r>
      <w:r w:rsidRPr="007F0B76">
        <w:rPr>
          <w:rFonts w:ascii="Georgia" w:hAnsi="Georgia" w:cs="Times New Roman"/>
          <w:sz w:val="24"/>
          <w:szCs w:val="24"/>
        </w:rPr>
        <w:t xml:space="preserve">is </w:t>
      </w:r>
      <w:r w:rsidR="00C72C33" w:rsidRPr="007F0B76">
        <w:rPr>
          <w:rFonts w:ascii="Georgia" w:hAnsi="Georgia" w:cs="Times New Roman"/>
          <w:b/>
          <w:sz w:val="24"/>
          <w:szCs w:val="24"/>
          <w:u w:val="single"/>
        </w:rPr>
        <w:t>November 2</w:t>
      </w:r>
      <w:r w:rsidR="007D313B" w:rsidRPr="007F0B76">
        <w:rPr>
          <w:rFonts w:ascii="Georgia" w:hAnsi="Georgia" w:cs="Times New Roman"/>
          <w:b/>
          <w:sz w:val="24"/>
          <w:szCs w:val="24"/>
          <w:u w:val="single"/>
        </w:rPr>
        <w:t>2</w:t>
      </w:r>
      <w:r w:rsidR="00C72C33" w:rsidRPr="007F0B76">
        <w:rPr>
          <w:rFonts w:ascii="Georgia" w:hAnsi="Georgia" w:cs="Times New Roman"/>
          <w:b/>
          <w:sz w:val="24"/>
          <w:szCs w:val="24"/>
          <w:u w:val="single"/>
        </w:rPr>
        <w:t xml:space="preserve">, 2017 </w:t>
      </w:r>
      <w:r w:rsidRPr="007F0B76">
        <w:rPr>
          <w:rFonts w:ascii="Georgia" w:hAnsi="Georgia" w:cs="Times New Roman"/>
          <w:b/>
          <w:sz w:val="24"/>
          <w:szCs w:val="24"/>
          <w:u w:val="single"/>
        </w:rPr>
        <w:t xml:space="preserve">at </w:t>
      </w:r>
      <w:r w:rsidR="00EC4A58" w:rsidRPr="007F0B76">
        <w:rPr>
          <w:rFonts w:ascii="Georgia" w:hAnsi="Georgia" w:cs="Times New Roman"/>
          <w:b/>
          <w:sz w:val="24"/>
          <w:szCs w:val="24"/>
          <w:u w:val="single"/>
        </w:rPr>
        <w:t>2:00 p</w:t>
      </w:r>
      <w:r w:rsidR="00954D35" w:rsidRPr="007F0B76">
        <w:rPr>
          <w:rFonts w:ascii="Georgia" w:hAnsi="Georgia" w:cs="Times New Roman"/>
          <w:b/>
          <w:sz w:val="24"/>
          <w:szCs w:val="24"/>
          <w:u w:val="single"/>
        </w:rPr>
        <w:t>.m</w:t>
      </w:r>
      <w:r w:rsidRPr="007F0B76">
        <w:rPr>
          <w:rFonts w:ascii="Georgia" w:hAnsi="Georgia" w:cs="Times New Roman"/>
          <w:b/>
          <w:sz w:val="24"/>
          <w:szCs w:val="24"/>
          <w:u w:val="single"/>
        </w:rPr>
        <w:t>.</w:t>
      </w:r>
      <w:r w:rsidRPr="007F0B76">
        <w:rPr>
          <w:rFonts w:ascii="Georgia" w:hAnsi="Georgia" w:cs="Times New Roman"/>
          <w:sz w:val="24"/>
          <w:szCs w:val="24"/>
        </w:rPr>
        <w:t xml:space="preserve">  Late </w:t>
      </w:r>
      <w:r w:rsidR="00033EDD" w:rsidRPr="007F0B76">
        <w:rPr>
          <w:rFonts w:ascii="Georgia" w:hAnsi="Georgia" w:cs="Times New Roman"/>
          <w:sz w:val="24"/>
          <w:szCs w:val="24"/>
        </w:rPr>
        <w:t>submissions</w:t>
      </w:r>
      <w:r w:rsidR="00954D35" w:rsidRPr="007F0B76">
        <w:rPr>
          <w:rFonts w:ascii="Georgia" w:hAnsi="Georgia" w:cs="Times New Roman"/>
          <w:sz w:val="24"/>
          <w:szCs w:val="24"/>
        </w:rPr>
        <w:t xml:space="preserve"> </w:t>
      </w:r>
      <w:r w:rsidRPr="007F0B76">
        <w:rPr>
          <w:rFonts w:ascii="Georgia" w:hAnsi="Georgia" w:cs="Times New Roman"/>
          <w:sz w:val="24"/>
          <w:szCs w:val="24"/>
        </w:rPr>
        <w:t>will not be accepted.</w:t>
      </w:r>
    </w:p>
    <w:p w14:paraId="4E07FC45" w14:textId="77777777" w:rsidR="00832E5A" w:rsidRPr="007F0B76" w:rsidRDefault="00832E5A" w:rsidP="00682A8F">
      <w:pPr>
        <w:tabs>
          <w:tab w:val="left" w:pos="450"/>
        </w:tabs>
        <w:spacing w:after="120" w:line="240" w:lineRule="auto"/>
        <w:rPr>
          <w:rFonts w:ascii="Georgia" w:hAnsi="Georgia" w:cs="Times New Roman"/>
          <w:b/>
          <w:sz w:val="28"/>
          <w:szCs w:val="28"/>
          <w:u w:val="single"/>
        </w:rPr>
      </w:pPr>
      <w:r w:rsidRPr="007F0B76">
        <w:rPr>
          <w:rFonts w:ascii="Georgia" w:hAnsi="Georgia" w:cs="Times New Roman"/>
          <w:b/>
          <w:sz w:val="28"/>
          <w:szCs w:val="28"/>
          <w:u w:val="single"/>
        </w:rPr>
        <w:t xml:space="preserve">Requirements for </w:t>
      </w:r>
      <w:r w:rsidR="00EC4A58" w:rsidRPr="007F0B76">
        <w:rPr>
          <w:rFonts w:ascii="Georgia" w:hAnsi="Georgia" w:cs="Times New Roman"/>
          <w:b/>
          <w:sz w:val="28"/>
          <w:szCs w:val="28"/>
          <w:u w:val="single"/>
        </w:rPr>
        <w:t>Bidding</w:t>
      </w:r>
      <w:r w:rsidRPr="007F0B76">
        <w:rPr>
          <w:rFonts w:ascii="Georgia" w:hAnsi="Georgia" w:cs="Times New Roman"/>
          <w:b/>
          <w:sz w:val="28"/>
          <w:szCs w:val="28"/>
          <w:u w:val="single"/>
        </w:rPr>
        <w:t xml:space="preserve"> </w:t>
      </w:r>
    </w:p>
    <w:p w14:paraId="2365C899" w14:textId="77777777" w:rsidR="00832E5A" w:rsidRPr="007F0B76" w:rsidRDefault="00832E5A" w:rsidP="00682A8F">
      <w:pPr>
        <w:spacing w:after="120"/>
        <w:rPr>
          <w:rFonts w:ascii="Georgia" w:hAnsi="Georgia"/>
          <w:sz w:val="24"/>
          <w:szCs w:val="24"/>
        </w:rPr>
      </w:pPr>
      <w:r w:rsidRPr="007F0B76">
        <w:rPr>
          <w:rFonts w:ascii="Georgia" w:hAnsi="Georgia"/>
          <w:sz w:val="24"/>
          <w:szCs w:val="24"/>
        </w:rPr>
        <w:t xml:space="preserve">All </w:t>
      </w:r>
      <w:r w:rsidR="0069379C" w:rsidRPr="007F0B76">
        <w:rPr>
          <w:rFonts w:ascii="Georgia" w:hAnsi="Georgia"/>
          <w:sz w:val="24"/>
          <w:szCs w:val="24"/>
        </w:rPr>
        <w:t xml:space="preserve">bids </w:t>
      </w:r>
      <w:r w:rsidRPr="007F0B76">
        <w:rPr>
          <w:rFonts w:ascii="Georgia" w:hAnsi="Georgia"/>
          <w:sz w:val="24"/>
          <w:szCs w:val="24"/>
        </w:rPr>
        <w:t>must include the following:</w:t>
      </w:r>
    </w:p>
    <w:p w14:paraId="12CD4DC8" w14:textId="66DA2C04" w:rsidR="00EC4A58" w:rsidRPr="007F0B76" w:rsidRDefault="00EC4A58" w:rsidP="00EC4A58">
      <w:pPr>
        <w:pStyle w:val="ListParagraph"/>
        <w:numPr>
          <w:ilvl w:val="0"/>
          <w:numId w:val="29"/>
        </w:numPr>
        <w:rPr>
          <w:rFonts w:ascii="Georgia" w:hAnsi="Georgia"/>
          <w:sz w:val="24"/>
          <w:szCs w:val="24"/>
        </w:rPr>
      </w:pPr>
      <w:r w:rsidRPr="007F0B76">
        <w:rPr>
          <w:rFonts w:ascii="Georgia" w:hAnsi="Georgia"/>
          <w:sz w:val="24"/>
          <w:szCs w:val="24"/>
        </w:rPr>
        <w:t>Bid Cover Sheet (</w:t>
      </w:r>
      <w:hyperlink w:anchor="_Attachment_D_1" w:history="1">
        <w:r w:rsidR="0004099B">
          <w:rPr>
            <w:rStyle w:val="Hyperlink"/>
            <w:rFonts w:ascii="Georgia" w:hAnsi="Georgia"/>
            <w:sz w:val="24"/>
            <w:szCs w:val="24"/>
          </w:rPr>
          <w:t>Attachment D</w:t>
        </w:r>
      </w:hyperlink>
      <w:r w:rsidRPr="007F0B76">
        <w:rPr>
          <w:rFonts w:ascii="Georgia" w:hAnsi="Georgia"/>
          <w:sz w:val="24"/>
          <w:szCs w:val="24"/>
        </w:rPr>
        <w:t>) completed and signed</w:t>
      </w:r>
      <w:r w:rsidR="0069379C" w:rsidRPr="007F0B76">
        <w:rPr>
          <w:rFonts w:ascii="Georgia" w:hAnsi="Georgia"/>
          <w:sz w:val="24"/>
          <w:szCs w:val="24"/>
        </w:rPr>
        <w:t>;</w:t>
      </w:r>
    </w:p>
    <w:p w14:paraId="692DADF9" w14:textId="77777777" w:rsidR="00EC4A58" w:rsidRPr="007F0B76" w:rsidRDefault="00EC4A58" w:rsidP="00EC4A58">
      <w:pPr>
        <w:pStyle w:val="ListParagraph"/>
        <w:numPr>
          <w:ilvl w:val="0"/>
          <w:numId w:val="29"/>
        </w:numPr>
        <w:rPr>
          <w:rFonts w:ascii="Georgia" w:hAnsi="Georgia"/>
          <w:sz w:val="24"/>
          <w:szCs w:val="24"/>
        </w:rPr>
      </w:pPr>
      <w:r w:rsidRPr="007F0B76">
        <w:rPr>
          <w:rFonts w:ascii="Georgia" w:hAnsi="Georgia"/>
          <w:sz w:val="24"/>
          <w:szCs w:val="24"/>
        </w:rPr>
        <w:t>Bid Form (</w:t>
      </w:r>
      <w:hyperlink w:anchor="_Attachment_B" w:history="1">
        <w:r w:rsidRPr="007F0B76">
          <w:rPr>
            <w:rStyle w:val="Hyperlink"/>
            <w:rFonts w:ascii="Georgia" w:hAnsi="Georgia"/>
            <w:sz w:val="24"/>
            <w:szCs w:val="24"/>
          </w:rPr>
          <w:t>Attachment B</w:t>
        </w:r>
      </w:hyperlink>
      <w:r w:rsidRPr="007F0B76">
        <w:rPr>
          <w:rFonts w:ascii="Georgia" w:hAnsi="Georgia"/>
          <w:sz w:val="24"/>
          <w:szCs w:val="24"/>
        </w:rPr>
        <w:t>) completed and signed</w:t>
      </w:r>
      <w:r w:rsidR="0069379C" w:rsidRPr="007F0B76">
        <w:rPr>
          <w:rFonts w:ascii="Georgia" w:hAnsi="Georgia"/>
          <w:sz w:val="24"/>
          <w:szCs w:val="24"/>
        </w:rPr>
        <w:t>; and,</w:t>
      </w:r>
    </w:p>
    <w:p w14:paraId="18780BC4" w14:textId="757B4D28" w:rsidR="00EC4A58" w:rsidRPr="007F0B76" w:rsidRDefault="00EC4A58" w:rsidP="00682A8F">
      <w:pPr>
        <w:pStyle w:val="ListParagraph"/>
        <w:numPr>
          <w:ilvl w:val="0"/>
          <w:numId w:val="29"/>
        </w:numPr>
        <w:spacing w:after="120"/>
        <w:contextualSpacing w:val="0"/>
        <w:rPr>
          <w:rFonts w:ascii="Georgia" w:hAnsi="Georgia"/>
          <w:sz w:val="24"/>
          <w:szCs w:val="24"/>
        </w:rPr>
      </w:pPr>
      <w:r w:rsidRPr="007F0B76">
        <w:rPr>
          <w:rFonts w:ascii="Georgia" w:hAnsi="Georgia"/>
          <w:sz w:val="24"/>
          <w:szCs w:val="24"/>
        </w:rPr>
        <w:t>Check List (</w:t>
      </w:r>
      <w:hyperlink w:anchor="_Attachment_F_1" w:history="1">
        <w:r w:rsidRPr="0004099B">
          <w:rPr>
            <w:rStyle w:val="Hyperlink"/>
            <w:rFonts w:ascii="Georgia" w:hAnsi="Georgia"/>
            <w:sz w:val="24"/>
            <w:szCs w:val="24"/>
          </w:rPr>
          <w:t xml:space="preserve">Attachment </w:t>
        </w:r>
        <w:r w:rsidR="00576B21" w:rsidRPr="0004099B">
          <w:rPr>
            <w:rStyle w:val="Hyperlink"/>
            <w:rFonts w:ascii="Georgia" w:hAnsi="Georgia"/>
            <w:sz w:val="24"/>
            <w:szCs w:val="24"/>
          </w:rPr>
          <w:t>F</w:t>
        </w:r>
      </w:hyperlink>
      <w:r w:rsidRPr="007F0B76">
        <w:rPr>
          <w:rFonts w:ascii="Georgia" w:hAnsi="Georgia"/>
          <w:sz w:val="24"/>
          <w:szCs w:val="24"/>
        </w:rPr>
        <w:t>) completed and signed</w:t>
      </w:r>
      <w:r w:rsidR="0069379C" w:rsidRPr="007F0B76">
        <w:rPr>
          <w:rFonts w:ascii="Georgia" w:hAnsi="Georgia"/>
          <w:sz w:val="24"/>
          <w:szCs w:val="24"/>
        </w:rPr>
        <w:t>.</w:t>
      </w:r>
    </w:p>
    <w:p w14:paraId="50681DAB" w14:textId="77777777" w:rsidR="00EC4A58" w:rsidRPr="007F0B76" w:rsidRDefault="00EC4A58" w:rsidP="00682A8F">
      <w:pPr>
        <w:spacing w:after="120"/>
        <w:rPr>
          <w:rFonts w:ascii="Georgia" w:hAnsi="Georgia"/>
          <w:b/>
          <w:sz w:val="24"/>
          <w:szCs w:val="24"/>
          <w:u w:val="single"/>
        </w:rPr>
      </w:pPr>
      <w:r w:rsidRPr="007F0B76">
        <w:rPr>
          <w:rFonts w:ascii="Georgia" w:hAnsi="Georgia"/>
          <w:sz w:val="24"/>
          <w:szCs w:val="24"/>
        </w:rPr>
        <w:t xml:space="preserve">Use the bid form to identify your best price. </w:t>
      </w:r>
      <w:r w:rsidRPr="007F0B76">
        <w:rPr>
          <w:rFonts w:ascii="Georgia" w:hAnsi="Georgia"/>
          <w:b/>
          <w:sz w:val="24"/>
          <w:szCs w:val="24"/>
          <w:u w:val="single"/>
        </w:rPr>
        <w:t>You must identify your company’s name on each page of the bid form, and each of the attachments. Complete all of the blanks and sign the form.</w:t>
      </w:r>
    </w:p>
    <w:p w14:paraId="4546FD31" w14:textId="77777777" w:rsidR="00EC4A58" w:rsidRPr="007F0B76" w:rsidRDefault="00EC4A58" w:rsidP="00682A8F">
      <w:pPr>
        <w:spacing w:after="120"/>
        <w:rPr>
          <w:rFonts w:ascii="Georgia" w:hAnsi="Georgia"/>
          <w:sz w:val="24"/>
          <w:szCs w:val="24"/>
        </w:rPr>
      </w:pPr>
      <w:r w:rsidRPr="007F0B76">
        <w:rPr>
          <w:rFonts w:ascii="Georgia" w:hAnsi="Georgia"/>
          <w:sz w:val="24"/>
          <w:szCs w:val="24"/>
        </w:rPr>
        <w:t xml:space="preserve">You </w:t>
      </w:r>
      <w:r w:rsidRPr="007F0B76">
        <w:rPr>
          <w:rFonts w:ascii="Georgia" w:hAnsi="Georgia"/>
          <w:b/>
          <w:i/>
          <w:sz w:val="24"/>
          <w:szCs w:val="24"/>
        </w:rPr>
        <w:t>must</w:t>
      </w:r>
      <w:r w:rsidRPr="007F0B76">
        <w:rPr>
          <w:rFonts w:ascii="Georgia" w:hAnsi="Georgia"/>
          <w:sz w:val="24"/>
          <w:szCs w:val="24"/>
        </w:rPr>
        <w:t xml:space="preserve"> use the bid form. Submissions without a bid form will be rejected as nonresponsive. Do not amend or add to the bid form. We may reject modified bid forms as nonresponsive on a case-by-case basis. </w:t>
      </w:r>
    </w:p>
    <w:p w14:paraId="4F6C12FF" w14:textId="77777777" w:rsidR="00EC4A58" w:rsidRPr="007F0B76" w:rsidRDefault="00EC4A58" w:rsidP="00682A8F">
      <w:pPr>
        <w:spacing w:after="120"/>
        <w:rPr>
          <w:rFonts w:ascii="Georgia" w:hAnsi="Georgia"/>
          <w:b/>
          <w:sz w:val="24"/>
          <w:szCs w:val="24"/>
        </w:rPr>
      </w:pPr>
      <w:r w:rsidRPr="007F0B76">
        <w:rPr>
          <w:rFonts w:ascii="Georgia" w:hAnsi="Georgia"/>
          <w:sz w:val="24"/>
          <w:szCs w:val="24"/>
        </w:rPr>
        <w:lastRenderedPageBreak/>
        <w:t>You are responsible for the costs of preparing your bid. We do not accept liability for such expenses.</w:t>
      </w:r>
    </w:p>
    <w:p w14:paraId="0021A472" w14:textId="77777777" w:rsidR="005456C3" w:rsidRPr="007F0B76" w:rsidRDefault="00832E5A" w:rsidP="00682A8F">
      <w:pPr>
        <w:spacing w:after="120"/>
        <w:rPr>
          <w:rFonts w:ascii="Georgia" w:hAnsi="Georgia" w:cs="Times New Roman"/>
          <w:sz w:val="24"/>
          <w:szCs w:val="24"/>
        </w:rPr>
      </w:pPr>
      <w:r w:rsidRPr="007F0B76">
        <w:rPr>
          <w:rFonts w:ascii="Georgia" w:hAnsi="Georgia" w:cs="Times New Roman"/>
          <w:sz w:val="24"/>
          <w:szCs w:val="24"/>
        </w:rPr>
        <w:t xml:space="preserve">Any </w:t>
      </w:r>
      <w:r w:rsidR="0069379C" w:rsidRPr="007F0B76">
        <w:rPr>
          <w:rFonts w:ascii="Georgia" w:hAnsi="Georgia" w:cs="Times New Roman"/>
          <w:sz w:val="24"/>
          <w:szCs w:val="24"/>
        </w:rPr>
        <w:t xml:space="preserve">bidder </w:t>
      </w:r>
      <w:r w:rsidRPr="007F0B76">
        <w:rPr>
          <w:rFonts w:ascii="Georgia" w:hAnsi="Georgia" w:cs="Times New Roman"/>
          <w:sz w:val="24"/>
          <w:szCs w:val="24"/>
        </w:rPr>
        <w:t xml:space="preserve">claiming that its </w:t>
      </w:r>
      <w:r w:rsidR="0069379C" w:rsidRPr="007F0B76">
        <w:rPr>
          <w:rFonts w:ascii="Georgia" w:hAnsi="Georgia" w:cs="Times New Roman"/>
          <w:sz w:val="24"/>
          <w:szCs w:val="24"/>
        </w:rPr>
        <w:t xml:space="preserve">bid </w:t>
      </w:r>
      <w:r w:rsidRPr="007F0B76">
        <w:rPr>
          <w:rFonts w:ascii="Georgia" w:hAnsi="Georgia" w:cs="Times New Roman"/>
          <w:sz w:val="24"/>
          <w:szCs w:val="24"/>
        </w:rPr>
        <w:t xml:space="preserve">contains information exempt from the Mississippi Public Records Act (Miss. Code Ann. § 25-61-1, </w:t>
      </w:r>
      <w:r w:rsidRPr="007F0B76">
        <w:rPr>
          <w:rFonts w:ascii="Georgia" w:hAnsi="Georgia" w:cs="Times New Roman"/>
          <w:i/>
          <w:sz w:val="24"/>
          <w:szCs w:val="24"/>
        </w:rPr>
        <w:t>et seq</w:t>
      </w:r>
      <w:r w:rsidRPr="007F0B76">
        <w:rPr>
          <w:rFonts w:ascii="Georgia" w:hAnsi="Georgia" w:cs="Times New Roman"/>
          <w:sz w:val="24"/>
          <w:szCs w:val="24"/>
        </w:rPr>
        <w:t>.), shall segregate</w:t>
      </w:r>
      <w:r w:rsidRPr="007F0B76">
        <w:rPr>
          <w:rFonts w:ascii="Georgia" w:hAnsi="Georgia" w:cs="Times New Roman"/>
          <w:b/>
          <w:sz w:val="24"/>
          <w:szCs w:val="24"/>
        </w:rPr>
        <w:t xml:space="preserve"> </w:t>
      </w:r>
      <w:r w:rsidRPr="007F0B76">
        <w:rPr>
          <w:rFonts w:ascii="Georgia" w:hAnsi="Georgia" w:cs="Times New Roman"/>
          <w:sz w:val="24"/>
          <w:szCs w:val="24"/>
        </w:rPr>
        <w:t xml:space="preserve">and mark the information as confidential and provide the specific statutory authority for the exemption. The </w:t>
      </w:r>
      <w:r w:rsidR="0069379C" w:rsidRPr="007F0B76">
        <w:rPr>
          <w:rFonts w:ascii="Georgia" w:hAnsi="Georgia" w:cs="Times New Roman"/>
          <w:sz w:val="24"/>
          <w:szCs w:val="24"/>
        </w:rPr>
        <w:t xml:space="preserve">bidder </w:t>
      </w:r>
      <w:r w:rsidRPr="007F0B76">
        <w:rPr>
          <w:rFonts w:ascii="Georgia" w:hAnsi="Georgia" w:cs="Times New Roman"/>
          <w:sz w:val="24"/>
          <w:szCs w:val="24"/>
        </w:rPr>
        <w:t xml:space="preserve">must submit all attachments.  </w:t>
      </w:r>
      <w:r w:rsidRPr="007F0B76">
        <w:rPr>
          <w:rFonts w:ascii="Georgia" w:hAnsi="Georgia"/>
          <w:sz w:val="24"/>
          <w:szCs w:val="24"/>
        </w:rPr>
        <w:t>Requests to review proprietary information will be handled in accordance with the Mississippi Public Records Act.</w:t>
      </w:r>
    </w:p>
    <w:p w14:paraId="25AE5ACB" w14:textId="77777777" w:rsidR="00E55A03" w:rsidRPr="007F0B76" w:rsidRDefault="00E55A03" w:rsidP="00682A8F">
      <w:pPr>
        <w:spacing w:after="120" w:line="240" w:lineRule="auto"/>
        <w:ind w:left="-360" w:firstLine="360"/>
        <w:jc w:val="both"/>
        <w:rPr>
          <w:rFonts w:ascii="Georgia" w:hAnsi="Georgia" w:cs="Times New Roman"/>
          <w:b/>
          <w:bCs/>
          <w:sz w:val="28"/>
          <w:szCs w:val="28"/>
          <w:u w:val="single"/>
        </w:rPr>
      </w:pPr>
      <w:r w:rsidRPr="007F0B76">
        <w:rPr>
          <w:rFonts w:ascii="Georgia" w:hAnsi="Georgia" w:cs="Times New Roman"/>
          <w:b/>
          <w:bCs/>
          <w:sz w:val="28"/>
          <w:szCs w:val="28"/>
          <w:u w:val="single"/>
        </w:rPr>
        <w:t>Conditions of Solicitation</w:t>
      </w:r>
    </w:p>
    <w:p w14:paraId="2CDDEC20" w14:textId="1400CCE4" w:rsidR="00A20625" w:rsidRPr="007F0B76" w:rsidRDefault="00A20625" w:rsidP="00682A8F">
      <w:pPr>
        <w:spacing w:after="120"/>
        <w:rPr>
          <w:rFonts w:ascii="Georgia" w:hAnsi="Georgia"/>
          <w:sz w:val="24"/>
          <w:szCs w:val="24"/>
        </w:rPr>
      </w:pPr>
      <w:bookmarkStart w:id="3" w:name="_Toc433876043"/>
      <w:bookmarkStart w:id="4" w:name="_Toc452122297"/>
      <w:r w:rsidRPr="007F0B76">
        <w:rPr>
          <w:rFonts w:ascii="Georgia" w:hAnsi="Georgia"/>
          <w:sz w:val="24"/>
          <w:szCs w:val="24"/>
        </w:rPr>
        <w:t xml:space="preserve">When you submit a bid, then you promise that you will accept an award if offered. You also certify that you have not communicated with any other bidder or competitor regarding your bid or the price, your intention to submit a bid, or the factors you used to calculate the bid price. You can read more about your certifications on the Bid Form, </w:t>
      </w:r>
      <w:hyperlink w:anchor="_Attachment_E" w:history="1">
        <w:r w:rsidRPr="0004099B">
          <w:rPr>
            <w:rStyle w:val="Hyperlink"/>
            <w:rFonts w:ascii="Georgia" w:hAnsi="Georgia"/>
            <w:sz w:val="24"/>
            <w:szCs w:val="24"/>
          </w:rPr>
          <w:t xml:space="preserve">Attachment </w:t>
        </w:r>
        <w:r w:rsidR="00B322E5" w:rsidRPr="0004099B">
          <w:rPr>
            <w:rStyle w:val="Hyperlink"/>
            <w:rFonts w:ascii="Georgia" w:hAnsi="Georgia"/>
            <w:sz w:val="24"/>
            <w:szCs w:val="24"/>
          </w:rPr>
          <w:t>E</w:t>
        </w:r>
      </w:hyperlink>
      <w:r w:rsidRPr="007F0B76">
        <w:rPr>
          <w:rFonts w:ascii="Georgia" w:hAnsi="Georgia"/>
          <w:sz w:val="24"/>
          <w:szCs w:val="24"/>
        </w:rPr>
        <w:t>.</w:t>
      </w:r>
    </w:p>
    <w:p w14:paraId="58B84956" w14:textId="77777777" w:rsidR="00790567" w:rsidRPr="007F0B76" w:rsidRDefault="00C63F9E" w:rsidP="00682A8F">
      <w:pPr>
        <w:spacing w:after="120"/>
        <w:rPr>
          <w:rFonts w:ascii="Georgia" w:hAnsi="Georgia"/>
          <w:sz w:val="24"/>
          <w:szCs w:val="24"/>
        </w:rPr>
      </w:pPr>
      <w:r w:rsidRPr="007F0B76">
        <w:rPr>
          <w:rFonts w:ascii="Georgia" w:hAnsi="Georgia"/>
          <w:sz w:val="24"/>
          <w:szCs w:val="24"/>
        </w:rPr>
        <w:t xml:space="preserve">The </w:t>
      </w:r>
      <w:r w:rsidR="000D7055" w:rsidRPr="007F0B76">
        <w:rPr>
          <w:rFonts w:ascii="Georgia" w:hAnsi="Georgia"/>
          <w:sz w:val="24"/>
          <w:szCs w:val="24"/>
        </w:rPr>
        <w:t xml:space="preserve">MDMR </w:t>
      </w:r>
      <w:r w:rsidRPr="007F0B76">
        <w:rPr>
          <w:rFonts w:ascii="Georgia" w:hAnsi="Georgia"/>
          <w:sz w:val="24"/>
          <w:szCs w:val="24"/>
        </w:rPr>
        <w:t>reserves the right to reject any and/or all bids and waive any minor informality.</w:t>
      </w:r>
    </w:p>
    <w:p w14:paraId="43E6AE44" w14:textId="77777777" w:rsidR="00B322E5" w:rsidRPr="007F0B76" w:rsidRDefault="00B322E5" w:rsidP="00B322E5">
      <w:pPr>
        <w:spacing w:after="120" w:line="240" w:lineRule="auto"/>
        <w:jc w:val="both"/>
        <w:rPr>
          <w:rFonts w:ascii="Georgia" w:hAnsi="Georgia" w:cs="Times New Roman"/>
          <w:b/>
          <w:bCs/>
          <w:sz w:val="28"/>
          <w:szCs w:val="28"/>
          <w:u w:val="single"/>
        </w:rPr>
      </w:pPr>
      <w:r w:rsidRPr="007F0B76">
        <w:rPr>
          <w:rFonts w:ascii="Georgia" w:hAnsi="Georgia" w:cs="Times New Roman"/>
          <w:b/>
          <w:bCs/>
          <w:sz w:val="28"/>
          <w:szCs w:val="28"/>
          <w:u w:val="single"/>
        </w:rPr>
        <w:t>Notification of Intent to Award</w:t>
      </w:r>
    </w:p>
    <w:p w14:paraId="03B83D19" w14:textId="77777777" w:rsidR="00B322E5" w:rsidRPr="007F0B76" w:rsidRDefault="00B322E5" w:rsidP="00B322E5">
      <w:pPr>
        <w:spacing w:after="120"/>
        <w:jc w:val="both"/>
        <w:rPr>
          <w:rFonts w:ascii="Georgia" w:hAnsi="Georgia" w:cs="Times New Roman"/>
          <w:bCs/>
          <w:sz w:val="24"/>
          <w:szCs w:val="24"/>
        </w:rPr>
      </w:pPr>
      <w:r w:rsidRPr="007F0B76">
        <w:rPr>
          <w:rFonts w:ascii="Georgia" w:hAnsi="Georgia" w:cs="Times New Roman"/>
          <w:bCs/>
          <w:sz w:val="24"/>
          <w:szCs w:val="24"/>
        </w:rPr>
        <w:t xml:space="preserve">Notification will be sent to all bidders by mail and email of the selection of the successful bidder.  We will also post the selection of the successful bidder on our website at </w:t>
      </w:r>
      <w:hyperlink r:id="rId17" w:history="1">
        <w:r w:rsidRPr="007F0B76">
          <w:rPr>
            <w:rStyle w:val="Hyperlink"/>
            <w:rFonts w:ascii="Georgia" w:hAnsi="Georgia" w:cs="Times New Roman"/>
            <w:bCs/>
            <w:sz w:val="24"/>
            <w:szCs w:val="24"/>
          </w:rPr>
          <w:t>www.dmr.ms.gov</w:t>
        </w:r>
      </w:hyperlink>
      <w:r w:rsidRPr="007F0B76">
        <w:rPr>
          <w:rFonts w:ascii="Georgia" w:hAnsi="Georgia" w:cs="Times New Roman"/>
          <w:bCs/>
          <w:sz w:val="24"/>
          <w:szCs w:val="24"/>
        </w:rPr>
        <w:t>.  Work is expected to begin within 15 calendar days of receipt of a fully executed contract.</w:t>
      </w:r>
    </w:p>
    <w:p w14:paraId="30E24D8C" w14:textId="77777777" w:rsidR="00EC4A58" w:rsidRPr="007F0B76" w:rsidRDefault="00EC4A58" w:rsidP="00682A8F">
      <w:pPr>
        <w:pStyle w:val="Heading2"/>
        <w:spacing w:before="120" w:line="240" w:lineRule="auto"/>
        <w:ind w:firstLine="720"/>
        <w:rPr>
          <w:rFonts w:ascii="Georgia" w:hAnsi="Georgia"/>
          <w:szCs w:val="28"/>
          <w:u w:val="single"/>
        </w:rPr>
      </w:pPr>
      <w:r w:rsidRPr="007F0B76">
        <w:rPr>
          <w:rFonts w:ascii="Georgia" w:hAnsi="Georgia"/>
          <w:szCs w:val="28"/>
          <w:u w:val="single"/>
        </w:rPr>
        <w:t>Bid Protests</w:t>
      </w:r>
      <w:bookmarkEnd w:id="3"/>
      <w:bookmarkEnd w:id="4"/>
    </w:p>
    <w:p w14:paraId="74C5BD83" w14:textId="77777777" w:rsidR="000F024C" w:rsidRPr="00D37DD2" w:rsidRDefault="00EC4A58" w:rsidP="00682A8F">
      <w:pPr>
        <w:spacing w:after="120"/>
        <w:rPr>
          <w:rFonts w:ascii="Georgia" w:hAnsi="Georgia"/>
          <w:sz w:val="24"/>
          <w:szCs w:val="24"/>
        </w:rPr>
      </w:pPr>
      <w:r w:rsidRPr="007F0B76">
        <w:rPr>
          <w:rFonts w:ascii="Georgia" w:hAnsi="Georgia"/>
          <w:sz w:val="24"/>
          <w:szCs w:val="24"/>
        </w:rPr>
        <w:t xml:space="preserve">If you are an actual bidder, offeror or contractor and feel aggrieved by this IFB or the outcome, then you may file a protest with the Executive Director of the MDMR with a copy to the </w:t>
      </w:r>
      <w:r w:rsidR="00C72C33" w:rsidRPr="007F0B76">
        <w:rPr>
          <w:rFonts w:ascii="Georgia" w:hAnsi="Georgia"/>
          <w:sz w:val="24"/>
          <w:szCs w:val="24"/>
        </w:rPr>
        <w:t xml:space="preserve">State </w:t>
      </w:r>
      <w:r w:rsidRPr="007F0B76">
        <w:rPr>
          <w:rFonts w:ascii="Georgia" w:hAnsi="Georgia"/>
          <w:sz w:val="24"/>
          <w:szCs w:val="24"/>
        </w:rPr>
        <w:t xml:space="preserve">Chief Procurement Officer. The protest must be in writing and explain the specific reasons that you are protesting. The protest must be filed within seven days after you know, or should have known, of the facts giving rise to your protest. Late protests will not be considered. </w:t>
      </w:r>
      <w:r w:rsidRPr="007F0B76">
        <w:rPr>
          <w:rFonts w:ascii="Georgia" w:hAnsi="Georgia"/>
          <w:i/>
          <w:sz w:val="24"/>
          <w:szCs w:val="24"/>
        </w:rPr>
        <w:t xml:space="preserve">See </w:t>
      </w:r>
      <w:r w:rsidRPr="007F0B76">
        <w:rPr>
          <w:rFonts w:ascii="Georgia" w:hAnsi="Georgia"/>
          <w:sz w:val="24"/>
          <w:szCs w:val="24"/>
        </w:rPr>
        <w:t xml:space="preserve">Section 6.101 of the Mississippi Procurement Manual available online </w:t>
      </w:r>
      <w:r w:rsidRPr="00D37DD2">
        <w:rPr>
          <w:rFonts w:ascii="Georgia" w:hAnsi="Georgia"/>
          <w:sz w:val="24"/>
          <w:szCs w:val="24"/>
        </w:rPr>
        <w:t>at</w:t>
      </w:r>
      <w:r w:rsidR="00D37DD2">
        <w:rPr>
          <w:rFonts w:ascii="Georgia" w:hAnsi="Georgia"/>
          <w:sz w:val="24"/>
          <w:szCs w:val="24"/>
        </w:rPr>
        <w:t>:</w:t>
      </w:r>
      <w:r w:rsidRPr="00D37DD2">
        <w:rPr>
          <w:rFonts w:ascii="Georgia" w:hAnsi="Georgia"/>
          <w:b/>
          <w:sz w:val="24"/>
          <w:szCs w:val="24"/>
        </w:rPr>
        <w:t xml:space="preserve"> </w:t>
      </w:r>
      <w:hyperlink r:id="rId18" w:history="1">
        <w:r w:rsidR="00D37DD2" w:rsidRPr="00494459">
          <w:rPr>
            <w:rStyle w:val="Hyperlink"/>
            <w:rFonts w:ascii="Georgia" w:hAnsi="Georgia"/>
            <w:sz w:val="24"/>
            <w:szCs w:val="24"/>
          </w:rPr>
          <w:t>http://www.dfa.ms.gov/media/3990/procurementmanual.pdf</w:t>
        </w:r>
      </w:hyperlink>
      <w:r w:rsidR="000F024C" w:rsidRPr="00D37DD2">
        <w:rPr>
          <w:rFonts w:ascii="Georgia" w:hAnsi="Georgia"/>
          <w:sz w:val="24"/>
          <w:szCs w:val="24"/>
        </w:rPr>
        <w:t>.</w:t>
      </w:r>
    </w:p>
    <w:p w14:paraId="62C02C2C" w14:textId="77777777" w:rsidR="00137E9C" w:rsidRDefault="00137E9C" w:rsidP="00682A8F">
      <w:pPr>
        <w:spacing w:after="120" w:line="240" w:lineRule="auto"/>
        <w:jc w:val="both"/>
        <w:rPr>
          <w:rFonts w:ascii="Georgia" w:hAnsi="Georgia" w:cs="Times New Roman"/>
          <w:b/>
          <w:bCs/>
          <w:sz w:val="28"/>
          <w:szCs w:val="28"/>
          <w:u w:val="single"/>
        </w:rPr>
      </w:pPr>
    </w:p>
    <w:p w14:paraId="4CE92C0A" w14:textId="053BD0A6" w:rsidR="000F024C" w:rsidRPr="007F0B76" w:rsidRDefault="000F024C" w:rsidP="00682A8F">
      <w:pPr>
        <w:spacing w:after="120" w:line="240" w:lineRule="auto"/>
        <w:jc w:val="both"/>
        <w:rPr>
          <w:rFonts w:ascii="Georgia" w:hAnsi="Georgia" w:cs="Times New Roman"/>
          <w:b/>
          <w:bCs/>
          <w:sz w:val="28"/>
          <w:szCs w:val="28"/>
          <w:u w:val="single"/>
        </w:rPr>
      </w:pPr>
      <w:r w:rsidRPr="007F0B76">
        <w:rPr>
          <w:rFonts w:ascii="Georgia" w:hAnsi="Georgia" w:cs="Times New Roman"/>
          <w:b/>
          <w:bCs/>
          <w:sz w:val="28"/>
          <w:szCs w:val="28"/>
          <w:u w:val="single"/>
        </w:rPr>
        <w:t>Governing Law</w:t>
      </w:r>
    </w:p>
    <w:p w14:paraId="284B5F10" w14:textId="77777777" w:rsidR="000F024C" w:rsidRPr="007F0B76" w:rsidRDefault="000F024C" w:rsidP="00682A8F">
      <w:pPr>
        <w:spacing w:after="120"/>
        <w:rPr>
          <w:rFonts w:ascii="Georgia" w:hAnsi="Georgia"/>
          <w:sz w:val="24"/>
          <w:szCs w:val="24"/>
        </w:rPr>
      </w:pPr>
      <w:r w:rsidRPr="007F0B76">
        <w:rPr>
          <w:rFonts w:ascii="Georgia" w:hAnsi="Georgia"/>
          <w:sz w:val="24"/>
          <w:szCs w:val="24"/>
        </w:rPr>
        <w:lastRenderedPageBreak/>
        <w:t xml:space="preserve">This solicitation and any resulting contract shall be governed in all respects by the laws of the State of Mississippi and any litigation with respect thereto shall be brought in the </w:t>
      </w:r>
      <w:r w:rsidR="00790567" w:rsidRPr="007F0B76">
        <w:rPr>
          <w:rFonts w:ascii="Georgia" w:hAnsi="Georgia"/>
          <w:sz w:val="24"/>
          <w:szCs w:val="24"/>
        </w:rPr>
        <w:t xml:space="preserve">state </w:t>
      </w:r>
      <w:r w:rsidRPr="007F0B76">
        <w:rPr>
          <w:rFonts w:ascii="Georgia" w:hAnsi="Georgia"/>
          <w:sz w:val="24"/>
          <w:szCs w:val="24"/>
        </w:rPr>
        <w:t>courts of Biloxi, Harrison County, Mississippi.</w:t>
      </w:r>
    </w:p>
    <w:p w14:paraId="6E8AC413" w14:textId="77777777" w:rsidR="000F024C" w:rsidRPr="007F0B76" w:rsidRDefault="000F024C" w:rsidP="00682A8F">
      <w:pPr>
        <w:spacing w:after="120" w:line="240" w:lineRule="auto"/>
        <w:ind w:left="-360" w:firstLine="360"/>
        <w:jc w:val="both"/>
        <w:rPr>
          <w:rFonts w:ascii="Georgia" w:hAnsi="Georgia" w:cs="Times New Roman"/>
          <w:b/>
          <w:bCs/>
          <w:sz w:val="28"/>
          <w:szCs w:val="28"/>
          <w:u w:val="single"/>
        </w:rPr>
      </w:pPr>
      <w:r w:rsidRPr="007F0B76">
        <w:rPr>
          <w:rFonts w:ascii="Georgia" w:hAnsi="Georgia" w:cs="Times New Roman"/>
          <w:b/>
          <w:bCs/>
          <w:sz w:val="28"/>
          <w:szCs w:val="28"/>
          <w:u w:val="single"/>
        </w:rPr>
        <w:t>Relationship of Parties</w:t>
      </w:r>
    </w:p>
    <w:p w14:paraId="5C90EFE2" w14:textId="77777777" w:rsidR="007740A3" w:rsidRPr="007F0B76" w:rsidRDefault="000F024C" w:rsidP="007D313B">
      <w:pPr>
        <w:spacing w:after="120"/>
        <w:rPr>
          <w:rFonts w:ascii="Georgia" w:hAnsi="Georgia"/>
          <w:sz w:val="24"/>
          <w:szCs w:val="24"/>
        </w:rPr>
      </w:pPr>
      <w:r w:rsidRPr="007F0B76">
        <w:rPr>
          <w:rFonts w:ascii="Georgia" w:hAnsi="Georgia"/>
          <w:sz w:val="24"/>
          <w:szCs w:val="24"/>
        </w:rPr>
        <w:t xml:space="preserve">It is expressly understood and agreed that if MDMR enters into a contract with a </w:t>
      </w:r>
      <w:r w:rsidR="0069379C" w:rsidRPr="007F0B76">
        <w:rPr>
          <w:rFonts w:ascii="Georgia" w:hAnsi="Georgia"/>
          <w:sz w:val="24"/>
          <w:szCs w:val="24"/>
        </w:rPr>
        <w:t>bidder</w:t>
      </w:r>
      <w:r w:rsidRPr="007F0B76">
        <w:rPr>
          <w:rFonts w:ascii="Georgia" w:hAnsi="Georgia"/>
          <w:sz w:val="24"/>
          <w:szCs w:val="24"/>
        </w:rPr>
        <w:t xml:space="preserve">, it does so based on the purchase of </w:t>
      </w:r>
      <w:r w:rsidR="0069379C" w:rsidRPr="007F0B76">
        <w:rPr>
          <w:rFonts w:ascii="Georgia" w:hAnsi="Georgia"/>
          <w:sz w:val="24"/>
          <w:szCs w:val="24"/>
        </w:rPr>
        <w:t>goods and services</w:t>
      </w:r>
      <w:r w:rsidRPr="007F0B76">
        <w:rPr>
          <w:rFonts w:ascii="Georgia" w:hAnsi="Georgia"/>
          <w:sz w:val="24"/>
          <w:szCs w:val="24"/>
        </w:rPr>
        <w:t xml:space="preserve"> and not based on an employer-employee relationship or a joint venture relationship. </w:t>
      </w:r>
    </w:p>
    <w:p w14:paraId="3F4F88FE" w14:textId="77777777" w:rsidR="000F024C" w:rsidRPr="007F0B76" w:rsidRDefault="000F024C" w:rsidP="00682A8F">
      <w:pPr>
        <w:spacing w:after="120" w:line="240" w:lineRule="auto"/>
        <w:jc w:val="both"/>
        <w:rPr>
          <w:rFonts w:ascii="Georgia" w:hAnsi="Georgia" w:cs="Times New Roman"/>
          <w:b/>
          <w:bCs/>
          <w:sz w:val="28"/>
          <w:szCs w:val="28"/>
          <w:u w:val="single"/>
        </w:rPr>
      </w:pPr>
      <w:r w:rsidRPr="007F0B76">
        <w:rPr>
          <w:rFonts w:ascii="Georgia" w:hAnsi="Georgia" w:cs="Times New Roman"/>
          <w:b/>
          <w:bCs/>
          <w:sz w:val="28"/>
          <w:szCs w:val="28"/>
          <w:u w:val="single"/>
        </w:rPr>
        <w:t>Contract Administration</w:t>
      </w:r>
    </w:p>
    <w:p w14:paraId="69475495" w14:textId="77777777" w:rsidR="000F024C" w:rsidRPr="007F0B76" w:rsidRDefault="000F024C" w:rsidP="002939B8">
      <w:pPr>
        <w:rPr>
          <w:rFonts w:ascii="Georgia" w:hAnsi="Georgia" w:cs="Times New Roman"/>
          <w:bCs/>
          <w:sz w:val="24"/>
          <w:szCs w:val="24"/>
        </w:rPr>
      </w:pPr>
      <w:r w:rsidRPr="007F0B76">
        <w:rPr>
          <w:rFonts w:ascii="Georgia" w:hAnsi="Georgia"/>
          <w:sz w:val="24"/>
          <w:szCs w:val="24"/>
        </w:rPr>
        <w:t xml:space="preserve">The contract awarded, if any, subsequent to this solicitation shall be administered by the MDMR. All invoices submitted by the </w:t>
      </w:r>
      <w:r w:rsidR="00DD08D2" w:rsidRPr="007F0B76">
        <w:rPr>
          <w:rFonts w:ascii="Georgia" w:hAnsi="Georgia"/>
          <w:sz w:val="24"/>
          <w:szCs w:val="24"/>
        </w:rPr>
        <w:t xml:space="preserve">Contractor </w:t>
      </w:r>
      <w:r w:rsidRPr="007F0B76">
        <w:rPr>
          <w:rFonts w:ascii="Georgia" w:hAnsi="Georgia"/>
          <w:sz w:val="24"/>
          <w:szCs w:val="24"/>
        </w:rPr>
        <w:t xml:space="preserve">for payment of </w:t>
      </w:r>
      <w:r w:rsidR="0069379C" w:rsidRPr="007F0B76">
        <w:rPr>
          <w:rFonts w:ascii="Georgia" w:hAnsi="Georgia"/>
          <w:sz w:val="24"/>
          <w:szCs w:val="24"/>
        </w:rPr>
        <w:t xml:space="preserve">goods received or </w:t>
      </w:r>
      <w:r w:rsidRPr="007F0B76">
        <w:rPr>
          <w:rFonts w:ascii="Georgia" w:hAnsi="Georgia"/>
          <w:sz w:val="24"/>
          <w:szCs w:val="24"/>
        </w:rPr>
        <w:t>services performed pursuant to the contract shall be submitted as follows:</w:t>
      </w:r>
    </w:p>
    <w:p w14:paraId="7084CFF0" w14:textId="77777777" w:rsidR="000F024C" w:rsidRPr="007F0B76" w:rsidRDefault="00C72C33" w:rsidP="000F024C">
      <w:pPr>
        <w:spacing w:after="0"/>
        <w:jc w:val="center"/>
        <w:rPr>
          <w:rFonts w:ascii="Georgia" w:hAnsi="Georgia"/>
          <w:sz w:val="24"/>
          <w:szCs w:val="24"/>
        </w:rPr>
      </w:pPr>
      <w:r w:rsidRPr="007F0B76">
        <w:rPr>
          <w:rFonts w:ascii="Georgia" w:hAnsi="Georgia"/>
          <w:sz w:val="24"/>
          <w:szCs w:val="24"/>
        </w:rPr>
        <w:t>Kacey Williams</w:t>
      </w:r>
      <w:r w:rsidR="000F024C" w:rsidRPr="007F0B76">
        <w:rPr>
          <w:rFonts w:ascii="Georgia" w:hAnsi="Georgia"/>
          <w:sz w:val="24"/>
          <w:szCs w:val="24"/>
        </w:rPr>
        <w:t xml:space="preserve">, </w:t>
      </w:r>
      <w:r w:rsidRPr="007F0B76">
        <w:rPr>
          <w:rFonts w:ascii="Georgia" w:hAnsi="Georgia"/>
          <w:sz w:val="24"/>
          <w:szCs w:val="24"/>
        </w:rPr>
        <w:t>CFO</w:t>
      </w:r>
    </w:p>
    <w:p w14:paraId="322A1509" w14:textId="77777777" w:rsidR="000F024C" w:rsidRPr="007F0B76" w:rsidRDefault="000F024C" w:rsidP="000F024C">
      <w:pPr>
        <w:spacing w:after="0"/>
        <w:jc w:val="center"/>
        <w:rPr>
          <w:rFonts w:ascii="Georgia" w:hAnsi="Georgia"/>
          <w:sz w:val="24"/>
          <w:szCs w:val="24"/>
        </w:rPr>
      </w:pPr>
      <w:r w:rsidRPr="007F0B76">
        <w:rPr>
          <w:rFonts w:ascii="Georgia" w:hAnsi="Georgia"/>
          <w:sz w:val="24"/>
          <w:szCs w:val="24"/>
        </w:rPr>
        <w:t>Mississippi Department of Marine Resources</w:t>
      </w:r>
    </w:p>
    <w:p w14:paraId="1375D503" w14:textId="77777777" w:rsidR="000F024C" w:rsidRPr="007F0B76" w:rsidRDefault="000F024C" w:rsidP="000F024C">
      <w:pPr>
        <w:spacing w:after="0"/>
        <w:jc w:val="center"/>
        <w:rPr>
          <w:rFonts w:ascii="Georgia" w:hAnsi="Georgia"/>
          <w:sz w:val="24"/>
          <w:szCs w:val="24"/>
        </w:rPr>
      </w:pPr>
      <w:r w:rsidRPr="007F0B76">
        <w:rPr>
          <w:rFonts w:ascii="Georgia" w:hAnsi="Georgia"/>
          <w:sz w:val="24"/>
          <w:szCs w:val="24"/>
        </w:rPr>
        <w:t>1141 Bayview Avenue</w:t>
      </w:r>
    </w:p>
    <w:p w14:paraId="2A79864B" w14:textId="77777777" w:rsidR="00E55A03" w:rsidRPr="007F0B76" w:rsidRDefault="007740A3" w:rsidP="00682A8F">
      <w:pPr>
        <w:spacing w:after="120"/>
        <w:jc w:val="center"/>
      </w:pPr>
      <w:r w:rsidRPr="007F0B76">
        <w:rPr>
          <w:rFonts w:ascii="Georgia" w:hAnsi="Georgia"/>
          <w:sz w:val="24"/>
          <w:szCs w:val="24"/>
        </w:rPr>
        <w:t>Biloxi, MS. 39530</w:t>
      </w:r>
    </w:p>
    <w:p w14:paraId="1321B98D" w14:textId="77777777" w:rsidR="00E55A03" w:rsidRPr="007F0B76" w:rsidRDefault="00E55A03" w:rsidP="00682A8F">
      <w:pPr>
        <w:spacing w:after="120"/>
        <w:rPr>
          <w:rFonts w:ascii="Georgia" w:hAnsi="Georgia"/>
          <w:sz w:val="24"/>
          <w:szCs w:val="24"/>
        </w:rPr>
      </w:pPr>
      <w:r w:rsidRPr="007F0B76">
        <w:rPr>
          <w:rFonts w:ascii="Georgia" w:hAnsi="Georgia"/>
          <w:sz w:val="24"/>
          <w:szCs w:val="24"/>
        </w:rPr>
        <w:t xml:space="preserve">The MDMR will provide timely payment for services in accordance with Section 31-7-305 of the Mississippi Code Annotated, which generally provides for payment by the MDMR within forty-five (45) days of receipt of </w:t>
      </w:r>
      <w:r w:rsidR="00646AEC" w:rsidRPr="007F0B76">
        <w:rPr>
          <w:rFonts w:ascii="Georgia" w:hAnsi="Georgia"/>
          <w:sz w:val="24"/>
          <w:szCs w:val="24"/>
        </w:rPr>
        <w:t xml:space="preserve">an approved </w:t>
      </w:r>
      <w:r w:rsidRPr="007F0B76">
        <w:rPr>
          <w:rFonts w:ascii="Georgia" w:hAnsi="Georgia"/>
          <w:sz w:val="24"/>
          <w:szCs w:val="24"/>
        </w:rPr>
        <w:t>invoice.</w:t>
      </w:r>
    </w:p>
    <w:p w14:paraId="0FD80295" w14:textId="77777777" w:rsidR="00E55A03" w:rsidRPr="007F0B76" w:rsidRDefault="00E55A03" w:rsidP="00682A8F">
      <w:pPr>
        <w:tabs>
          <w:tab w:val="left" w:pos="180"/>
        </w:tabs>
        <w:spacing w:after="120" w:line="240" w:lineRule="auto"/>
        <w:ind w:left="-360" w:firstLine="360"/>
        <w:jc w:val="both"/>
        <w:rPr>
          <w:rFonts w:ascii="Georgia" w:hAnsi="Georgia" w:cs="Times New Roman"/>
          <w:b/>
          <w:bCs/>
          <w:sz w:val="28"/>
          <w:szCs w:val="28"/>
          <w:u w:val="single"/>
        </w:rPr>
      </w:pPr>
      <w:r w:rsidRPr="007F0B76">
        <w:rPr>
          <w:rFonts w:ascii="Georgia" w:hAnsi="Georgia" w:cs="Times New Roman"/>
          <w:b/>
          <w:bCs/>
          <w:sz w:val="28"/>
          <w:szCs w:val="28"/>
          <w:u w:val="single"/>
        </w:rPr>
        <w:t xml:space="preserve">Compensation for </w:t>
      </w:r>
      <w:r w:rsidR="0069379C" w:rsidRPr="007F0B76">
        <w:rPr>
          <w:rFonts w:ascii="Georgia" w:hAnsi="Georgia" w:cs="Times New Roman"/>
          <w:b/>
          <w:bCs/>
          <w:sz w:val="28"/>
          <w:szCs w:val="28"/>
          <w:u w:val="single"/>
        </w:rPr>
        <w:t xml:space="preserve">Goods and </w:t>
      </w:r>
      <w:r w:rsidRPr="007F0B76">
        <w:rPr>
          <w:rFonts w:ascii="Georgia" w:hAnsi="Georgia" w:cs="Times New Roman"/>
          <w:b/>
          <w:bCs/>
          <w:sz w:val="28"/>
          <w:szCs w:val="28"/>
          <w:u w:val="single"/>
        </w:rPr>
        <w:t>Services</w:t>
      </w:r>
    </w:p>
    <w:p w14:paraId="6CE7D5FC" w14:textId="77777777" w:rsidR="007A1352" w:rsidRPr="007F0B76" w:rsidRDefault="00E55A03" w:rsidP="00682A8F">
      <w:pPr>
        <w:spacing w:after="120"/>
        <w:rPr>
          <w:rFonts w:ascii="Georgia" w:hAnsi="Georgia"/>
          <w:sz w:val="24"/>
          <w:szCs w:val="24"/>
        </w:rPr>
      </w:pPr>
      <w:r w:rsidRPr="007F0B76">
        <w:rPr>
          <w:rFonts w:ascii="Georgia" w:hAnsi="Georgia"/>
          <w:sz w:val="24"/>
          <w:szCs w:val="24"/>
        </w:rPr>
        <w:t xml:space="preserve">Compensation for services will be in the form of a </w:t>
      </w:r>
      <w:r w:rsidR="00646AEC" w:rsidRPr="007F0B76">
        <w:rPr>
          <w:rFonts w:ascii="Georgia" w:hAnsi="Georgia"/>
          <w:sz w:val="24"/>
          <w:szCs w:val="24"/>
        </w:rPr>
        <w:t xml:space="preserve">fixed </w:t>
      </w:r>
      <w:r w:rsidRPr="007F0B76">
        <w:rPr>
          <w:rFonts w:ascii="Georgia" w:hAnsi="Georgia"/>
          <w:sz w:val="24"/>
          <w:szCs w:val="24"/>
        </w:rPr>
        <w:t>rate. The Contractor understands and agrees that MDMR is ex</w:t>
      </w:r>
      <w:r w:rsidR="00A20625" w:rsidRPr="007F0B76">
        <w:rPr>
          <w:rFonts w:ascii="Georgia" w:hAnsi="Georgia"/>
          <w:sz w:val="24"/>
          <w:szCs w:val="24"/>
        </w:rPr>
        <w:t>empt from the payment of taxes.</w:t>
      </w:r>
    </w:p>
    <w:p w14:paraId="150905CF" w14:textId="77777777" w:rsidR="00E55A03" w:rsidRPr="007F0B76" w:rsidRDefault="00E55A03" w:rsidP="00682A8F">
      <w:pPr>
        <w:spacing w:after="120" w:line="240" w:lineRule="auto"/>
        <w:rPr>
          <w:rFonts w:ascii="Georgia" w:hAnsi="Georgia"/>
          <w:b/>
          <w:sz w:val="28"/>
          <w:szCs w:val="28"/>
          <w:u w:val="single"/>
        </w:rPr>
      </w:pPr>
      <w:r w:rsidRPr="007F0B76">
        <w:rPr>
          <w:rFonts w:ascii="Georgia" w:hAnsi="Georgia"/>
          <w:b/>
          <w:sz w:val="28"/>
          <w:szCs w:val="28"/>
          <w:u w:val="single"/>
        </w:rPr>
        <w:t>Equal Opportunity Statement</w:t>
      </w:r>
    </w:p>
    <w:p w14:paraId="163080FC" w14:textId="77777777" w:rsidR="00E55A03" w:rsidRPr="007F0B76" w:rsidRDefault="00E55A03" w:rsidP="00682A8F">
      <w:pPr>
        <w:spacing w:after="120"/>
        <w:rPr>
          <w:rFonts w:ascii="Georgia" w:hAnsi="Georgia"/>
          <w:sz w:val="24"/>
          <w:szCs w:val="24"/>
        </w:rPr>
      </w:pPr>
      <w:r w:rsidRPr="007F0B76">
        <w:rPr>
          <w:rFonts w:ascii="Georgia" w:hAnsi="Georgia"/>
          <w:sz w:val="24"/>
          <w:szCs w:val="24"/>
        </w:rPr>
        <w:t xml:space="preserve">MDMR will select the </w:t>
      </w:r>
      <w:r w:rsidR="0069379C" w:rsidRPr="007F0B76">
        <w:rPr>
          <w:rFonts w:ascii="Georgia" w:hAnsi="Georgia"/>
          <w:sz w:val="24"/>
          <w:szCs w:val="24"/>
        </w:rPr>
        <w:t xml:space="preserve">successful bidder </w:t>
      </w:r>
      <w:r w:rsidRPr="007F0B76">
        <w:rPr>
          <w:rFonts w:ascii="Georgia" w:hAnsi="Georgia"/>
          <w:sz w:val="24"/>
          <w:szCs w:val="24"/>
        </w:rPr>
        <w:t>without regard to political affiliation, race, color, handicap, genetic information, religion, national origin, sex, religious creed, age, or disability.</w:t>
      </w:r>
    </w:p>
    <w:p w14:paraId="5DD11285" w14:textId="77777777" w:rsidR="00E55A03" w:rsidRPr="007F0B76" w:rsidRDefault="00E55A03" w:rsidP="00682A8F">
      <w:pPr>
        <w:spacing w:after="120" w:line="240" w:lineRule="auto"/>
        <w:rPr>
          <w:rFonts w:ascii="Georgia" w:hAnsi="Georgia"/>
          <w:sz w:val="28"/>
          <w:szCs w:val="28"/>
        </w:rPr>
      </w:pPr>
      <w:r w:rsidRPr="007F0B76">
        <w:rPr>
          <w:rFonts w:ascii="Georgia" w:hAnsi="Georgia"/>
          <w:b/>
          <w:sz w:val="28"/>
          <w:szCs w:val="28"/>
          <w:u w:val="single"/>
        </w:rPr>
        <w:t>Attachments</w:t>
      </w:r>
    </w:p>
    <w:p w14:paraId="38C06364" w14:textId="77777777" w:rsidR="00E55A03" w:rsidRPr="007F0B76" w:rsidRDefault="00E55A03" w:rsidP="00682A8F">
      <w:pPr>
        <w:spacing w:after="120"/>
        <w:rPr>
          <w:rFonts w:ascii="Georgia" w:hAnsi="Georgia"/>
          <w:sz w:val="24"/>
          <w:szCs w:val="24"/>
        </w:rPr>
      </w:pPr>
      <w:r w:rsidRPr="007F0B76">
        <w:rPr>
          <w:rFonts w:ascii="Georgia" w:hAnsi="Georgia"/>
          <w:sz w:val="24"/>
          <w:szCs w:val="24"/>
        </w:rPr>
        <w:t xml:space="preserve">The attachments to this </w:t>
      </w:r>
      <w:r w:rsidR="003014AC" w:rsidRPr="007F0B76">
        <w:rPr>
          <w:rFonts w:ascii="Georgia" w:hAnsi="Georgia"/>
          <w:sz w:val="24"/>
          <w:szCs w:val="24"/>
        </w:rPr>
        <w:t>IFB</w:t>
      </w:r>
      <w:r w:rsidRPr="007F0B76">
        <w:rPr>
          <w:rFonts w:ascii="Georgia" w:hAnsi="Georgia"/>
          <w:sz w:val="24"/>
          <w:szCs w:val="24"/>
        </w:rPr>
        <w:t xml:space="preserve"> are made a part of this </w:t>
      </w:r>
      <w:r w:rsidR="003014AC" w:rsidRPr="007F0B76">
        <w:rPr>
          <w:rFonts w:ascii="Georgia" w:hAnsi="Georgia"/>
          <w:sz w:val="24"/>
          <w:szCs w:val="24"/>
        </w:rPr>
        <w:t>IFB</w:t>
      </w:r>
      <w:r w:rsidRPr="007F0B76">
        <w:rPr>
          <w:rFonts w:ascii="Georgia" w:hAnsi="Georgia"/>
          <w:sz w:val="24"/>
          <w:szCs w:val="24"/>
        </w:rPr>
        <w:t xml:space="preserve"> as if copied herein in words and figures and include:</w:t>
      </w:r>
    </w:p>
    <w:p w14:paraId="47B1BC75" w14:textId="31801130" w:rsidR="00E55A03" w:rsidRPr="007F0B76" w:rsidRDefault="005D6284" w:rsidP="00C9076A">
      <w:pPr>
        <w:pStyle w:val="ListParagraph"/>
        <w:numPr>
          <w:ilvl w:val="0"/>
          <w:numId w:val="10"/>
        </w:numPr>
        <w:rPr>
          <w:rFonts w:ascii="Georgia" w:hAnsi="Georgia"/>
          <w:sz w:val="24"/>
          <w:szCs w:val="24"/>
        </w:rPr>
      </w:pPr>
      <w:hyperlink w:anchor="_Attachment_A_1" w:history="1">
        <w:r w:rsidR="00E55A03" w:rsidRPr="007F0B76">
          <w:rPr>
            <w:rStyle w:val="Hyperlink"/>
            <w:rFonts w:ascii="Georgia" w:hAnsi="Georgia"/>
            <w:sz w:val="24"/>
            <w:szCs w:val="24"/>
          </w:rPr>
          <w:t>Attachment A</w:t>
        </w:r>
      </w:hyperlink>
      <w:r w:rsidR="00E55A03" w:rsidRPr="007F0B76">
        <w:rPr>
          <w:rFonts w:ascii="Georgia" w:hAnsi="Georgia"/>
          <w:sz w:val="24"/>
          <w:szCs w:val="24"/>
        </w:rPr>
        <w:t xml:space="preserve"> – </w:t>
      </w:r>
      <w:r w:rsidR="001467EB" w:rsidRPr="007F0B76">
        <w:rPr>
          <w:rFonts w:ascii="Georgia" w:hAnsi="Georgia"/>
          <w:sz w:val="24"/>
          <w:szCs w:val="24"/>
        </w:rPr>
        <w:t>Barge Measurement Method</w:t>
      </w:r>
    </w:p>
    <w:p w14:paraId="0897B923" w14:textId="0DE8ED8B" w:rsidR="00E55A03" w:rsidRPr="007F0B76" w:rsidRDefault="005D6284" w:rsidP="00C9076A">
      <w:pPr>
        <w:pStyle w:val="ListParagraph"/>
        <w:numPr>
          <w:ilvl w:val="0"/>
          <w:numId w:val="10"/>
        </w:numPr>
        <w:rPr>
          <w:rFonts w:ascii="Georgia" w:hAnsi="Georgia"/>
          <w:sz w:val="24"/>
          <w:szCs w:val="24"/>
        </w:rPr>
      </w:pPr>
      <w:hyperlink w:anchor="_Attachment_B" w:history="1">
        <w:r w:rsidR="00E55A03" w:rsidRPr="007F0B76">
          <w:rPr>
            <w:rStyle w:val="Hyperlink"/>
            <w:rFonts w:ascii="Georgia" w:hAnsi="Georgia"/>
            <w:sz w:val="24"/>
            <w:szCs w:val="24"/>
          </w:rPr>
          <w:t>Attachment B</w:t>
        </w:r>
      </w:hyperlink>
      <w:r w:rsidR="00E55A03" w:rsidRPr="007F0B76">
        <w:rPr>
          <w:rFonts w:ascii="Georgia" w:hAnsi="Georgia"/>
          <w:sz w:val="24"/>
          <w:szCs w:val="24"/>
        </w:rPr>
        <w:t xml:space="preserve"> – </w:t>
      </w:r>
      <w:r w:rsidR="001467EB" w:rsidRPr="007F0B76">
        <w:rPr>
          <w:rFonts w:ascii="Georgia" w:hAnsi="Georgia"/>
          <w:sz w:val="24"/>
          <w:szCs w:val="24"/>
        </w:rPr>
        <w:t xml:space="preserve">Procedure and Equipment  </w:t>
      </w:r>
    </w:p>
    <w:p w14:paraId="3FA62505" w14:textId="28DC6D74" w:rsidR="0019456A" w:rsidRPr="007F0B76" w:rsidRDefault="005D6284" w:rsidP="00C9076A">
      <w:pPr>
        <w:pStyle w:val="ListParagraph"/>
        <w:numPr>
          <w:ilvl w:val="0"/>
          <w:numId w:val="10"/>
        </w:numPr>
        <w:rPr>
          <w:rFonts w:ascii="Georgia" w:hAnsi="Georgia"/>
          <w:sz w:val="24"/>
          <w:szCs w:val="24"/>
        </w:rPr>
      </w:pPr>
      <w:hyperlink w:anchor="_Attachment_C_1" w:history="1">
        <w:r w:rsidR="0019456A" w:rsidRPr="007F0B76">
          <w:rPr>
            <w:rStyle w:val="Hyperlink"/>
            <w:rFonts w:ascii="Georgia" w:hAnsi="Georgia"/>
            <w:sz w:val="24"/>
            <w:szCs w:val="24"/>
          </w:rPr>
          <w:t>Attachment C</w:t>
        </w:r>
      </w:hyperlink>
      <w:r w:rsidR="0019456A" w:rsidRPr="007F0B76">
        <w:rPr>
          <w:rFonts w:ascii="Georgia" w:hAnsi="Georgia"/>
          <w:sz w:val="24"/>
          <w:szCs w:val="24"/>
        </w:rPr>
        <w:t xml:space="preserve"> – </w:t>
      </w:r>
      <w:r w:rsidR="001467EB" w:rsidRPr="007F0B76">
        <w:rPr>
          <w:rFonts w:ascii="Georgia" w:hAnsi="Georgia"/>
          <w:sz w:val="24"/>
          <w:szCs w:val="24"/>
        </w:rPr>
        <w:t xml:space="preserve">Procedure and Equipment  </w:t>
      </w:r>
    </w:p>
    <w:p w14:paraId="63E6F839" w14:textId="0B15B242" w:rsidR="0019456A" w:rsidRPr="007F0B76" w:rsidRDefault="005D6284" w:rsidP="00C9076A">
      <w:pPr>
        <w:pStyle w:val="ListParagraph"/>
        <w:numPr>
          <w:ilvl w:val="0"/>
          <w:numId w:val="10"/>
        </w:numPr>
        <w:rPr>
          <w:rFonts w:ascii="Georgia" w:hAnsi="Georgia"/>
          <w:sz w:val="24"/>
          <w:szCs w:val="24"/>
        </w:rPr>
      </w:pPr>
      <w:hyperlink w:anchor="_Attachment_D_1" w:history="1">
        <w:r w:rsidR="0019456A" w:rsidRPr="007F0B76">
          <w:rPr>
            <w:rStyle w:val="Hyperlink"/>
            <w:rFonts w:ascii="Georgia" w:hAnsi="Georgia"/>
            <w:sz w:val="24"/>
            <w:szCs w:val="24"/>
          </w:rPr>
          <w:t>Attachment D</w:t>
        </w:r>
      </w:hyperlink>
      <w:r w:rsidR="0019456A" w:rsidRPr="007F0B76">
        <w:rPr>
          <w:rFonts w:ascii="Georgia" w:hAnsi="Georgia"/>
          <w:sz w:val="24"/>
          <w:szCs w:val="24"/>
        </w:rPr>
        <w:t xml:space="preserve"> – </w:t>
      </w:r>
      <w:r w:rsidR="001467EB">
        <w:rPr>
          <w:rFonts w:ascii="Georgia" w:hAnsi="Georgia"/>
          <w:sz w:val="24"/>
          <w:szCs w:val="24"/>
        </w:rPr>
        <w:t>Bid Cover Sheet</w:t>
      </w:r>
      <w:r w:rsidR="00A20625" w:rsidRPr="007F0B76">
        <w:rPr>
          <w:rFonts w:ascii="Georgia" w:hAnsi="Georgia"/>
          <w:sz w:val="24"/>
          <w:szCs w:val="24"/>
        </w:rPr>
        <w:t xml:space="preserve"> </w:t>
      </w:r>
      <w:r w:rsidR="006F40FE" w:rsidRPr="007F0B76">
        <w:rPr>
          <w:rFonts w:ascii="Georgia" w:hAnsi="Georgia"/>
          <w:sz w:val="24"/>
          <w:szCs w:val="24"/>
        </w:rPr>
        <w:t xml:space="preserve"> </w:t>
      </w:r>
    </w:p>
    <w:p w14:paraId="2ECD8085" w14:textId="1AE99CF2" w:rsidR="006F40FE" w:rsidRPr="007F0B76" w:rsidRDefault="005D6284" w:rsidP="006F40FE">
      <w:pPr>
        <w:pStyle w:val="ListParagraph"/>
        <w:numPr>
          <w:ilvl w:val="0"/>
          <w:numId w:val="10"/>
        </w:numPr>
        <w:rPr>
          <w:rFonts w:ascii="Georgia" w:hAnsi="Georgia"/>
          <w:sz w:val="24"/>
          <w:szCs w:val="24"/>
        </w:rPr>
      </w:pPr>
      <w:hyperlink w:anchor="_Attachment_E" w:history="1">
        <w:r w:rsidR="0019456A" w:rsidRPr="007F0B76">
          <w:rPr>
            <w:rStyle w:val="Hyperlink"/>
            <w:rFonts w:ascii="Georgia" w:hAnsi="Georgia"/>
            <w:sz w:val="24"/>
            <w:szCs w:val="24"/>
          </w:rPr>
          <w:t>Attachment E</w:t>
        </w:r>
      </w:hyperlink>
      <w:r w:rsidR="0019456A" w:rsidRPr="007F0B76">
        <w:rPr>
          <w:rFonts w:ascii="Georgia" w:hAnsi="Georgia"/>
          <w:sz w:val="24"/>
          <w:szCs w:val="24"/>
        </w:rPr>
        <w:t xml:space="preserve"> – </w:t>
      </w:r>
      <w:r w:rsidR="001467EB">
        <w:rPr>
          <w:rFonts w:ascii="Georgia" w:hAnsi="Georgia"/>
          <w:sz w:val="24"/>
          <w:szCs w:val="24"/>
        </w:rPr>
        <w:t>Bid Form</w:t>
      </w:r>
      <w:r w:rsidR="00A20625" w:rsidRPr="007F0B76">
        <w:rPr>
          <w:rFonts w:ascii="Georgia" w:hAnsi="Georgia"/>
          <w:sz w:val="24"/>
          <w:szCs w:val="24"/>
        </w:rPr>
        <w:t xml:space="preserve"> </w:t>
      </w:r>
    </w:p>
    <w:p w14:paraId="1CC831AE" w14:textId="2CEDEDD0" w:rsidR="0019456A" w:rsidRPr="007F0B76" w:rsidRDefault="005D6284" w:rsidP="00C9076A">
      <w:pPr>
        <w:pStyle w:val="ListParagraph"/>
        <w:numPr>
          <w:ilvl w:val="0"/>
          <w:numId w:val="10"/>
        </w:numPr>
        <w:rPr>
          <w:rFonts w:ascii="Georgia" w:hAnsi="Georgia"/>
          <w:sz w:val="24"/>
          <w:szCs w:val="24"/>
        </w:rPr>
      </w:pPr>
      <w:hyperlink w:anchor="_Attachment_F_1" w:history="1">
        <w:r w:rsidR="006F40FE" w:rsidRPr="007F0B76">
          <w:rPr>
            <w:rStyle w:val="Hyperlink"/>
            <w:rFonts w:ascii="Georgia" w:hAnsi="Georgia"/>
            <w:sz w:val="24"/>
            <w:szCs w:val="24"/>
          </w:rPr>
          <w:t>Attachment F</w:t>
        </w:r>
      </w:hyperlink>
      <w:r w:rsidR="006F40FE" w:rsidRPr="007F0B76">
        <w:rPr>
          <w:rFonts w:ascii="Georgia" w:hAnsi="Georgia"/>
          <w:sz w:val="24"/>
          <w:szCs w:val="24"/>
        </w:rPr>
        <w:t xml:space="preserve"> – </w:t>
      </w:r>
      <w:r w:rsidR="001467EB">
        <w:rPr>
          <w:rFonts w:ascii="Georgia" w:hAnsi="Georgia"/>
          <w:sz w:val="24"/>
          <w:szCs w:val="24"/>
        </w:rPr>
        <w:t>Checklist</w:t>
      </w:r>
      <w:r w:rsidR="0019456A" w:rsidRPr="007F0B76">
        <w:rPr>
          <w:rFonts w:ascii="Georgia" w:hAnsi="Georgia"/>
          <w:sz w:val="24"/>
          <w:szCs w:val="24"/>
        </w:rPr>
        <w:t xml:space="preserve"> </w:t>
      </w:r>
    </w:p>
    <w:bookmarkStart w:id="5" w:name="_Toc452122298"/>
    <w:p w14:paraId="47269F00" w14:textId="48773014" w:rsidR="00D84DE6" w:rsidRPr="007F0B76" w:rsidRDefault="00E8610D" w:rsidP="00D84DE6">
      <w:pPr>
        <w:pStyle w:val="ListParagraph"/>
        <w:numPr>
          <w:ilvl w:val="0"/>
          <w:numId w:val="10"/>
        </w:numPr>
        <w:rPr>
          <w:rFonts w:ascii="Georgia" w:hAnsi="Georgia"/>
          <w:sz w:val="24"/>
          <w:szCs w:val="24"/>
        </w:rPr>
      </w:pPr>
      <w:r w:rsidRPr="007F0B76">
        <w:rPr>
          <w:rFonts w:ascii="Georgia" w:hAnsi="Georgia"/>
          <w:sz w:val="24"/>
          <w:szCs w:val="24"/>
        </w:rPr>
        <w:fldChar w:fldCharType="begin"/>
      </w:r>
      <w:r w:rsidR="008D7E9A">
        <w:rPr>
          <w:rFonts w:ascii="Georgia" w:hAnsi="Georgia"/>
          <w:sz w:val="24"/>
          <w:szCs w:val="24"/>
        </w:rPr>
        <w:instrText>HYPERLINK  \l "_Attachment_G_1"</w:instrText>
      </w:r>
      <w:r w:rsidRPr="007F0B76">
        <w:rPr>
          <w:rFonts w:ascii="Georgia" w:hAnsi="Georgia"/>
          <w:sz w:val="24"/>
          <w:szCs w:val="24"/>
        </w:rPr>
        <w:fldChar w:fldCharType="separate"/>
      </w:r>
      <w:r w:rsidRPr="007F0B76">
        <w:rPr>
          <w:rStyle w:val="Hyperlink"/>
          <w:rFonts w:ascii="Georgia" w:hAnsi="Georgia"/>
          <w:sz w:val="24"/>
          <w:szCs w:val="24"/>
        </w:rPr>
        <w:t>Attachment G</w:t>
      </w:r>
      <w:r w:rsidRPr="007F0B76">
        <w:rPr>
          <w:rFonts w:ascii="Georgia" w:hAnsi="Georgia"/>
          <w:sz w:val="24"/>
          <w:szCs w:val="24"/>
        </w:rPr>
        <w:fldChar w:fldCharType="end"/>
      </w:r>
      <w:r w:rsidRPr="007F0B76">
        <w:rPr>
          <w:rFonts w:ascii="Georgia" w:hAnsi="Georgia"/>
          <w:sz w:val="24"/>
          <w:szCs w:val="24"/>
        </w:rPr>
        <w:t xml:space="preserve"> – Reference Score Sheet</w:t>
      </w:r>
    </w:p>
    <w:p w14:paraId="6185A94A" w14:textId="78F367A0" w:rsidR="001467EB" w:rsidRDefault="005D6284" w:rsidP="00D84DE6">
      <w:pPr>
        <w:pStyle w:val="ListParagraph"/>
        <w:numPr>
          <w:ilvl w:val="0"/>
          <w:numId w:val="10"/>
        </w:numPr>
        <w:rPr>
          <w:rFonts w:ascii="Georgia" w:hAnsi="Georgia"/>
          <w:sz w:val="24"/>
          <w:szCs w:val="24"/>
        </w:rPr>
      </w:pPr>
      <w:hyperlink w:anchor="_Attachment_H_1" w:history="1">
        <w:r w:rsidR="00E8610D" w:rsidRPr="007F0B76">
          <w:rPr>
            <w:rStyle w:val="Hyperlink"/>
            <w:rFonts w:ascii="Georgia" w:hAnsi="Georgia"/>
            <w:sz w:val="24"/>
            <w:szCs w:val="24"/>
          </w:rPr>
          <w:t>Attachment H</w:t>
        </w:r>
      </w:hyperlink>
      <w:r w:rsidR="00E8610D" w:rsidRPr="007F0B76">
        <w:rPr>
          <w:rFonts w:ascii="Georgia" w:hAnsi="Georgia"/>
          <w:sz w:val="24"/>
          <w:szCs w:val="24"/>
        </w:rPr>
        <w:t xml:space="preserve"> – </w:t>
      </w:r>
      <w:r w:rsidR="001467EB">
        <w:rPr>
          <w:rFonts w:ascii="Georgia" w:hAnsi="Georgia"/>
          <w:sz w:val="24"/>
          <w:szCs w:val="24"/>
        </w:rPr>
        <w:t>Contract Clauses</w:t>
      </w:r>
    </w:p>
    <w:p w14:paraId="5BD49677" w14:textId="77777777" w:rsidR="001467EB" w:rsidRDefault="001467EB">
      <w:pPr>
        <w:rPr>
          <w:rFonts w:ascii="Georgia" w:hAnsi="Georgia"/>
          <w:sz w:val="24"/>
          <w:szCs w:val="24"/>
        </w:rPr>
      </w:pPr>
      <w:r>
        <w:rPr>
          <w:rFonts w:ascii="Georgia" w:hAnsi="Georgia"/>
          <w:sz w:val="24"/>
          <w:szCs w:val="24"/>
        </w:rPr>
        <w:br w:type="page"/>
      </w:r>
    </w:p>
    <w:p w14:paraId="66B181A8" w14:textId="77777777" w:rsidR="00EF1251" w:rsidRPr="0000683D" w:rsidRDefault="00EF1251" w:rsidP="008D7E9A">
      <w:pPr>
        <w:pStyle w:val="Heading2"/>
        <w:jc w:val="center"/>
      </w:pPr>
      <w:bookmarkStart w:id="6" w:name="_Attachment_A_1"/>
      <w:bookmarkStart w:id="7" w:name="_Hlk497317245"/>
      <w:bookmarkEnd w:id="6"/>
      <w:r w:rsidRPr="008D7E9A">
        <w:rPr>
          <w:rFonts w:ascii="Georgia" w:hAnsi="Georgia"/>
          <w:noProof/>
          <w:sz w:val="32"/>
          <w:szCs w:val="32"/>
        </w:rPr>
        <w:lastRenderedPageBreak/>
        <w:drawing>
          <wp:anchor distT="0" distB="0" distL="114300" distR="114300" simplePos="0" relativeHeight="251667456" behindDoc="0" locked="0" layoutInCell="1" allowOverlap="1" wp14:anchorId="42C7F208" wp14:editId="0B9CFB3F">
            <wp:simplePos x="0" y="0"/>
            <wp:positionH relativeFrom="margin">
              <wp:posOffset>0</wp:posOffset>
            </wp:positionH>
            <wp:positionV relativeFrom="margin">
              <wp:posOffset>419100</wp:posOffset>
            </wp:positionV>
            <wp:extent cx="6000750" cy="7115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0" cy="7115175"/>
                    </a:xfrm>
                    <a:prstGeom prst="rect">
                      <a:avLst/>
                    </a:prstGeom>
                    <a:noFill/>
                    <a:ln>
                      <a:noFill/>
                    </a:ln>
                  </pic:spPr>
                </pic:pic>
              </a:graphicData>
            </a:graphic>
            <wp14:sizeRelV relativeFrom="margin">
              <wp14:pctHeight>0</wp14:pctHeight>
            </wp14:sizeRelV>
          </wp:anchor>
        </w:drawing>
      </w:r>
      <w:r w:rsidRPr="008D7E9A">
        <w:rPr>
          <w:rFonts w:ascii="Georgia" w:hAnsi="Georgia"/>
          <w:sz w:val="32"/>
          <w:szCs w:val="32"/>
        </w:rPr>
        <w:t>Attachment</w:t>
      </w:r>
      <w:r w:rsidRPr="0000683D">
        <w:t xml:space="preserve"> </w:t>
      </w:r>
      <w:r w:rsidRPr="008D7E9A">
        <w:rPr>
          <w:rFonts w:ascii="Georgia" w:hAnsi="Georgia"/>
          <w:sz w:val="32"/>
          <w:szCs w:val="32"/>
        </w:rPr>
        <w:t>A</w:t>
      </w:r>
    </w:p>
    <w:p w14:paraId="000A78A7" w14:textId="112B3DA0" w:rsidR="00EF1251" w:rsidRDefault="00920368" w:rsidP="00920368">
      <w:pPr>
        <w:pStyle w:val="Heading2"/>
        <w:spacing w:before="120" w:line="240" w:lineRule="auto"/>
        <w:jc w:val="center"/>
        <w:rPr>
          <w:rFonts w:ascii="Georgia" w:hAnsi="Georgia"/>
          <w:bCs w:val="0"/>
          <w:color w:val="000000" w:themeColor="text1"/>
          <w:sz w:val="32"/>
        </w:rPr>
      </w:pPr>
      <w:bookmarkStart w:id="8" w:name="_Attachment_A"/>
      <w:bookmarkStart w:id="9" w:name="_Toc425770559"/>
      <w:bookmarkStart w:id="10" w:name="_Toc425779116"/>
      <w:bookmarkStart w:id="11" w:name="_Toc433712660"/>
      <w:bookmarkStart w:id="12" w:name="_Toc437258046"/>
      <w:bookmarkStart w:id="13" w:name="_Toc452122307"/>
      <w:bookmarkStart w:id="14" w:name="_Attachment_B"/>
      <w:bookmarkStart w:id="15" w:name="_Hlk497317344"/>
      <w:bookmarkEnd w:id="5"/>
      <w:bookmarkEnd w:id="7"/>
      <w:bookmarkEnd w:id="8"/>
      <w:bookmarkEnd w:id="9"/>
      <w:bookmarkEnd w:id="10"/>
      <w:bookmarkEnd w:id="11"/>
      <w:bookmarkEnd w:id="12"/>
      <w:bookmarkEnd w:id="13"/>
      <w:bookmarkEnd w:id="14"/>
      <w:r>
        <w:rPr>
          <w:rFonts w:ascii="Georgia" w:eastAsiaTheme="minorEastAsia" w:hAnsi="Georgia"/>
          <w:sz w:val="32"/>
          <w:szCs w:val="32"/>
        </w:rPr>
        <w:lastRenderedPageBreak/>
        <w:t xml:space="preserve">       </w:t>
      </w:r>
      <w:r w:rsidR="00EF1251" w:rsidRPr="007F0B76">
        <w:rPr>
          <w:rFonts w:ascii="Georgia" w:hAnsi="Georgia"/>
          <w:bCs w:val="0"/>
          <w:color w:val="000000" w:themeColor="text1"/>
          <w:sz w:val="32"/>
        </w:rPr>
        <w:t xml:space="preserve">Attachment </w:t>
      </w:r>
      <w:r w:rsidR="00EF1251">
        <w:rPr>
          <w:rFonts w:ascii="Georgia" w:hAnsi="Georgia"/>
          <w:bCs w:val="0"/>
          <w:color w:val="000000" w:themeColor="text1"/>
          <w:sz w:val="32"/>
        </w:rPr>
        <w:t>B</w:t>
      </w:r>
    </w:p>
    <w:p w14:paraId="2CC3561E" w14:textId="2BE98B37" w:rsidR="00EF1251" w:rsidRPr="00D71F92" w:rsidRDefault="00EF1251" w:rsidP="00EF1251">
      <w:pPr>
        <w:jc w:val="center"/>
        <w:rPr>
          <w:rFonts w:ascii="Georgia" w:hAnsi="Georgia" w:cs="Times New Roman"/>
          <w:b/>
          <w:sz w:val="24"/>
          <w:szCs w:val="24"/>
        </w:rPr>
      </w:pPr>
      <w:r w:rsidRPr="00D71F92">
        <w:rPr>
          <w:rFonts w:ascii="Georgia" w:hAnsi="Georgia" w:cs="Times New Roman"/>
          <w:b/>
          <w:sz w:val="24"/>
          <w:szCs w:val="24"/>
        </w:rPr>
        <w:t>Procedure and Equipment</w:t>
      </w:r>
    </w:p>
    <w:p w14:paraId="345565A8" w14:textId="74811AEE" w:rsidR="00EF1251" w:rsidRPr="007F0B76" w:rsidRDefault="00920368" w:rsidP="00EF1251">
      <w:pPr>
        <w:jc w:val="center"/>
        <w:rPr>
          <w:rFonts w:ascii="Georgia" w:hAnsi="Georgia"/>
          <w:sz w:val="32"/>
          <w:szCs w:val="32"/>
        </w:rPr>
      </w:pPr>
      <w:bookmarkStart w:id="16" w:name="_Attachment_C"/>
      <w:bookmarkStart w:id="17" w:name="_Toc452122310"/>
      <w:bookmarkEnd w:id="15"/>
      <w:bookmarkEnd w:id="16"/>
      <w:r w:rsidRPr="007F0B76">
        <w:rPr>
          <w:rFonts w:ascii="Georgia" w:hAnsi="Georgia"/>
          <w:bCs/>
          <w:noProof/>
          <w:color w:val="000000" w:themeColor="text1"/>
          <w:sz w:val="32"/>
        </w:rPr>
        <w:drawing>
          <wp:anchor distT="0" distB="0" distL="114300" distR="114300" simplePos="0" relativeHeight="251673600" behindDoc="0" locked="0" layoutInCell="1" allowOverlap="1" wp14:anchorId="17F31FAA" wp14:editId="65127254">
            <wp:simplePos x="0" y="0"/>
            <wp:positionH relativeFrom="margin">
              <wp:posOffset>0</wp:posOffset>
            </wp:positionH>
            <wp:positionV relativeFrom="margin">
              <wp:posOffset>1022985</wp:posOffset>
            </wp:positionV>
            <wp:extent cx="5943600" cy="64319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6431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FFECEB" w14:textId="5C961092" w:rsidR="00EF1251" w:rsidRPr="008D7E9A" w:rsidRDefault="00EF1251" w:rsidP="008D7E9A">
      <w:pPr>
        <w:pStyle w:val="Heading2"/>
        <w:jc w:val="center"/>
        <w:rPr>
          <w:rFonts w:ascii="Georgia" w:hAnsi="Georgia"/>
          <w:sz w:val="32"/>
          <w:szCs w:val="32"/>
        </w:rPr>
      </w:pPr>
      <w:bookmarkStart w:id="18" w:name="_Attachment_C_1"/>
      <w:bookmarkEnd w:id="18"/>
      <w:r w:rsidRPr="008D7E9A">
        <w:rPr>
          <w:rFonts w:ascii="Georgia" w:hAnsi="Georgia"/>
          <w:sz w:val="32"/>
          <w:szCs w:val="32"/>
        </w:rPr>
        <w:lastRenderedPageBreak/>
        <w:t>Attachment C</w:t>
      </w:r>
    </w:p>
    <w:p w14:paraId="47C85145" w14:textId="4041A27D" w:rsidR="00EF1251" w:rsidRPr="008D7E9A" w:rsidRDefault="00EF1251" w:rsidP="008D7E9A">
      <w:pPr>
        <w:jc w:val="center"/>
        <w:rPr>
          <w:rFonts w:ascii="Georgia" w:hAnsi="Georgia"/>
        </w:rPr>
      </w:pPr>
      <w:r w:rsidRPr="00D71F92">
        <w:rPr>
          <w:rFonts w:ascii="Georgia" w:hAnsi="Georgia"/>
          <w:noProof/>
        </w:rPr>
        <w:drawing>
          <wp:anchor distT="0" distB="0" distL="114300" distR="114300" simplePos="0" relativeHeight="251671552" behindDoc="0" locked="0" layoutInCell="1" allowOverlap="1" wp14:anchorId="1A1CEA2A" wp14:editId="62500ED1">
            <wp:simplePos x="0" y="0"/>
            <wp:positionH relativeFrom="margin">
              <wp:posOffset>-139065</wp:posOffset>
            </wp:positionH>
            <wp:positionV relativeFrom="margin">
              <wp:posOffset>1028065</wp:posOffset>
            </wp:positionV>
            <wp:extent cx="6214745" cy="5940425"/>
            <wp:effectExtent l="381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6200000">
                      <a:off x="0" y="0"/>
                      <a:ext cx="6214745" cy="5940425"/>
                    </a:xfrm>
                    <a:prstGeom prst="rect">
                      <a:avLst/>
                    </a:prstGeom>
                    <a:noFill/>
                    <a:ln>
                      <a:noFill/>
                    </a:ln>
                  </pic:spPr>
                </pic:pic>
              </a:graphicData>
            </a:graphic>
            <wp14:sizeRelH relativeFrom="margin">
              <wp14:pctWidth>0</wp14:pctWidth>
            </wp14:sizeRelH>
          </wp:anchor>
        </w:drawing>
      </w:r>
      <w:r w:rsidRPr="00A1045B">
        <w:rPr>
          <w:rFonts w:ascii="Georgia" w:hAnsi="Georgia" w:cs="Times New Roman"/>
          <w:b/>
          <w:sz w:val="24"/>
          <w:szCs w:val="24"/>
        </w:rPr>
        <w:t>Procedure and Equip</w:t>
      </w:r>
      <w:r w:rsidRPr="00D71F92">
        <w:rPr>
          <w:rFonts w:ascii="Georgia" w:hAnsi="Georgia" w:cs="Times New Roman"/>
          <w:b/>
          <w:sz w:val="24"/>
          <w:szCs w:val="24"/>
        </w:rPr>
        <w:t>ment</w:t>
      </w:r>
      <w:bookmarkStart w:id="19" w:name="_Attachment_D"/>
      <w:bookmarkStart w:id="20" w:name="_Toc452122321"/>
      <w:bookmarkStart w:id="21" w:name="_Hlk497317079"/>
      <w:bookmarkEnd w:id="17"/>
      <w:bookmarkEnd w:id="19"/>
    </w:p>
    <w:p w14:paraId="0B4B12C1" w14:textId="11C4D912" w:rsidR="00EF1251" w:rsidRPr="007F0B76" w:rsidRDefault="00EF1251" w:rsidP="00EF1251">
      <w:pPr>
        <w:pStyle w:val="Heading1"/>
        <w:spacing w:before="0"/>
        <w:jc w:val="center"/>
      </w:pPr>
      <w:bookmarkStart w:id="22" w:name="_Attachment_D_1"/>
      <w:bookmarkEnd w:id="22"/>
      <w:r w:rsidRPr="007F0B76">
        <w:rPr>
          <w:rFonts w:ascii="Georgia" w:hAnsi="Georgia"/>
          <w:color w:val="auto"/>
          <w:sz w:val="32"/>
          <w:szCs w:val="32"/>
        </w:rPr>
        <w:lastRenderedPageBreak/>
        <w:t xml:space="preserve">Attachment </w:t>
      </w:r>
      <w:r>
        <w:rPr>
          <w:rFonts w:ascii="Georgia" w:hAnsi="Georgia"/>
          <w:color w:val="auto"/>
          <w:sz w:val="32"/>
          <w:szCs w:val="32"/>
        </w:rPr>
        <w:t>D</w:t>
      </w:r>
    </w:p>
    <w:p w14:paraId="5A1B3DD2" w14:textId="77777777" w:rsidR="00EF1251" w:rsidRPr="007F0B76" w:rsidRDefault="00EF1251" w:rsidP="00EF1251">
      <w:pPr>
        <w:jc w:val="center"/>
        <w:rPr>
          <w:rFonts w:ascii="Georgia" w:hAnsi="Georgia"/>
          <w:b/>
          <w:smallCaps/>
          <w:sz w:val="28"/>
          <w:szCs w:val="48"/>
        </w:rPr>
      </w:pPr>
      <w:r w:rsidRPr="007F0B76">
        <w:rPr>
          <w:rFonts w:ascii="Georgia" w:hAnsi="Georgia"/>
          <w:b/>
          <w:smallCaps/>
          <w:sz w:val="28"/>
          <w:szCs w:val="48"/>
        </w:rPr>
        <w:t>Bid Cover Sheet</w:t>
      </w:r>
    </w:p>
    <w:p w14:paraId="621F749C" w14:textId="77777777" w:rsidR="00EF1251" w:rsidRPr="007F0B76" w:rsidRDefault="00EF1251" w:rsidP="00EF1251">
      <w:pPr>
        <w:ind w:left="-720" w:firstLine="547"/>
        <w:rPr>
          <w:rFonts w:ascii="Georgia" w:hAnsi="Georgia" w:cs="Times New Roman"/>
          <w:szCs w:val="24"/>
        </w:rPr>
      </w:pPr>
      <w:r w:rsidRPr="007F0B76">
        <w:rPr>
          <w:rFonts w:ascii="Georgia" w:hAnsi="Georgia"/>
          <w:b/>
          <w:smallCaps/>
        </w:rPr>
        <w:t xml:space="preserve">    </w:t>
      </w:r>
      <w:r w:rsidRPr="007F0B76">
        <w:rPr>
          <w:rStyle w:val="Heading2Char"/>
          <w:rFonts w:ascii="Georgia" w:hAnsi="Georgia"/>
          <w:sz w:val="22"/>
          <w:szCs w:val="22"/>
        </w:rPr>
        <w:t>Company Name</w:t>
      </w:r>
      <w:r w:rsidRPr="007F0B76">
        <w:rPr>
          <w:rFonts w:ascii="Georgia" w:hAnsi="Georgia"/>
          <w:b/>
          <w:smallCaps/>
        </w:rPr>
        <w:t>:  _______________________________________</w:t>
      </w:r>
    </w:p>
    <w:p w14:paraId="6BC95DE9" w14:textId="77777777" w:rsidR="00EF1251" w:rsidRPr="007F0B76" w:rsidRDefault="00EF1251" w:rsidP="00EF1251">
      <w:pPr>
        <w:spacing w:after="120"/>
        <w:rPr>
          <w:rFonts w:ascii="Georgia" w:hAnsi="Georgia" w:cs="Times New Roman"/>
          <w:szCs w:val="24"/>
        </w:rPr>
      </w:pPr>
      <w:r w:rsidRPr="007F0B76">
        <w:rPr>
          <w:rFonts w:ascii="Georgia" w:hAnsi="Georgia"/>
        </w:rPr>
        <w:t xml:space="preserve">The Mississippi Department of Marine Resources, on behalf of the State of Mississippi, is accepting bids for the furnishing and deployment of approved oyster cultch material. </w:t>
      </w:r>
    </w:p>
    <w:p w14:paraId="27249A4C" w14:textId="77777777" w:rsidR="00EF1251" w:rsidRPr="007F0B76" w:rsidRDefault="00EF1251" w:rsidP="00EF1251">
      <w:pPr>
        <w:rPr>
          <w:rFonts w:ascii="Georgia" w:hAnsi="Georgia"/>
          <w:b/>
        </w:rPr>
      </w:pPr>
      <w:r w:rsidRPr="007F0B76">
        <w:rPr>
          <w:rFonts w:ascii="Georgia" w:hAnsi="Georgia"/>
        </w:rPr>
        <w:t xml:space="preserve">Bids must be submitted by 2:00 </w:t>
      </w:r>
      <w:r w:rsidRPr="007F0B76">
        <w:rPr>
          <w:rFonts w:ascii="Georgia" w:hAnsi="Georgia"/>
          <w:szCs w:val="24"/>
        </w:rPr>
        <w:t xml:space="preserve">p.m. </w:t>
      </w:r>
      <w:r w:rsidRPr="007F0B76">
        <w:rPr>
          <w:rFonts w:ascii="Georgia" w:hAnsi="Georgia"/>
        </w:rPr>
        <w:t xml:space="preserve">CST on </w:t>
      </w:r>
      <w:r w:rsidRPr="007F0B76">
        <w:rPr>
          <w:rFonts w:ascii="Georgia" w:hAnsi="Georgia" w:cs="Times New Roman"/>
          <w:sz w:val="24"/>
          <w:szCs w:val="24"/>
        </w:rPr>
        <w:t>November 22, 2017</w:t>
      </w:r>
      <w:r w:rsidRPr="007F0B76">
        <w:rPr>
          <w:rFonts w:ascii="Georgia" w:hAnsi="Georgia"/>
        </w:rPr>
        <w:t>.</w:t>
      </w:r>
    </w:p>
    <w:p w14:paraId="424029C1" w14:textId="77777777" w:rsidR="00EF1251" w:rsidRPr="007F0B76" w:rsidRDefault="00EF1251" w:rsidP="00EF1251">
      <w:pPr>
        <w:pStyle w:val="Heading2"/>
        <w:spacing w:before="120"/>
        <w:ind w:firstLine="720"/>
      </w:pPr>
      <w:r w:rsidRPr="007F0B76">
        <w:rPr>
          <w:rFonts w:ascii="Georgia" w:hAnsi="Georgia"/>
          <w:sz w:val="24"/>
        </w:rPr>
        <w:t xml:space="preserve">Sealed </w:t>
      </w:r>
      <w:r w:rsidRPr="007F0B76">
        <w:rPr>
          <w:rFonts w:ascii="Georgia" w:hAnsi="Georgia"/>
          <w:b w:val="0"/>
          <w:bCs w:val="0"/>
          <w:sz w:val="24"/>
        </w:rPr>
        <w:t>e</w:t>
      </w:r>
      <w:r w:rsidRPr="007F0B76">
        <w:rPr>
          <w:rFonts w:ascii="Georgia" w:hAnsi="Georgia"/>
          <w:sz w:val="24"/>
        </w:rPr>
        <w:t xml:space="preserve">nvelopes must </w:t>
      </w:r>
      <w:r w:rsidRPr="007F0B76">
        <w:rPr>
          <w:rFonts w:ascii="Georgia" w:hAnsi="Georgia"/>
          <w:b w:val="0"/>
          <w:bCs w:val="0"/>
          <w:sz w:val="24"/>
        </w:rPr>
        <w:t>read as follows</w:t>
      </w:r>
      <w:r w:rsidRPr="007F0B76">
        <w:rPr>
          <w:rFonts w:ascii="Georgia" w:hAnsi="Georgia"/>
          <w:sz w:val="24"/>
        </w:rPr>
        <w:t>:</w:t>
      </w:r>
    </w:p>
    <w:p w14:paraId="328EAA47" w14:textId="77777777" w:rsidR="00EF1251" w:rsidRPr="007F0B76" w:rsidRDefault="00EF1251" w:rsidP="00EF1251">
      <w:pPr>
        <w:spacing w:after="0"/>
        <w:ind w:left="720"/>
        <w:rPr>
          <w:rFonts w:ascii="Georgia" w:hAnsi="Georgia"/>
          <w:b/>
          <w:sz w:val="20"/>
        </w:rPr>
      </w:pPr>
      <w:r w:rsidRPr="007F0B76">
        <w:rPr>
          <w:rFonts w:ascii="Georgia" w:hAnsi="Georgia"/>
          <w:b/>
          <w:sz w:val="20"/>
        </w:rPr>
        <w:t xml:space="preserve">FURNISH AND DEPLOY APPROVED OYSTER CULTCH MATERIAL </w:t>
      </w:r>
    </w:p>
    <w:p w14:paraId="2627457A" w14:textId="77777777" w:rsidR="00EF1251" w:rsidRPr="007F0B76" w:rsidRDefault="00EF1251" w:rsidP="00EF1251">
      <w:pPr>
        <w:spacing w:after="0"/>
        <w:ind w:firstLine="720"/>
        <w:rPr>
          <w:rFonts w:ascii="Georgia" w:hAnsi="Georgia"/>
          <w:b/>
        </w:rPr>
      </w:pPr>
      <w:r w:rsidRPr="007F0B76">
        <w:rPr>
          <w:rFonts w:ascii="Georgia" w:hAnsi="Georgia"/>
          <w:b/>
        </w:rPr>
        <w:t>RFx No. 3160001784</w:t>
      </w:r>
    </w:p>
    <w:p w14:paraId="4BA13170" w14:textId="77777777" w:rsidR="00EF1251" w:rsidRPr="007F0B76" w:rsidRDefault="00EF1251" w:rsidP="00EF1251">
      <w:pPr>
        <w:spacing w:after="0"/>
        <w:ind w:firstLine="720"/>
        <w:rPr>
          <w:rFonts w:ascii="Georgia" w:hAnsi="Georgia"/>
          <w:b/>
        </w:rPr>
      </w:pPr>
      <w:r w:rsidRPr="007F0B76">
        <w:rPr>
          <w:rFonts w:ascii="Georgia" w:hAnsi="Georgia"/>
          <w:b/>
        </w:rPr>
        <w:t>Opening Date: November 22, 2017 at 2:00 p.m. CST</w:t>
      </w:r>
    </w:p>
    <w:p w14:paraId="01F2608C" w14:textId="77777777" w:rsidR="00EF1251" w:rsidRPr="007F0B76" w:rsidRDefault="00EF1251" w:rsidP="00EF1251">
      <w:pPr>
        <w:spacing w:after="0"/>
        <w:ind w:firstLine="720"/>
        <w:rPr>
          <w:rFonts w:ascii="Georgia" w:hAnsi="Georgia"/>
          <w:b/>
        </w:rPr>
      </w:pPr>
      <w:r w:rsidRPr="007F0B76">
        <w:rPr>
          <w:rFonts w:ascii="Georgia" w:hAnsi="Georgia"/>
          <w:b/>
        </w:rPr>
        <w:t>Mississippi Department of Marine Resources</w:t>
      </w:r>
    </w:p>
    <w:p w14:paraId="4A6E7994" w14:textId="77777777" w:rsidR="00EF1251" w:rsidRPr="007F0B76" w:rsidRDefault="00EF1251" w:rsidP="00EF1251">
      <w:pPr>
        <w:spacing w:after="0"/>
        <w:ind w:firstLine="720"/>
        <w:rPr>
          <w:rFonts w:ascii="Georgia" w:hAnsi="Georgia"/>
          <w:b/>
        </w:rPr>
      </w:pPr>
      <w:r w:rsidRPr="007F0B76">
        <w:rPr>
          <w:rFonts w:ascii="Georgia" w:hAnsi="Georgia"/>
          <w:b/>
        </w:rPr>
        <w:t>Attention: Kacey Williams</w:t>
      </w:r>
    </w:p>
    <w:p w14:paraId="0B3B0EBE" w14:textId="77777777" w:rsidR="00EF1251" w:rsidRPr="007F0B76" w:rsidRDefault="00EF1251" w:rsidP="00EF1251">
      <w:pPr>
        <w:spacing w:after="0"/>
        <w:ind w:firstLine="720"/>
        <w:rPr>
          <w:rFonts w:ascii="Georgia" w:hAnsi="Georgia"/>
          <w:b/>
        </w:rPr>
      </w:pPr>
      <w:r w:rsidRPr="007F0B76">
        <w:rPr>
          <w:rFonts w:ascii="Georgia" w:hAnsi="Georgia"/>
          <w:b/>
        </w:rPr>
        <w:t>1141 Bayview Avenue</w:t>
      </w:r>
    </w:p>
    <w:p w14:paraId="73B14FAF" w14:textId="77777777" w:rsidR="00EF1251" w:rsidRPr="007F0B76" w:rsidRDefault="00EF1251" w:rsidP="00EF1251">
      <w:pPr>
        <w:spacing w:after="0"/>
        <w:ind w:firstLine="720"/>
        <w:rPr>
          <w:rFonts w:ascii="Georgia" w:hAnsi="Georgia"/>
          <w:b/>
        </w:rPr>
      </w:pPr>
      <w:r w:rsidRPr="007F0B76">
        <w:rPr>
          <w:rFonts w:ascii="Georgia" w:hAnsi="Georgia"/>
          <w:b/>
        </w:rPr>
        <w:t>Department of Finance and Administration, 6</w:t>
      </w:r>
      <w:r w:rsidRPr="007F0B76">
        <w:rPr>
          <w:rFonts w:ascii="Georgia" w:hAnsi="Georgia"/>
          <w:b/>
          <w:vertAlign w:val="superscript"/>
        </w:rPr>
        <w:t>th</w:t>
      </w:r>
      <w:r w:rsidRPr="007F0B76">
        <w:rPr>
          <w:rFonts w:ascii="Georgia" w:hAnsi="Georgia"/>
          <w:b/>
        </w:rPr>
        <w:t xml:space="preserve"> Floor</w:t>
      </w:r>
    </w:p>
    <w:p w14:paraId="744AE368" w14:textId="77777777" w:rsidR="00EF1251" w:rsidRPr="007F0B76" w:rsidRDefault="00EF1251" w:rsidP="00EF1251">
      <w:pPr>
        <w:spacing w:after="0"/>
        <w:ind w:firstLine="720"/>
        <w:rPr>
          <w:rFonts w:ascii="Georgia" w:hAnsi="Georgia"/>
          <w:b/>
        </w:rPr>
      </w:pPr>
      <w:r w:rsidRPr="007F0B76">
        <w:rPr>
          <w:rFonts w:ascii="Georgia" w:hAnsi="Georgia"/>
          <w:b/>
        </w:rPr>
        <w:t>Biloxi, MS 39530</w:t>
      </w:r>
    </w:p>
    <w:p w14:paraId="78031047" w14:textId="77777777" w:rsidR="00EF1251" w:rsidRPr="007F0B76" w:rsidRDefault="00EF1251" w:rsidP="00EF1251">
      <w:pPr>
        <w:spacing w:after="120"/>
        <w:ind w:firstLine="720"/>
        <w:rPr>
          <w:rFonts w:ascii="Georgia" w:hAnsi="Georgia"/>
          <w:b/>
          <w:sz w:val="20"/>
        </w:rPr>
      </w:pPr>
      <w:r w:rsidRPr="007F0B76">
        <w:rPr>
          <w:rFonts w:ascii="Georgia" w:hAnsi="Georgia"/>
          <w:b/>
          <w:sz w:val="20"/>
        </w:rPr>
        <w:t>SEALED BID – DO NOT OPEN</w:t>
      </w:r>
    </w:p>
    <w:p w14:paraId="28946B9B" w14:textId="77777777" w:rsidR="00EF1251" w:rsidRPr="007F0B76" w:rsidRDefault="00EF1251" w:rsidP="00EF1251">
      <w:pPr>
        <w:pStyle w:val="Heading2"/>
        <w:spacing w:before="120" w:line="240" w:lineRule="auto"/>
        <w:rPr>
          <w:rFonts w:ascii="Georgia" w:hAnsi="Georgia"/>
          <w:b w:val="0"/>
          <w:sz w:val="24"/>
        </w:rPr>
      </w:pPr>
      <w:r w:rsidRPr="007F0B76">
        <w:rPr>
          <w:rFonts w:ascii="Georgia" w:hAnsi="Georgia"/>
          <w:b w:val="0"/>
          <w:sz w:val="24"/>
        </w:rPr>
        <w:t xml:space="preserve">            Quoted by:</w:t>
      </w:r>
    </w:p>
    <w:p w14:paraId="60F0DDDE" w14:textId="77777777" w:rsidR="00EF1251" w:rsidRPr="007F0B76" w:rsidRDefault="00EF1251" w:rsidP="00EF1251">
      <w:pPr>
        <w:rPr>
          <w:rFonts w:ascii="Georgia" w:hAnsi="Georgia"/>
        </w:rPr>
      </w:pPr>
      <w:r w:rsidRPr="007F0B76">
        <w:rPr>
          <w:rFonts w:ascii="Georgia" w:hAnsi="Georgia"/>
        </w:rPr>
        <w:t>_____________________________________________________________</w:t>
      </w:r>
    </w:p>
    <w:p w14:paraId="137C6F35" w14:textId="77777777" w:rsidR="00EF1251" w:rsidRPr="007F0B76" w:rsidRDefault="00EF1251" w:rsidP="00EF1251">
      <w:pPr>
        <w:pStyle w:val="Heading2"/>
        <w:spacing w:before="120" w:line="240" w:lineRule="auto"/>
        <w:rPr>
          <w:rFonts w:ascii="Georgia" w:hAnsi="Georgia"/>
          <w:b w:val="0"/>
          <w:sz w:val="24"/>
        </w:rPr>
      </w:pPr>
      <w:r w:rsidRPr="007F0B76">
        <w:rPr>
          <w:rFonts w:ascii="Georgia" w:hAnsi="Georgia"/>
          <w:b w:val="0"/>
          <w:sz w:val="24"/>
        </w:rPr>
        <w:t xml:space="preserve">            Signature:</w:t>
      </w:r>
    </w:p>
    <w:p w14:paraId="27C30AC3" w14:textId="77777777" w:rsidR="00EF1251" w:rsidRPr="007F0B76" w:rsidRDefault="00EF1251" w:rsidP="00EF1251">
      <w:pPr>
        <w:rPr>
          <w:rFonts w:ascii="Georgia" w:hAnsi="Georgia"/>
        </w:rPr>
      </w:pPr>
      <w:r w:rsidRPr="007F0B76">
        <w:rPr>
          <w:rFonts w:ascii="Georgia" w:hAnsi="Georgia"/>
        </w:rPr>
        <w:t>_____________________________________________________________</w:t>
      </w:r>
    </w:p>
    <w:p w14:paraId="0080B1C3" w14:textId="77777777" w:rsidR="00EF1251" w:rsidRPr="007F0B76" w:rsidRDefault="00EF1251" w:rsidP="00EF1251">
      <w:pPr>
        <w:pStyle w:val="Heading2"/>
        <w:spacing w:before="120" w:line="240" w:lineRule="auto"/>
        <w:rPr>
          <w:rFonts w:ascii="Georgia" w:hAnsi="Georgia"/>
          <w:b w:val="0"/>
          <w:sz w:val="24"/>
        </w:rPr>
      </w:pPr>
      <w:r w:rsidRPr="007F0B76">
        <w:rPr>
          <w:rFonts w:ascii="Georgia" w:hAnsi="Georgia"/>
          <w:b w:val="0"/>
          <w:sz w:val="24"/>
        </w:rPr>
        <w:t xml:space="preserve">            Address:</w:t>
      </w:r>
    </w:p>
    <w:p w14:paraId="64302DED" w14:textId="77777777" w:rsidR="00EF1251" w:rsidRPr="007F0B76" w:rsidRDefault="00EF1251" w:rsidP="00EF1251">
      <w:pPr>
        <w:rPr>
          <w:rFonts w:ascii="Georgia" w:hAnsi="Georgia"/>
        </w:rPr>
      </w:pPr>
      <w:r w:rsidRPr="007F0B76">
        <w:rPr>
          <w:rFonts w:ascii="Georgia" w:hAnsi="Georgia"/>
        </w:rPr>
        <w:t>_____________________________________________________________</w:t>
      </w:r>
    </w:p>
    <w:p w14:paraId="275EBDC2" w14:textId="77777777" w:rsidR="00EF1251" w:rsidRPr="007F0B76" w:rsidRDefault="00EF1251" w:rsidP="00EF1251">
      <w:pPr>
        <w:pStyle w:val="Heading2"/>
        <w:spacing w:before="120" w:line="240" w:lineRule="auto"/>
        <w:rPr>
          <w:rFonts w:ascii="Georgia" w:hAnsi="Georgia"/>
          <w:b w:val="0"/>
          <w:sz w:val="24"/>
        </w:rPr>
      </w:pPr>
      <w:r w:rsidRPr="007F0B76">
        <w:rPr>
          <w:rFonts w:ascii="Georgia" w:hAnsi="Georgia"/>
          <w:b w:val="0"/>
          <w:smallCaps/>
          <w:szCs w:val="24"/>
        </w:rPr>
        <w:t xml:space="preserve">             </w:t>
      </w:r>
      <w:r w:rsidRPr="007F0B76">
        <w:rPr>
          <w:rFonts w:ascii="Georgia" w:hAnsi="Georgia"/>
          <w:b w:val="0"/>
          <w:sz w:val="24"/>
        </w:rPr>
        <w:t>City/State/Zip:</w:t>
      </w:r>
    </w:p>
    <w:p w14:paraId="78A2868D" w14:textId="77777777" w:rsidR="00EF1251" w:rsidRPr="007F0B76" w:rsidRDefault="00EF1251" w:rsidP="00EF1251">
      <w:pPr>
        <w:rPr>
          <w:rFonts w:ascii="Georgia" w:hAnsi="Georgia"/>
        </w:rPr>
      </w:pPr>
      <w:r w:rsidRPr="007F0B76">
        <w:rPr>
          <w:rFonts w:ascii="Georgia" w:hAnsi="Georgia"/>
        </w:rPr>
        <w:t>_____________________________________________________________</w:t>
      </w:r>
    </w:p>
    <w:p w14:paraId="0E10CF94" w14:textId="77777777" w:rsidR="00EF1251" w:rsidRPr="007F0B76" w:rsidRDefault="00EF1251" w:rsidP="00EF1251">
      <w:pPr>
        <w:pStyle w:val="Heading2"/>
        <w:spacing w:before="120" w:line="240" w:lineRule="auto"/>
        <w:rPr>
          <w:rFonts w:ascii="Georgia" w:hAnsi="Georgia"/>
          <w:b w:val="0"/>
          <w:sz w:val="24"/>
        </w:rPr>
      </w:pPr>
      <w:r w:rsidRPr="007F0B76">
        <w:rPr>
          <w:rFonts w:ascii="Georgia" w:hAnsi="Georgia"/>
          <w:b w:val="0"/>
          <w:sz w:val="24"/>
        </w:rPr>
        <w:t xml:space="preserve">           Telephone:</w:t>
      </w:r>
    </w:p>
    <w:p w14:paraId="35F81A16" w14:textId="77777777" w:rsidR="00EF1251" w:rsidRPr="007F0B76" w:rsidRDefault="00EF1251" w:rsidP="00EF1251">
      <w:pPr>
        <w:rPr>
          <w:rFonts w:ascii="Georgia" w:hAnsi="Georgia"/>
        </w:rPr>
      </w:pPr>
      <w:r w:rsidRPr="007F0B76">
        <w:rPr>
          <w:rFonts w:ascii="Georgia" w:hAnsi="Georgia"/>
        </w:rPr>
        <w:t>_________________________________________</w:t>
      </w:r>
    </w:p>
    <w:p w14:paraId="0A0D961D" w14:textId="77777777" w:rsidR="00EF1251" w:rsidRPr="007F0B76" w:rsidRDefault="00EF1251" w:rsidP="00EF1251">
      <w:pPr>
        <w:pStyle w:val="Heading2"/>
        <w:spacing w:before="120" w:line="240" w:lineRule="auto"/>
        <w:rPr>
          <w:rFonts w:ascii="Georgia" w:hAnsi="Georgia"/>
          <w:b w:val="0"/>
          <w:sz w:val="24"/>
        </w:rPr>
      </w:pPr>
      <w:r w:rsidRPr="007F0B76">
        <w:rPr>
          <w:rFonts w:ascii="Georgia" w:hAnsi="Georgia"/>
          <w:b w:val="0"/>
          <w:sz w:val="24"/>
        </w:rPr>
        <w:t xml:space="preserve">           Fax Number:</w:t>
      </w:r>
    </w:p>
    <w:p w14:paraId="46447B06" w14:textId="64C854F1" w:rsidR="00EF1251" w:rsidRDefault="00EF1251" w:rsidP="00EF1251">
      <w:pPr>
        <w:rPr>
          <w:rFonts w:ascii="Georgia" w:hAnsi="Georgia"/>
        </w:rPr>
      </w:pPr>
      <w:r w:rsidRPr="007F0B76">
        <w:rPr>
          <w:rFonts w:ascii="Georgia" w:hAnsi="Georgia"/>
        </w:rPr>
        <w:t>_________________________________________</w:t>
      </w:r>
    </w:p>
    <w:p w14:paraId="746F7E9C" w14:textId="77777777" w:rsidR="008D7E9A" w:rsidRDefault="008D7E9A" w:rsidP="00EF1251">
      <w:pPr>
        <w:rPr>
          <w:rFonts w:ascii="Georgia" w:hAnsi="Georgia"/>
        </w:rPr>
      </w:pPr>
    </w:p>
    <w:p w14:paraId="53010200" w14:textId="199146CB" w:rsidR="00E26CE7" w:rsidRDefault="00E26CE7" w:rsidP="00EF1251">
      <w:pPr>
        <w:rPr>
          <w:rFonts w:ascii="Georgia" w:hAnsi="Georgia"/>
        </w:rPr>
      </w:pPr>
    </w:p>
    <w:p w14:paraId="51335B5F" w14:textId="769748A7" w:rsidR="00E26CE7" w:rsidRPr="007F0B76" w:rsidRDefault="00E26CE7" w:rsidP="00E26CE7">
      <w:pPr>
        <w:rPr>
          <w:rFonts w:ascii="Georgia" w:hAnsi="Georgia"/>
          <w:b/>
        </w:rPr>
      </w:pPr>
      <w:r w:rsidRPr="007F0B76">
        <w:rPr>
          <w:rFonts w:ascii="Georgia" w:hAnsi="Georgia"/>
          <w:b/>
          <w:bCs/>
        </w:rPr>
        <w:lastRenderedPageBreak/>
        <w:t>Company Name: ____________________________________________</w:t>
      </w:r>
    </w:p>
    <w:p w14:paraId="49E36BB6" w14:textId="1D856055" w:rsidR="00E26CE7" w:rsidRPr="00E26CE7" w:rsidRDefault="00E26CE7" w:rsidP="00E26CE7">
      <w:pPr>
        <w:pStyle w:val="Heading2"/>
        <w:spacing w:before="120" w:line="240" w:lineRule="auto"/>
        <w:ind w:left="0"/>
        <w:rPr>
          <w:rFonts w:ascii="Georgia" w:hAnsi="Georgia"/>
          <w:b w:val="0"/>
          <w:sz w:val="22"/>
          <w:szCs w:val="22"/>
        </w:rPr>
      </w:pPr>
      <w:r w:rsidRPr="00E26CE7">
        <w:rPr>
          <w:rFonts w:ascii="Georgia" w:hAnsi="Georgia"/>
          <w:b w:val="0"/>
          <w:sz w:val="22"/>
          <w:szCs w:val="22"/>
        </w:rPr>
        <w:t>Email Address:</w:t>
      </w:r>
    </w:p>
    <w:p w14:paraId="7BC36618" w14:textId="77777777" w:rsidR="00EF1251" w:rsidRPr="007F0B76" w:rsidRDefault="00EF1251" w:rsidP="00EF1251">
      <w:pPr>
        <w:spacing w:after="120"/>
        <w:rPr>
          <w:rFonts w:ascii="Georgia" w:hAnsi="Georgia" w:cs="Times New Roman"/>
          <w:b/>
          <w:szCs w:val="24"/>
          <w:u w:val="single"/>
        </w:rPr>
      </w:pPr>
      <w:r w:rsidRPr="007F0B76">
        <w:rPr>
          <w:rFonts w:ascii="Georgia" w:hAnsi="Georgia"/>
        </w:rPr>
        <w:t>_________________________________________</w:t>
      </w:r>
    </w:p>
    <w:p w14:paraId="6E07EE58" w14:textId="77777777" w:rsidR="00EF1251" w:rsidRPr="007F0B76" w:rsidRDefault="00EF1251" w:rsidP="00EF1251">
      <w:pPr>
        <w:rPr>
          <w:rFonts w:ascii="Georgia" w:hAnsi="Georgia"/>
        </w:rPr>
      </w:pPr>
      <w:r w:rsidRPr="007F0B76">
        <w:rPr>
          <w:rFonts w:ascii="Georgia" w:hAnsi="Georgia"/>
        </w:rPr>
        <w:t>Name and phone number of company representative to be contacted by MDMR:</w:t>
      </w:r>
    </w:p>
    <w:p w14:paraId="414FA87E" w14:textId="77777777" w:rsidR="00EF1251" w:rsidRPr="007F0B76" w:rsidRDefault="00EF1251" w:rsidP="00EF1251">
      <w:pPr>
        <w:rPr>
          <w:rFonts w:ascii="Georgia" w:hAnsi="Georgia"/>
        </w:rPr>
      </w:pPr>
      <w:r w:rsidRPr="007F0B76">
        <w:rPr>
          <w:rFonts w:ascii="Georgia" w:hAnsi="Georgia"/>
        </w:rPr>
        <w:t>______________________________________________________________</w:t>
      </w:r>
    </w:p>
    <w:p w14:paraId="27FFD3CC" w14:textId="77777777" w:rsidR="00EF1251" w:rsidRPr="007F0B76" w:rsidRDefault="00EF1251" w:rsidP="00EF1251">
      <w:pPr>
        <w:spacing w:after="120"/>
        <w:rPr>
          <w:rFonts w:ascii="Georgia" w:hAnsi="Georgia"/>
        </w:rPr>
      </w:pPr>
      <w:r w:rsidRPr="007F0B76">
        <w:rPr>
          <w:rFonts w:ascii="Georgia" w:hAnsi="Georgia"/>
        </w:rPr>
        <w:t>In addition to providing the above contact information, please answer the following questions regarding your company:</w:t>
      </w:r>
    </w:p>
    <w:p w14:paraId="1C6D13C6" w14:textId="77777777" w:rsidR="00EF1251" w:rsidRPr="007F0B76" w:rsidRDefault="00EF1251" w:rsidP="00EF1251">
      <w:pPr>
        <w:spacing w:after="120"/>
        <w:rPr>
          <w:rFonts w:ascii="Georgia" w:hAnsi="Georgia"/>
        </w:rPr>
      </w:pPr>
      <w:r w:rsidRPr="007F0B76">
        <w:rPr>
          <w:rFonts w:ascii="Georgia" w:hAnsi="Georgia"/>
        </w:rPr>
        <w:t>What year was your company started?</w:t>
      </w:r>
    </w:p>
    <w:p w14:paraId="1F9C6487" w14:textId="77777777" w:rsidR="00EF1251" w:rsidRPr="007F0B76" w:rsidRDefault="00EF1251" w:rsidP="00EF1251">
      <w:pPr>
        <w:rPr>
          <w:rFonts w:ascii="Georgia" w:hAnsi="Georgia"/>
        </w:rPr>
      </w:pPr>
      <w:r w:rsidRPr="007F0B76">
        <w:rPr>
          <w:rFonts w:ascii="Georgia" w:hAnsi="Georgia"/>
        </w:rPr>
        <w:t>_________________________________________</w:t>
      </w:r>
    </w:p>
    <w:p w14:paraId="4DC96177" w14:textId="77777777" w:rsidR="00EF1251" w:rsidRPr="007F0B76" w:rsidRDefault="00EF1251" w:rsidP="00EF1251">
      <w:pPr>
        <w:rPr>
          <w:rFonts w:ascii="Georgia" w:hAnsi="Georgia"/>
        </w:rPr>
      </w:pPr>
      <w:r w:rsidRPr="007F0B76">
        <w:rPr>
          <w:rFonts w:ascii="Georgia" w:hAnsi="Georgia"/>
        </w:rPr>
        <w:t>Please provide the physical location and mailing address of your company’s home office, principal place of business, and place of incorporation.</w:t>
      </w:r>
    </w:p>
    <w:p w14:paraId="41ACE494" w14:textId="77777777" w:rsidR="00EF1251" w:rsidRPr="007F0B76" w:rsidRDefault="00EF1251" w:rsidP="00EF1251">
      <w:pPr>
        <w:rPr>
          <w:rFonts w:ascii="Georgia" w:hAnsi="Georgia"/>
        </w:rPr>
      </w:pPr>
      <w:r w:rsidRPr="007F0B76">
        <w:rPr>
          <w:rFonts w:ascii="Georgia" w:hAnsi="Georgia"/>
        </w:rPr>
        <w:t>_________________________________________</w:t>
      </w:r>
    </w:p>
    <w:p w14:paraId="20C9CD25" w14:textId="77777777" w:rsidR="00EF1251" w:rsidRPr="007F0B76" w:rsidRDefault="00EF1251" w:rsidP="00EF1251">
      <w:pPr>
        <w:rPr>
          <w:rFonts w:ascii="Georgia" w:hAnsi="Georgia"/>
        </w:rPr>
      </w:pPr>
      <w:r w:rsidRPr="007F0B76">
        <w:rPr>
          <w:rFonts w:ascii="Georgia" w:hAnsi="Georgia"/>
        </w:rPr>
        <w:t>_________________________________________</w:t>
      </w:r>
    </w:p>
    <w:p w14:paraId="78CFD3F0" w14:textId="77777777" w:rsidR="00EF1251" w:rsidRPr="007F0B76" w:rsidRDefault="00EF1251" w:rsidP="00EF1251">
      <w:pPr>
        <w:rPr>
          <w:rFonts w:ascii="Georgia" w:hAnsi="Georgia"/>
        </w:rPr>
      </w:pPr>
      <w:r w:rsidRPr="007F0B76">
        <w:rPr>
          <w:rFonts w:ascii="Georgia" w:hAnsi="Georgia"/>
        </w:rPr>
        <w:t>_________________________________________</w:t>
      </w:r>
    </w:p>
    <w:p w14:paraId="580293AD" w14:textId="77777777" w:rsidR="00EF1251" w:rsidRPr="007F0B76" w:rsidRDefault="00EF1251" w:rsidP="00EF1251">
      <w:pPr>
        <w:rPr>
          <w:rFonts w:ascii="Georgia" w:hAnsi="Georgia"/>
        </w:rPr>
      </w:pPr>
      <w:r w:rsidRPr="007F0B76">
        <w:rPr>
          <w:rFonts w:ascii="Georgia" w:hAnsi="Georgia"/>
        </w:rPr>
        <w:t>_________________________________________</w:t>
      </w:r>
    </w:p>
    <w:p w14:paraId="75E8267E" w14:textId="77777777" w:rsidR="00EF1251" w:rsidRPr="007F0B76" w:rsidRDefault="00EF1251" w:rsidP="00EF1251">
      <w:pPr>
        <w:rPr>
          <w:rFonts w:ascii="Georgia" w:hAnsi="Georgia"/>
        </w:rPr>
      </w:pPr>
      <w:r w:rsidRPr="007F0B76">
        <w:rPr>
          <w:rFonts w:ascii="Georgia" w:hAnsi="Georgia"/>
        </w:rPr>
        <w:t>Is your company currently for sale or involved in any transaction to expand or to become acquired by another business entity? If yes, please discuss the impact both in organizational and directional terms.</w:t>
      </w:r>
    </w:p>
    <w:p w14:paraId="66199706" w14:textId="77777777" w:rsidR="00EF1251" w:rsidRPr="007F0B76" w:rsidRDefault="00EF1251" w:rsidP="00EF1251">
      <w:pPr>
        <w:rPr>
          <w:rFonts w:ascii="Georgia" w:hAnsi="Georgia"/>
        </w:rPr>
      </w:pPr>
      <w:r w:rsidRPr="007F0B76">
        <w:rPr>
          <w:rFonts w:ascii="Georgia" w:hAnsi="Georgia"/>
        </w:rPr>
        <w:t>______________________________________________________________</w:t>
      </w:r>
    </w:p>
    <w:p w14:paraId="7EC3A6B4" w14:textId="77777777" w:rsidR="00EF1251" w:rsidRPr="007F0B76" w:rsidRDefault="00EF1251" w:rsidP="00EF1251">
      <w:pPr>
        <w:rPr>
          <w:rFonts w:ascii="Georgia" w:hAnsi="Georgia"/>
        </w:rPr>
      </w:pPr>
      <w:r w:rsidRPr="007F0B76">
        <w:rPr>
          <w:rFonts w:ascii="Georgia" w:hAnsi="Georgia"/>
        </w:rPr>
        <w:t>______________________________________________________________</w:t>
      </w:r>
    </w:p>
    <w:p w14:paraId="32DF4C51" w14:textId="77777777" w:rsidR="00EF1251" w:rsidRPr="007F0B76" w:rsidRDefault="00EF1251" w:rsidP="00EF1251">
      <w:pPr>
        <w:rPr>
          <w:rFonts w:ascii="Georgia" w:hAnsi="Georgia"/>
        </w:rPr>
      </w:pPr>
      <w:r w:rsidRPr="007F0B76">
        <w:rPr>
          <w:rFonts w:ascii="Georgia" w:hAnsi="Georgia"/>
        </w:rPr>
        <w:t>______________________________________________________________</w:t>
      </w:r>
    </w:p>
    <w:p w14:paraId="3B7F7BE5" w14:textId="77777777" w:rsidR="00EF1251" w:rsidRPr="007F0B76" w:rsidRDefault="00EF1251" w:rsidP="00EF1251">
      <w:pPr>
        <w:rPr>
          <w:rFonts w:ascii="Georgia" w:hAnsi="Georgia"/>
        </w:rPr>
      </w:pPr>
      <w:r w:rsidRPr="007F0B76">
        <w:rPr>
          <w:rFonts w:ascii="Georgia" w:hAnsi="Georgia"/>
        </w:rPr>
        <w:t>______________________________________________________________</w:t>
      </w:r>
    </w:p>
    <w:p w14:paraId="24C0CA13" w14:textId="77777777" w:rsidR="00EF1251" w:rsidRPr="007F0B76" w:rsidRDefault="00EF1251" w:rsidP="00EF1251">
      <w:pPr>
        <w:rPr>
          <w:rFonts w:ascii="Georgia" w:hAnsi="Georgia"/>
        </w:rPr>
      </w:pPr>
      <w:r w:rsidRPr="007F0B76">
        <w:rPr>
          <w:rFonts w:ascii="Georgia" w:hAnsi="Georgia"/>
        </w:rPr>
        <w:t>______________________________________________________________</w:t>
      </w:r>
    </w:p>
    <w:p w14:paraId="1314F221" w14:textId="77777777" w:rsidR="00EF1251" w:rsidRPr="007F0B76" w:rsidRDefault="00EF1251" w:rsidP="00EF1251">
      <w:pPr>
        <w:pStyle w:val="Heading2"/>
        <w:spacing w:before="0" w:line="240" w:lineRule="auto"/>
        <w:ind w:left="0"/>
        <w:rPr>
          <w:rFonts w:ascii="Georgia" w:hAnsi="Georgia" w:cstheme="minorHAnsi"/>
          <w:sz w:val="24"/>
          <w:szCs w:val="24"/>
        </w:rPr>
      </w:pPr>
      <w:r w:rsidRPr="007F0B76">
        <w:rPr>
          <w:rFonts w:ascii="Georgia" w:hAnsi="Georgia"/>
          <w:sz w:val="24"/>
        </w:rPr>
        <w:t>Prior Project(s) of Comparable Complexity/References</w:t>
      </w:r>
    </w:p>
    <w:p w14:paraId="352C6C5A" w14:textId="77777777" w:rsidR="00BD48AA" w:rsidRDefault="00EF1251" w:rsidP="00EF1251">
      <w:pPr>
        <w:spacing w:after="120"/>
        <w:rPr>
          <w:rFonts w:ascii="Georgia" w:hAnsi="Georgia"/>
          <w:b/>
        </w:rPr>
      </w:pPr>
      <w:r w:rsidRPr="007F0B76">
        <w:rPr>
          <w:rFonts w:ascii="Georgia" w:hAnsi="Georgia"/>
        </w:rPr>
        <w:t xml:space="preserve">List prior experience furnishing and deploying cultch materials using the methods described in this IFB, including a description of the project, location, time-period for completion of the project, the actual completion date, and reference (customer) for the project who can be contacted by MDMR.  You must list a minimum of one project, but you may list more.  </w:t>
      </w:r>
      <w:r w:rsidRPr="007F0B76">
        <w:rPr>
          <w:rFonts w:ascii="Georgia" w:hAnsi="Georgia"/>
          <w:b/>
        </w:rPr>
        <w:t xml:space="preserve">For </w:t>
      </w:r>
    </w:p>
    <w:p w14:paraId="5D911ED2" w14:textId="77777777" w:rsidR="00BD48AA" w:rsidRPr="007F0B76" w:rsidRDefault="00BD48AA" w:rsidP="00BD48AA">
      <w:pPr>
        <w:rPr>
          <w:rFonts w:ascii="Georgia" w:hAnsi="Georgia"/>
          <w:b/>
        </w:rPr>
      </w:pPr>
      <w:r w:rsidRPr="007F0B76">
        <w:rPr>
          <w:rFonts w:ascii="Georgia" w:hAnsi="Georgia"/>
          <w:b/>
          <w:bCs/>
        </w:rPr>
        <w:lastRenderedPageBreak/>
        <w:t>Company Name: ____________________________________________</w:t>
      </w:r>
    </w:p>
    <w:p w14:paraId="25998A72" w14:textId="37DE0654" w:rsidR="00EF1251" w:rsidRPr="007F0B76" w:rsidRDefault="00EF1251" w:rsidP="00EF1251">
      <w:pPr>
        <w:spacing w:after="120"/>
        <w:rPr>
          <w:rFonts w:ascii="Georgia" w:hAnsi="Georgia"/>
          <w:b/>
          <w:szCs w:val="24"/>
        </w:rPr>
      </w:pPr>
      <w:r w:rsidRPr="007F0B76">
        <w:rPr>
          <w:rFonts w:ascii="Georgia" w:hAnsi="Georgia"/>
          <w:b/>
        </w:rPr>
        <w:t>each reference, p</w:t>
      </w:r>
      <w:r w:rsidRPr="007F0B76">
        <w:rPr>
          <w:rFonts w:ascii="Georgia" w:hAnsi="Georgia"/>
          <w:b/>
          <w:szCs w:val="24"/>
        </w:rPr>
        <w:t>lease provide current contact information, including phone number, as MDMR must be able to contact references immediately following the bid opening.</w:t>
      </w:r>
    </w:p>
    <w:p w14:paraId="0E610292" w14:textId="77777777" w:rsidR="00EF1251" w:rsidRPr="007F0B76" w:rsidRDefault="00EF1251" w:rsidP="00EF1251">
      <w:pPr>
        <w:pStyle w:val="NoSpacing"/>
        <w:rPr>
          <w:rFonts w:ascii="Georgia" w:hAnsi="Georgia"/>
        </w:rPr>
      </w:pPr>
      <w:r w:rsidRPr="007F0B76">
        <w:rPr>
          <w:rFonts w:ascii="Georgia" w:hAnsi="Georgia"/>
        </w:rPr>
        <w:t xml:space="preserve">You may use a supplemental sheet to describe the projects, if necessary. </w:t>
      </w:r>
    </w:p>
    <w:p w14:paraId="3AAC55A2" w14:textId="77777777" w:rsidR="00EF1251" w:rsidRPr="007F0B76" w:rsidRDefault="00EF1251" w:rsidP="00EF1251">
      <w:pPr>
        <w:pStyle w:val="NoSpacing"/>
        <w:rPr>
          <w:rFonts w:eastAsiaTheme="minorHAnsi"/>
        </w:rPr>
      </w:pPr>
    </w:p>
    <w:p w14:paraId="005E0358" w14:textId="77777777" w:rsidR="00EF1251" w:rsidRPr="007F0B76" w:rsidRDefault="00EF1251" w:rsidP="00EF1251">
      <w:pPr>
        <w:pStyle w:val="NoSpacing"/>
        <w:rPr>
          <w:rFonts w:ascii="Georgia" w:hAnsi="Georgia" w:cstheme="minorHAnsi"/>
          <w:b/>
          <w:sz w:val="24"/>
          <w:szCs w:val="24"/>
        </w:rPr>
      </w:pPr>
      <w:r w:rsidRPr="007F0B76">
        <w:rPr>
          <w:rFonts w:ascii="Georgia" w:hAnsi="Georgia" w:cstheme="minorHAnsi"/>
          <w:b/>
          <w:sz w:val="24"/>
          <w:szCs w:val="24"/>
        </w:rPr>
        <w:t>Project:</w:t>
      </w:r>
    </w:p>
    <w:p w14:paraId="31B2F221" w14:textId="77777777" w:rsidR="00EF1251" w:rsidRPr="007F0B76" w:rsidRDefault="00EF1251" w:rsidP="00EF1251">
      <w:pPr>
        <w:pStyle w:val="NoSpacing"/>
        <w:spacing w:after="120"/>
        <w:rPr>
          <w:rFonts w:ascii="Georgia" w:hAnsi="Georgia" w:cstheme="minorHAnsi"/>
          <w:sz w:val="24"/>
          <w:szCs w:val="24"/>
        </w:rPr>
      </w:pPr>
      <w:r w:rsidRPr="007F0B76">
        <w:rPr>
          <w:rFonts w:ascii="Georgia" w:hAnsi="Georgia" w:cstheme="minorHAnsi"/>
          <w:sz w:val="24"/>
          <w:szCs w:val="24"/>
        </w:rPr>
        <w:t>Date Completed: ___________________________</w:t>
      </w:r>
    </w:p>
    <w:p w14:paraId="38FFA771" w14:textId="77777777" w:rsidR="00EF1251" w:rsidRPr="007F0B76" w:rsidRDefault="00EF1251" w:rsidP="00EF1251">
      <w:pPr>
        <w:pStyle w:val="NoSpacing"/>
        <w:spacing w:after="120"/>
        <w:rPr>
          <w:rFonts w:ascii="Georgia" w:hAnsi="Georgia" w:cstheme="minorHAnsi"/>
          <w:sz w:val="24"/>
          <w:szCs w:val="24"/>
        </w:rPr>
      </w:pPr>
      <w:r w:rsidRPr="007F0B76">
        <w:rPr>
          <w:rFonts w:ascii="Georgia" w:hAnsi="Georgia" w:cstheme="minorHAnsi"/>
          <w:sz w:val="24"/>
          <w:szCs w:val="24"/>
        </w:rPr>
        <w:t>Description of Scope: ____________________________________________</w:t>
      </w:r>
    </w:p>
    <w:p w14:paraId="42C77EE8" w14:textId="77777777" w:rsidR="00EF1251" w:rsidRPr="007F0B76" w:rsidRDefault="00EF1251" w:rsidP="00EF1251">
      <w:pPr>
        <w:pStyle w:val="NoSpacing"/>
        <w:spacing w:after="120"/>
        <w:rPr>
          <w:rFonts w:ascii="Georgia" w:hAnsi="Georgia" w:cstheme="minorHAnsi"/>
          <w:sz w:val="24"/>
          <w:szCs w:val="24"/>
        </w:rPr>
      </w:pPr>
      <w:r w:rsidRPr="007F0B76">
        <w:rPr>
          <w:rFonts w:ascii="Georgia" w:hAnsi="Georgia" w:cstheme="minorHAnsi"/>
          <w:sz w:val="24"/>
          <w:szCs w:val="24"/>
        </w:rPr>
        <w:t>___________________________________________________________</w:t>
      </w:r>
    </w:p>
    <w:p w14:paraId="7A5C507C" w14:textId="77777777" w:rsidR="00EF1251" w:rsidRPr="007F0B76" w:rsidRDefault="00EF1251" w:rsidP="00EF1251">
      <w:pPr>
        <w:pStyle w:val="NoSpacing"/>
        <w:rPr>
          <w:rFonts w:ascii="Georgia" w:hAnsi="Georgia" w:cstheme="minorHAnsi"/>
          <w:sz w:val="24"/>
          <w:szCs w:val="24"/>
        </w:rPr>
      </w:pPr>
      <w:r w:rsidRPr="007F0B76">
        <w:rPr>
          <w:rFonts w:ascii="Georgia" w:hAnsi="Georgia" w:cstheme="minorHAnsi"/>
          <w:sz w:val="24"/>
          <w:szCs w:val="24"/>
        </w:rPr>
        <w:t>Location: _________________________________</w:t>
      </w:r>
    </w:p>
    <w:p w14:paraId="4288ACD1" w14:textId="77777777" w:rsidR="00EF1251" w:rsidRPr="007F0B76" w:rsidRDefault="00EF1251" w:rsidP="00EF1251">
      <w:pPr>
        <w:pStyle w:val="NoSpacing"/>
        <w:rPr>
          <w:rFonts w:ascii="Georgia" w:hAnsi="Georgia" w:cstheme="minorHAnsi"/>
          <w:sz w:val="24"/>
          <w:szCs w:val="24"/>
        </w:rPr>
      </w:pPr>
    </w:p>
    <w:p w14:paraId="105AACDD" w14:textId="77777777" w:rsidR="00EF1251" w:rsidRPr="007F0B76" w:rsidRDefault="00EF1251" w:rsidP="00EF1251">
      <w:pPr>
        <w:pStyle w:val="NoSpacing"/>
        <w:spacing w:after="120"/>
        <w:rPr>
          <w:rFonts w:ascii="Georgia" w:hAnsi="Georgia" w:cstheme="minorHAnsi"/>
          <w:sz w:val="24"/>
          <w:szCs w:val="24"/>
        </w:rPr>
      </w:pPr>
      <w:r w:rsidRPr="007F0B76">
        <w:rPr>
          <w:rFonts w:ascii="Georgia" w:hAnsi="Georgia" w:cstheme="minorHAnsi"/>
          <w:sz w:val="24"/>
          <w:szCs w:val="24"/>
        </w:rPr>
        <w:t>Timeframe for Completion: _______________________________</w:t>
      </w:r>
    </w:p>
    <w:p w14:paraId="01A65316" w14:textId="77777777" w:rsidR="00EF1251" w:rsidRPr="007F0B76" w:rsidRDefault="00EF1251" w:rsidP="00EF1251">
      <w:pPr>
        <w:pStyle w:val="NoSpacing"/>
        <w:rPr>
          <w:rFonts w:ascii="Georgia" w:hAnsi="Georgia" w:cstheme="minorHAnsi"/>
          <w:sz w:val="24"/>
          <w:szCs w:val="24"/>
        </w:rPr>
      </w:pPr>
      <w:r w:rsidRPr="007F0B76">
        <w:rPr>
          <w:rFonts w:ascii="Georgia" w:hAnsi="Georgia" w:cstheme="minorHAnsi"/>
          <w:b/>
          <w:sz w:val="24"/>
          <w:szCs w:val="24"/>
        </w:rPr>
        <w:t>Reference</w:t>
      </w:r>
      <w:r w:rsidRPr="007F0B76">
        <w:rPr>
          <w:rFonts w:ascii="Georgia" w:hAnsi="Georgia" w:cstheme="minorHAnsi"/>
          <w:sz w:val="24"/>
          <w:szCs w:val="24"/>
        </w:rPr>
        <w:t>:</w:t>
      </w:r>
    </w:p>
    <w:p w14:paraId="64CE1A54" w14:textId="77777777" w:rsidR="00EF1251" w:rsidRPr="007F0B76" w:rsidRDefault="00EF1251" w:rsidP="00EF1251">
      <w:pPr>
        <w:pStyle w:val="NoSpacing"/>
        <w:spacing w:after="120"/>
        <w:rPr>
          <w:rFonts w:ascii="Georgia" w:hAnsi="Georgia" w:cstheme="minorHAnsi"/>
          <w:sz w:val="24"/>
          <w:szCs w:val="24"/>
        </w:rPr>
      </w:pPr>
      <w:r w:rsidRPr="007F0B76">
        <w:rPr>
          <w:rFonts w:ascii="Georgia" w:hAnsi="Georgia" w:cstheme="minorHAnsi"/>
          <w:sz w:val="24"/>
          <w:szCs w:val="24"/>
        </w:rPr>
        <w:t>Name (customer): ___________________________</w:t>
      </w:r>
    </w:p>
    <w:p w14:paraId="51D4F037" w14:textId="77777777" w:rsidR="00EF1251" w:rsidRPr="007F0B76" w:rsidRDefault="00EF1251" w:rsidP="00EF1251">
      <w:pPr>
        <w:pStyle w:val="NoSpacing"/>
        <w:spacing w:after="120"/>
        <w:rPr>
          <w:rFonts w:ascii="Georgia" w:hAnsi="Georgia" w:cstheme="minorHAnsi"/>
          <w:sz w:val="24"/>
          <w:szCs w:val="24"/>
        </w:rPr>
      </w:pPr>
      <w:r w:rsidRPr="007F0B76">
        <w:rPr>
          <w:rFonts w:ascii="Georgia" w:hAnsi="Georgia" w:cstheme="minorHAnsi"/>
          <w:sz w:val="24"/>
          <w:szCs w:val="24"/>
        </w:rPr>
        <w:t>Telephone: ___________________________</w:t>
      </w:r>
    </w:p>
    <w:p w14:paraId="71106244" w14:textId="77777777" w:rsidR="00EF1251" w:rsidRPr="007F0B76" w:rsidRDefault="00EF1251" w:rsidP="00EF1251">
      <w:pPr>
        <w:pStyle w:val="NoSpacing"/>
        <w:spacing w:after="120"/>
        <w:rPr>
          <w:rFonts w:ascii="Georgia" w:hAnsi="Georgia" w:cstheme="minorHAnsi"/>
          <w:sz w:val="24"/>
          <w:szCs w:val="24"/>
        </w:rPr>
      </w:pPr>
      <w:r w:rsidRPr="007F0B76">
        <w:rPr>
          <w:rFonts w:ascii="Georgia" w:hAnsi="Georgia" w:cstheme="minorHAnsi"/>
          <w:sz w:val="24"/>
          <w:szCs w:val="24"/>
        </w:rPr>
        <w:t>Email: ______________________________</w:t>
      </w:r>
    </w:p>
    <w:p w14:paraId="1C96C750" w14:textId="77777777" w:rsidR="00EF1251" w:rsidRPr="007F0B76" w:rsidRDefault="00EF1251" w:rsidP="00EF1251">
      <w:pPr>
        <w:pStyle w:val="NoSpacing"/>
        <w:spacing w:after="120"/>
        <w:rPr>
          <w:rFonts w:ascii="Georgia" w:hAnsi="Georgia" w:cstheme="minorHAnsi"/>
          <w:sz w:val="24"/>
          <w:szCs w:val="24"/>
        </w:rPr>
      </w:pPr>
      <w:r w:rsidRPr="007F0B76">
        <w:rPr>
          <w:rFonts w:ascii="Georgia" w:hAnsi="Georgia" w:cstheme="minorHAnsi"/>
          <w:sz w:val="24"/>
          <w:szCs w:val="24"/>
        </w:rPr>
        <w:t xml:space="preserve">Job Title: ____________________________ </w:t>
      </w:r>
    </w:p>
    <w:p w14:paraId="5F68FE3C" w14:textId="77777777" w:rsidR="00EF1251" w:rsidRPr="007F0B76" w:rsidRDefault="00EF1251" w:rsidP="00EF1251">
      <w:pPr>
        <w:spacing w:after="120" w:line="240" w:lineRule="auto"/>
        <w:rPr>
          <w:rFonts w:ascii="Georgia" w:hAnsi="Georgia"/>
          <w:b/>
          <w:sz w:val="24"/>
          <w:szCs w:val="28"/>
        </w:rPr>
      </w:pPr>
      <w:r w:rsidRPr="007F0B76">
        <w:rPr>
          <w:rFonts w:ascii="Georgia" w:hAnsi="Georgia"/>
          <w:b/>
          <w:sz w:val="24"/>
          <w:szCs w:val="28"/>
        </w:rPr>
        <w:t>References:</w:t>
      </w:r>
    </w:p>
    <w:p w14:paraId="59EE2A26" w14:textId="77777777" w:rsidR="00EF1251" w:rsidRPr="007F0B76" w:rsidRDefault="00EF1251" w:rsidP="00EF1251">
      <w:pPr>
        <w:spacing w:after="120"/>
        <w:rPr>
          <w:rFonts w:ascii="Georgia" w:hAnsi="Georgia"/>
          <w:sz w:val="24"/>
          <w:szCs w:val="24"/>
        </w:rPr>
      </w:pPr>
      <w:r w:rsidRPr="007F0B76">
        <w:rPr>
          <w:rFonts w:ascii="Georgia" w:hAnsi="Georgia"/>
          <w:sz w:val="24"/>
          <w:szCs w:val="24"/>
        </w:rPr>
        <w:t xml:space="preserve">In addition to the prior project(s) listed above, please list at least two additional professional references familiar with the vendor's abilities in the areas involved with this solicitation. </w:t>
      </w:r>
    </w:p>
    <w:p w14:paraId="20D3D24B" w14:textId="77777777" w:rsidR="00EF1251" w:rsidRPr="007F0B76" w:rsidRDefault="00EF1251" w:rsidP="00EF1251">
      <w:pPr>
        <w:pStyle w:val="NoSpacing"/>
        <w:rPr>
          <w:rFonts w:ascii="Georgia" w:hAnsi="Georgia" w:cstheme="minorHAnsi"/>
          <w:sz w:val="24"/>
          <w:szCs w:val="24"/>
        </w:rPr>
      </w:pPr>
      <w:r w:rsidRPr="007F0B76">
        <w:rPr>
          <w:rFonts w:ascii="Georgia" w:hAnsi="Georgia" w:cstheme="minorHAnsi"/>
          <w:sz w:val="24"/>
          <w:szCs w:val="24"/>
        </w:rPr>
        <w:t>Reference:</w:t>
      </w:r>
    </w:p>
    <w:p w14:paraId="79373C98" w14:textId="77777777" w:rsidR="00EF1251" w:rsidRPr="007F0B76" w:rsidRDefault="00EF1251" w:rsidP="00EF1251">
      <w:pPr>
        <w:pStyle w:val="NoSpacing"/>
        <w:rPr>
          <w:rFonts w:ascii="Georgia" w:hAnsi="Georgia" w:cstheme="minorHAnsi"/>
          <w:sz w:val="24"/>
          <w:szCs w:val="24"/>
        </w:rPr>
      </w:pPr>
      <w:r w:rsidRPr="007F0B76">
        <w:rPr>
          <w:rFonts w:ascii="Georgia" w:hAnsi="Georgia" w:cstheme="minorHAnsi"/>
          <w:sz w:val="24"/>
          <w:szCs w:val="24"/>
        </w:rPr>
        <w:t>Name (customer): ______________________________________</w:t>
      </w:r>
    </w:p>
    <w:p w14:paraId="571C79A5" w14:textId="77777777" w:rsidR="00EF1251" w:rsidRPr="007F0B76" w:rsidRDefault="00EF1251" w:rsidP="00EF1251">
      <w:pPr>
        <w:pStyle w:val="NoSpacing"/>
        <w:rPr>
          <w:rFonts w:ascii="Georgia" w:hAnsi="Georgia" w:cstheme="minorHAnsi"/>
          <w:sz w:val="24"/>
          <w:szCs w:val="24"/>
        </w:rPr>
      </w:pPr>
      <w:r w:rsidRPr="007F0B76">
        <w:rPr>
          <w:rFonts w:ascii="Georgia" w:hAnsi="Georgia" w:cstheme="minorHAnsi"/>
          <w:sz w:val="24"/>
          <w:szCs w:val="24"/>
        </w:rPr>
        <w:t>Telephone: ________________________________</w:t>
      </w:r>
    </w:p>
    <w:p w14:paraId="7A739477" w14:textId="77777777" w:rsidR="00EF1251" w:rsidRPr="007F0B76" w:rsidRDefault="00EF1251" w:rsidP="00EF1251">
      <w:pPr>
        <w:pStyle w:val="NoSpacing"/>
        <w:rPr>
          <w:rFonts w:ascii="Georgia" w:hAnsi="Georgia" w:cstheme="minorHAnsi"/>
          <w:sz w:val="24"/>
          <w:szCs w:val="24"/>
        </w:rPr>
      </w:pPr>
      <w:r w:rsidRPr="007F0B76">
        <w:rPr>
          <w:rFonts w:ascii="Georgia" w:hAnsi="Georgia" w:cstheme="minorHAnsi"/>
          <w:sz w:val="24"/>
          <w:szCs w:val="24"/>
        </w:rPr>
        <w:t>Email: ___________________________________</w:t>
      </w:r>
    </w:p>
    <w:p w14:paraId="3F139E27" w14:textId="77777777" w:rsidR="00EF1251" w:rsidRPr="007F0B76" w:rsidRDefault="00EF1251" w:rsidP="00EF1251">
      <w:pPr>
        <w:pStyle w:val="NoSpacing"/>
        <w:rPr>
          <w:rFonts w:ascii="Georgia" w:hAnsi="Georgia" w:cstheme="minorHAnsi"/>
          <w:sz w:val="24"/>
          <w:szCs w:val="24"/>
        </w:rPr>
      </w:pPr>
      <w:r w:rsidRPr="007F0B76">
        <w:rPr>
          <w:rFonts w:ascii="Georgia" w:hAnsi="Georgia" w:cstheme="minorHAnsi"/>
          <w:sz w:val="24"/>
          <w:szCs w:val="24"/>
        </w:rPr>
        <w:t>Job Title: _________________________________</w:t>
      </w:r>
    </w:p>
    <w:p w14:paraId="6EA720FF" w14:textId="77777777" w:rsidR="00EF1251" w:rsidRPr="007F0B76" w:rsidRDefault="00EF1251" w:rsidP="00EF1251">
      <w:pPr>
        <w:pStyle w:val="NoSpacing"/>
        <w:rPr>
          <w:rFonts w:ascii="Georgia" w:hAnsi="Georgia" w:cstheme="minorHAnsi"/>
          <w:sz w:val="24"/>
          <w:szCs w:val="24"/>
        </w:rPr>
      </w:pPr>
    </w:p>
    <w:p w14:paraId="1CA9C6E2" w14:textId="77777777" w:rsidR="00EF1251" w:rsidRPr="007F0B76" w:rsidRDefault="00EF1251" w:rsidP="00EF1251">
      <w:pPr>
        <w:pStyle w:val="NoSpacing"/>
        <w:rPr>
          <w:rFonts w:ascii="Georgia" w:hAnsi="Georgia" w:cstheme="minorHAnsi"/>
          <w:sz w:val="24"/>
          <w:szCs w:val="24"/>
        </w:rPr>
      </w:pPr>
      <w:r w:rsidRPr="007F0B76">
        <w:rPr>
          <w:rFonts w:ascii="Georgia" w:hAnsi="Georgia" w:cstheme="minorHAnsi"/>
          <w:sz w:val="24"/>
          <w:szCs w:val="24"/>
        </w:rPr>
        <w:t>Reference:</w:t>
      </w:r>
    </w:p>
    <w:p w14:paraId="383F8379" w14:textId="77777777" w:rsidR="00EF1251" w:rsidRPr="007F0B76" w:rsidRDefault="00EF1251" w:rsidP="00EF1251">
      <w:pPr>
        <w:pStyle w:val="NoSpacing"/>
        <w:rPr>
          <w:rFonts w:ascii="Georgia" w:hAnsi="Georgia" w:cstheme="minorHAnsi"/>
          <w:sz w:val="24"/>
          <w:szCs w:val="24"/>
        </w:rPr>
      </w:pPr>
      <w:r w:rsidRPr="007F0B76">
        <w:rPr>
          <w:rFonts w:ascii="Georgia" w:hAnsi="Georgia" w:cstheme="minorHAnsi"/>
          <w:sz w:val="24"/>
          <w:szCs w:val="24"/>
        </w:rPr>
        <w:t>Name (customer): ______________________________________</w:t>
      </w:r>
    </w:p>
    <w:p w14:paraId="77A39BB6" w14:textId="77777777" w:rsidR="00EF1251" w:rsidRPr="007F0B76" w:rsidRDefault="00EF1251" w:rsidP="00EF1251">
      <w:pPr>
        <w:pStyle w:val="NoSpacing"/>
        <w:rPr>
          <w:rFonts w:ascii="Georgia" w:hAnsi="Georgia" w:cstheme="minorHAnsi"/>
          <w:sz w:val="24"/>
          <w:szCs w:val="24"/>
        </w:rPr>
      </w:pPr>
      <w:r w:rsidRPr="007F0B76">
        <w:rPr>
          <w:rFonts w:ascii="Georgia" w:hAnsi="Georgia" w:cstheme="minorHAnsi"/>
          <w:sz w:val="24"/>
          <w:szCs w:val="24"/>
        </w:rPr>
        <w:t>Telephone: ________________________________</w:t>
      </w:r>
    </w:p>
    <w:p w14:paraId="5A997E64" w14:textId="77777777" w:rsidR="00EF1251" w:rsidRPr="007F0B76" w:rsidRDefault="00EF1251" w:rsidP="00EF1251">
      <w:pPr>
        <w:pStyle w:val="NoSpacing"/>
        <w:rPr>
          <w:rFonts w:ascii="Georgia" w:hAnsi="Georgia" w:cstheme="minorHAnsi"/>
          <w:sz w:val="24"/>
          <w:szCs w:val="24"/>
        </w:rPr>
      </w:pPr>
      <w:r w:rsidRPr="007F0B76">
        <w:rPr>
          <w:rFonts w:ascii="Georgia" w:hAnsi="Georgia" w:cstheme="minorHAnsi"/>
          <w:sz w:val="24"/>
          <w:szCs w:val="24"/>
        </w:rPr>
        <w:t>Email: ___________________________________</w:t>
      </w:r>
    </w:p>
    <w:p w14:paraId="4D92A41C" w14:textId="77777777" w:rsidR="00EF1251" w:rsidRPr="007F0B76" w:rsidRDefault="00EF1251" w:rsidP="00EF1251">
      <w:pPr>
        <w:pStyle w:val="NoSpacing"/>
        <w:rPr>
          <w:rFonts w:ascii="Georgia" w:hAnsi="Georgia" w:cstheme="minorHAnsi"/>
          <w:sz w:val="24"/>
          <w:szCs w:val="24"/>
        </w:rPr>
      </w:pPr>
      <w:r w:rsidRPr="007F0B76">
        <w:rPr>
          <w:rFonts w:ascii="Georgia" w:hAnsi="Georgia" w:cstheme="minorHAnsi"/>
          <w:sz w:val="24"/>
          <w:szCs w:val="24"/>
        </w:rPr>
        <w:t>Job Title: _________________________________</w:t>
      </w:r>
    </w:p>
    <w:p w14:paraId="0DAEA196" w14:textId="77777777" w:rsidR="00EF1251" w:rsidRPr="007F0B76" w:rsidRDefault="00EF1251" w:rsidP="00EF1251">
      <w:pPr>
        <w:spacing w:after="0" w:line="240" w:lineRule="auto"/>
        <w:contextualSpacing/>
        <w:jc w:val="both"/>
        <w:rPr>
          <w:rFonts w:ascii="Georgia" w:eastAsiaTheme="minorEastAsia" w:hAnsi="Georgia" w:cstheme="minorHAnsi"/>
          <w:sz w:val="24"/>
          <w:szCs w:val="24"/>
        </w:rPr>
      </w:pPr>
    </w:p>
    <w:p w14:paraId="0866354B" w14:textId="77777777" w:rsidR="00BD48AA" w:rsidRDefault="00EF1251" w:rsidP="00EF1251">
      <w:pPr>
        <w:rPr>
          <w:rFonts w:ascii="Georgia" w:hAnsi="Georgia"/>
          <w:sz w:val="24"/>
          <w:szCs w:val="24"/>
        </w:rPr>
      </w:pPr>
      <w:r w:rsidRPr="007F0B76">
        <w:rPr>
          <w:rFonts w:ascii="Georgia" w:hAnsi="Georgia"/>
          <w:sz w:val="24"/>
          <w:szCs w:val="24"/>
        </w:rPr>
        <w:t xml:space="preserve">Please provide current contact information as MDMR must be able to contact these references immediately following the bid opening.  You may provide more than two </w:t>
      </w:r>
    </w:p>
    <w:p w14:paraId="5CC4F7A9" w14:textId="77777777" w:rsidR="00BD48AA" w:rsidRPr="007F0B76" w:rsidRDefault="00BD48AA" w:rsidP="00BD48AA">
      <w:pPr>
        <w:rPr>
          <w:rFonts w:ascii="Georgia" w:hAnsi="Georgia"/>
          <w:b/>
        </w:rPr>
      </w:pPr>
      <w:r w:rsidRPr="007F0B76">
        <w:rPr>
          <w:rFonts w:ascii="Georgia" w:hAnsi="Georgia"/>
          <w:b/>
          <w:bCs/>
        </w:rPr>
        <w:lastRenderedPageBreak/>
        <w:t>Company Name: ____________________________________________</w:t>
      </w:r>
    </w:p>
    <w:p w14:paraId="7F79C20B" w14:textId="10A3F09D" w:rsidR="00920368" w:rsidRDefault="00EF1251" w:rsidP="00EF1251">
      <w:pPr>
        <w:rPr>
          <w:rFonts w:ascii="Georgia" w:hAnsi="Georgia"/>
          <w:sz w:val="24"/>
          <w:szCs w:val="24"/>
        </w:rPr>
      </w:pPr>
      <w:r w:rsidRPr="007F0B76">
        <w:rPr>
          <w:rFonts w:ascii="Georgia" w:hAnsi="Georgia"/>
          <w:sz w:val="24"/>
          <w:szCs w:val="24"/>
        </w:rPr>
        <w:t xml:space="preserve">references, however, MDMR will call only one </w:t>
      </w:r>
      <w:bookmarkStart w:id="23" w:name="_GoBack"/>
      <w:bookmarkEnd w:id="23"/>
      <w:r w:rsidRPr="007F0B76">
        <w:rPr>
          <w:rFonts w:ascii="Georgia" w:hAnsi="Georgia"/>
          <w:sz w:val="24"/>
          <w:szCs w:val="24"/>
        </w:rPr>
        <w:t>reference from this list as well as the reference (customer) listed above under Prior Project(s) of Comparable Scope and Complexity.</w:t>
      </w:r>
      <w:r>
        <w:rPr>
          <w:rFonts w:ascii="Georgia" w:hAnsi="Georgia"/>
          <w:sz w:val="24"/>
          <w:szCs w:val="24"/>
        </w:rPr>
        <w:t xml:space="preserve"> MDMR staff will use the Reference Score Sheet (</w:t>
      </w:r>
      <w:hyperlink w:anchor="_Attachment_G_1" w:history="1">
        <w:r w:rsidRPr="00E66967">
          <w:rPr>
            <w:rStyle w:val="Hyperlink"/>
            <w:rFonts w:ascii="Georgia" w:hAnsi="Georgia"/>
            <w:sz w:val="24"/>
            <w:szCs w:val="24"/>
          </w:rPr>
          <w:t>Attachment G</w:t>
        </w:r>
      </w:hyperlink>
      <w:r>
        <w:rPr>
          <w:rFonts w:ascii="Georgia" w:hAnsi="Georgia"/>
          <w:sz w:val="24"/>
          <w:szCs w:val="24"/>
        </w:rPr>
        <w:t>) when contacting each reference.</w:t>
      </w:r>
    </w:p>
    <w:p w14:paraId="6903618A" w14:textId="77777777" w:rsidR="00920368" w:rsidRDefault="00920368">
      <w:pPr>
        <w:rPr>
          <w:rFonts w:ascii="Georgia" w:hAnsi="Georgia"/>
          <w:sz w:val="24"/>
          <w:szCs w:val="24"/>
        </w:rPr>
      </w:pPr>
      <w:r>
        <w:rPr>
          <w:rFonts w:ascii="Georgia" w:hAnsi="Georgia"/>
          <w:sz w:val="24"/>
          <w:szCs w:val="24"/>
        </w:rPr>
        <w:br w:type="page"/>
      </w:r>
    </w:p>
    <w:p w14:paraId="4DE2A069" w14:textId="44C1CEED" w:rsidR="00B322E5" w:rsidRPr="008D7E9A" w:rsidRDefault="00B322E5" w:rsidP="008D7E9A">
      <w:pPr>
        <w:pStyle w:val="Heading2"/>
        <w:jc w:val="center"/>
        <w:rPr>
          <w:rFonts w:ascii="Georgia" w:hAnsi="Georgia"/>
          <w:sz w:val="32"/>
          <w:szCs w:val="32"/>
        </w:rPr>
      </w:pPr>
      <w:bookmarkStart w:id="24" w:name="_Attachment_E"/>
      <w:bookmarkStart w:id="25" w:name="_Toc452122322"/>
      <w:bookmarkStart w:id="26" w:name="_Hlk497317166"/>
      <w:bookmarkEnd w:id="20"/>
      <w:bookmarkEnd w:id="21"/>
      <w:bookmarkEnd w:id="24"/>
      <w:r w:rsidRPr="008D7E9A">
        <w:rPr>
          <w:rFonts w:ascii="Georgia" w:hAnsi="Georgia"/>
          <w:sz w:val="32"/>
          <w:szCs w:val="32"/>
        </w:rPr>
        <w:lastRenderedPageBreak/>
        <w:t>Attachment E</w:t>
      </w:r>
    </w:p>
    <w:p w14:paraId="0C88F651" w14:textId="77777777" w:rsidR="00920368" w:rsidRPr="007F0B76" w:rsidRDefault="00920368" w:rsidP="00920368">
      <w:pPr>
        <w:spacing w:after="0" w:line="240" w:lineRule="auto"/>
        <w:jc w:val="center"/>
        <w:rPr>
          <w:rFonts w:ascii="Georgia" w:hAnsi="Georgia"/>
          <w:b/>
          <w:smallCaps/>
          <w:sz w:val="28"/>
          <w:szCs w:val="48"/>
        </w:rPr>
      </w:pPr>
      <w:r w:rsidRPr="007F0B76">
        <w:rPr>
          <w:rFonts w:ascii="Georgia" w:hAnsi="Georgia"/>
          <w:b/>
          <w:smallCaps/>
          <w:sz w:val="28"/>
          <w:szCs w:val="48"/>
        </w:rPr>
        <w:t>Bid Form</w:t>
      </w:r>
    </w:p>
    <w:p w14:paraId="2CF9933D" w14:textId="77777777" w:rsidR="00920368" w:rsidRDefault="00920368" w:rsidP="00EF1251">
      <w:pPr>
        <w:pStyle w:val="Heading2"/>
        <w:spacing w:before="0" w:line="240" w:lineRule="auto"/>
        <w:rPr>
          <w:rFonts w:ascii="Georgia" w:hAnsi="Georgia"/>
          <w:sz w:val="22"/>
        </w:rPr>
      </w:pPr>
    </w:p>
    <w:p w14:paraId="25A4985F" w14:textId="0400C7B1" w:rsidR="00EF1251" w:rsidRPr="007F0B76" w:rsidRDefault="00EF1251" w:rsidP="00EF1251">
      <w:pPr>
        <w:pStyle w:val="Heading2"/>
        <w:spacing w:before="0" w:line="240" w:lineRule="auto"/>
      </w:pPr>
      <w:r w:rsidRPr="007F0B76">
        <w:rPr>
          <w:rFonts w:ascii="Georgia" w:hAnsi="Georgia"/>
          <w:sz w:val="22"/>
        </w:rPr>
        <w:t xml:space="preserve">            </w:t>
      </w:r>
      <w:r w:rsidRPr="007F0B76">
        <w:rPr>
          <w:rStyle w:val="Heading2Char"/>
          <w:rFonts w:ascii="Georgia" w:hAnsi="Georgia"/>
          <w:b/>
          <w:sz w:val="22"/>
          <w:szCs w:val="22"/>
        </w:rPr>
        <w:t>Company Name</w:t>
      </w:r>
      <w:r w:rsidRPr="007F0B76">
        <w:rPr>
          <w:rFonts w:ascii="Georgia" w:hAnsi="Georgia"/>
          <w:b w:val="0"/>
          <w:smallCaps/>
        </w:rPr>
        <w:t>:  ______________________________________</w:t>
      </w:r>
    </w:p>
    <w:p w14:paraId="36764D9A" w14:textId="77777777" w:rsidR="00EF1251" w:rsidRPr="007F0B76" w:rsidRDefault="00EF1251" w:rsidP="00EF1251">
      <w:pPr>
        <w:spacing w:after="0" w:line="240" w:lineRule="auto"/>
        <w:contextualSpacing/>
        <w:jc w:val="center"/>
        <w:rPr>
          <w:rFonts w:ascii="Georgia" w:hAnsi="Georgia" w:cs="Times New Roman"/>
          <w:b/>
          <w:bCs/>
          <w:szCs w:val="24"/>
        </w:rPr>
      </w:pPr>
    </w:p>
    <w:p w14:paraId="738BE5A8" w14:textId="77777777" w:rsidR="00EF1251" w:rsidRPr="007F0B76" w:rsidRDefault="00EF1251" w:rsidP="00EF1251">
      <w:pPr>
        <w:rPr>
          <w:rFonts w:ascii="Georgia" w:hAnsi="Georgia"/>
          <w:sz w:val="24"/>
        </w:rPr>
      </w:pPr>
      <w:r w:rsidRPr="007F0B76">
        <w:rPr>
          <w:rFonts w:ascii="Georgia" w:hAnsi="Georgia"/>
          <w:sz w:val="24"/>
        </w:rPr>
        <w:t>Unit price per cubic yard $ ___________________________</w:t>
      </w:r>
    </w:p>
    <w:p w14:paraId="58F660A1" w14:textId="77777777" w:rsidR="00EF1251" w:rsidRPr="007F0B76" w:rsidRDefault="00EF1251" w:rsidP="00EF1251">
      <w:pPr>
        <w:rPr>
          <w:rFonts w:ascii="Georgia" w:hAnsi="Georgia"/>
          <w:sz w:val="24"/>
        </w:rPr>
      </w:pPr>
      <w:r w:rsidRPr="007F0B76">
        <w:rPr>
          <w:rFonts w:ascii="Georgia" w:hAnsi="Georgia"/>
          <w:sz w:val="24"/>
        </w:rPr>
        <w:t>Total cubic yards of oyster cultch _______________________</w:t>
      </w:r>
    </w:p>
    <w:p w14:paraId="7EE5F167" w14:textId="77777777" w:rsidR="00EF1251" w:rsidRPr="007F0B76" w:rsidRDefault="00EF1251" w:rsidP="00EF1251">
      <w:pPr>
        <w:ind w:left="720" w:hanging="720"/>
        <w:rPr>
          <w:rFonts w:ascii="Georgia" w:hAnsi="Georgia"/>
          <w:sz w:val="24"/>
        </w:rPr>
      </w:pPr>
      <w:r w:rsidRPr="007F0B76">
        <w:rPr>
          <w:rFonts w:ascii="Georgia" w:hAnsi="Georgia"/>
          <w:sz w:val="24"/>
        </w:rPr>
        <w:t>Bid price $__________________ (Total of unit price multiplied by total cubic yards)</w:t>
      </w:r>
    </w:p>
    <w:p w14:paraId="566AF25B" w14:textId="77777777" w:rsidR="00EF1251" w:rsidRPr="007F0B76" w:rsidRDefault="00EF1251" w:rsidP="00EF1251">
      <w:pPr>
        <w:spacing w:after="120" w:line="360" w:lineRule="auto"/>
        <w:rPr>
          <w:rFonts w:ascii="Georgia" w:hAnsi="Georgia" w:cs="Times New Roman"/>
          <w:sz w:val="24"/>
          <w:szCs w:val="24"/>
        </w:rPr>
      </w:pPr>
      <w:r w:rsidRPr="007F0B76">
        <w:rPr>
          <w:rFonts w:ascii="Georgia" w:hAnsi="Georgia"/>
          <w:sz w:val="24"/>
        </w:rPr>
        <w:t>Specify cultch material to be deployed   _________________________________ ________________________________________________________________________________________________________________________</w:t>
      </w:r>
    </w:p>
    <w:p w14:paraId="5FE0634D" w14:textId="77777777" w:rsidR="00EF1251" w:rsidRPr="007F0B76" w:rsidRDefault="00EF1251" w:rsidP="00EF1251">
      <w:pPr>
        <w:spacing w:after="120" w:line="240" w:lineRule="auto"/>
        <w:rPr>
          <w:rFonts w:ascii="Georgia" w:hAnsi="Georgia" w:cs="Times New Roman"/>
          <w:sz w:val="24"/>
          <w:szCs w:val="24"/>
        </w:rPr>
      </w:pPr>
      <w:r w:rsidRPr="007F0B76">
        <w:rPr>
          <w:rFonts w:ascii="Georgia" w:hAnsi="Georgia"/>
          <w:sz w:val="24"/>
        </w:rPr>
        <w:t>By signing below, you certify that you have authority to bind the company, and further acknowledge and certify on behalf of the company:</w:t>
      </w:r>
    </w:p>
    <w:p w14:paraId="3E4E5D6F" w14:textId="77777777" w:rsidR="00EF1251" w:rsidRPr="007F0B76" w:rsidRDefault="00EF1251" w:rsidP="00EF1251">
      <w:pPr>
        <w:pStyle w:val="ListParagraph"/>
        <w:numPr>
          <w:ilvl w:val="0"/>
          <w:numId w:val="30"/>
        </w:numPr>
        <w:spacing w:after="120" w:line="240" w:lineRule="auto"/>
        <w:contextualSpacing w:val="0"/>
        <w:rPr>
          <w:rFonts w:ascii="Georgia" w:hAnsi="Georgia"/>
          <w:sz w:val="24"/>
        </w:rPr>
      </w:pPr>
      <w:r w:rsidRPr="007F0B76">
        <w:rPr>
          <w:rFonts w:ascii="Georgia" w:hAnsi="Georgia"/>
          <w:sz w:val="24"/>
        </w:rPr>
        <w:t>That you thoroughly read and understand the Invitation for Bids and its attachments.</w:t>
      </w:r>
    </w:p>
    <w:p w14:paraId="5F634AB5" w14:textId="77777777" w:rsidR="00EF1251" w:rsidRPr="007F0B76" w:rsidRDefault="00EF1251" w:rsidP="00EF1251">
      <w:pPr>
        <w:pStyle w:val="ListParagraph"/>
        <w:numPr>
          <w:ilvl w:val="0"/>
          <w:numId w:val="30"/>
        </w:numPr>
        <w:spacing w:after="120" w:line="240" w:lineRule="auto"/>
        <w:contextualSpacing w:val="0"/>
        <w:rPr>
          <w:rFonts w:ascii="Georgia" w:hAnsi="Georgia"/>
          <w:sz w:val="24"/>
        </w:rPr>
      </w:pPr>
      <w:r w:rsidRPr="007F0B76">
        <w:rPr>
          <w:rFonts w:ascii="Georgia" w:hAnsi="Georgia"/>
          <w:sz w:val="24"/>
        </w:rPr>
        <w:t>That you meet all requirements and acknowledge all the certifications contained in the IFB.</w:t>
      </w:r>
    </w:p>
    <w:p w14:paraId="7F35E45B" w14:textId="04EAD192" w:rsidR="00EF1251" w:rsidRPr="007F0B76" w:rsidRDefault="00EF1251" w:rsidP="00EF1251">
      <w:pPr>
        <w:pStyle w:val="ListParagraph"/>
        <w:numPr>
          <w:ilvl w:val="0"/>
          <w:numId w:val="30"/>
        </w:numPr>
        <w:spacing w:after="120" w:line="240" w:lineRule="auto"/>
        <w:contextualSpacing w:val="0"/>
        <w:rPr>
          <w:rFonts w:ascii="Georgia" w:hAnsi="Georgia"/>
          <w:sz w:val="24"/>
        </w:rPr>
      </w:pPr>
      <w:r w:rsidRPr="007F0B76">
        <w:rPr>
          <w:rFonts w:ascii="Georgia" w:hAnsi="Georgia"/>
          <w:sz w:val="24"/>
        </w:rPr>
        <w:t xml:space="preserve">That you agree to all provisions of the IFB, including the contract clauses in </w:t>
      </w:r>
      <w:hyperlink w:anchor="_Attachment_H_1" w:history="1">
        <w:r w:rsidRPr="00E66967">
          <w:rPr>
            <w:rStyle w:val="Hyperlink"/>
            <w:rFonts w:ascii="Georgia" w:hAnsi="Georgia"/>
            <w:sz w:val="24"/>
          </w:rPr>
          <w:t>Attachment H</w:t>
        </w:r>
      </w:hyperlink>
      <w:r w:rsidRPr="007F0B76">
        <w:rPr>
          <w:rFonts w:ascii="Georgia" w:hAnsi="Georgia"/>
          <w:sz w:val="24"/>
        </w:rPr>
        <w:t>.</w:t>
      </w:r>
    </w:p>
    <w:p w14:paraId="518678C2" w14:textId="77777777" w:rsidR="00EF1251" w:rsidRPr="007F0B76" w:rsidRDefault="00EF1251" w:rsidP="00EF1251">
      <w:pPr>
        <w:pStyle w:val="ListParagraph"/>
        <w:numPr>
          <w:ilvl w:val="0"/>
          <w:numId w:val="30"/>
        </w:numPr>
        <w:spacing w:after="120" w:line="240" w:lineRule="auto"/>
        <w:contextualSpacing w:val="0"/>
        <w:rPr>
          <w:rFonts w:ascii="Georgia" w:hAnsi="Georgia"/>
          <w:sz w:val="24"/>
        </w:rPr>
      </w:pPr>
      <w:r w:rsidRPr="007F0B76">
        <w:rPr>
          <w:rFonts w:ascii="Georgia" w:hAnsi="Georgia"/>
          <w:sz w:val="24"/>
        </w:rPr>
        <w:t>That you will deliver the goods and perform the services required at the prices quoted above.</w:t>
      </w:r>
    </w:p>
    <w:p w14:paraId="2ED39480" w14:textId="77777777" w:rsidR="00EF1251" w:rsidRPr="007F0B76" w:rsidRDefault="00EF1251" w:rsidP="00EF1251">
      <w:pPr>
        <w:pStyle w:val="ListParagraph"/>
        <w:numPr>
          <w:ilvl w:val="0"/>
          <w:numId w:val="30"/>
        </w:numPr>
        <w:spacing w:after="120" w:line="240" w:lineRule="auto"/>
        <w:contextualSpacing w:val="0"/>
      </w:pPr>
      <w:r w:rsidRPr="007F0B76">
        <w:rPr>
          <w:rFonts w:ascii="Georgia" w:hAnsi="Georgia"/>
          <w:sz w:val="24"/>
        </w:rPr>
        <w:t>That, to the best of your knowledge and belief, the cost or pricing data submitted is accurate, complete, and current as of the submission date.</w:t>
      </w:r>
    </w:p>
    <w:p w14:paraId="05F4CD2B" w14:textId="77777777" w:rsidR="00EF1251" w:rsidRPr="007F0B76" w:rsidRDefault="00EF1251" w:rsidP="00EF1251">
      <w:pPr>
        <w:pStyle w:val="ListParagraph"/>
        <w:numPr>
          <w:ilvl w:val="0"/>
          <w:numId w:val="30"/>
        </w:numPr>
        <w:spacing w:after="120" w:line="240" w:lineRule="auto"/>
        <w:contextualSpacing w:val="0"/>
        <w:rPr>
          <w:rFonts w:ascii="Georgia" w:hAnsi="Georgia"/>
          <w:sz w:val="24"/>
          <w:szCs w:val="24"/>
        </w:rPr>
      </w:pPr>
      <w:r w:rsidRPr="007F0B76">
        <w:rPr>
          <w:rFonts w:ascii="Georgia" w:hAnsi="Georgia"/>
          <w:b/>
          <w:bCs/>
          <w:sz w:val="24"/>
          <w:szCs w:val="24"/>
        </w:rPr>
        <w:t>Non-Debarment</w:t>
      </w:r>
      <w:r w:rsidRPr="007F0B76">
        <w:rPr>
          <w:rFonts w:ascii="Georgia" w:hAnsi="Georgia"/>
          <w:bCs/>
          <w:sz w:val="24"/>
          <w:szCs w:val="24"/>
        </w:rPr>
        <w:t>:</w:t>
      </w:r>
      <w:r w:rsidRPr="007F0B76">
        <w:rPr>
          <w:rFonts w:ascii="Georgia" w:hAnsi="Georgia"/>
          <w:b/>
          <w:bCs/>
          <w:sz w:val="24"/>
          <w:szCs w:val="24"/>
        </w:rPr>
        <w:t xml:space="preserve"> </w:t>
      </w:r>
      <w:r w:rsidRPr="007F0B76">
        <w:rPr>
          <w:rFonts w:ascii="Georgia" w:hAnsi="Georgia"/>
          <w:sz w:val="24"/>
          <w:szCs w:val="24"/>
        </w:rPr>
        <w:t>By submitting a bid, you are certifying that you are not currently debarred from bidding by the State, any political subdivision of the State (towns, cities, counties, agencies, etc.), any other state, or the federal government. You also certify that you are not submitting a bid as an agent of someone so debarred.</w:t>
      </w:r>
    </w:p>
    <w:p w14:paraId="1B6F95DB" w14:textId="77777777" w:rsidR="00EF1251" w:rsidRPr="007F0B76" w:rsidRDefault="00EF1251" w:rsidP="00EF1251">
      <w:pPr>
        <w:pStyle w:val="ListParagraph"/>
        <w:numPr>
          <w:ilvl w:val="0"/>
          <w:numId w:val="30"/>
        </w:numPr>
        <w:spacing w:after="120" w:line="240" w:lineRule="auto"/>
        <w:contextualSpacing w:val="0"/>
        <w:rPr>
          <w:rFonts w:ascii="Georgia" w:hAnsi="Georgia"/>
          <w:sz w:val="24"/>
          <w:szCs w:val="24"/>
        </w:rPr>
      </w:pPr>
      <w:r w:rsidRPr="007F0B76">
        <w:rPr>
          <w:rFonts w:ascii="Georgia" w:hAnsi="Georgia"/>
          <w:b/>
          <w:sz w:val="24"/>
          <w:szCs w:val="24"/>
        </w:rPr>
        <w:t xml:space="preserve">Independent Price Determination: </w:t>
      </w:r>
      <w:r w:rsidRPr="007F0B76">
        <w:rPr>
          <w:rFonts w:ascii="Georgia" w:hAnsi="Georgia"/>
          <w:sz w:val="24"/>
          <w:szCs w:val="24"/>
        </w:rPr>
        <w:t xml:space="preserve">You certify that you have not communicated with any other bidder or competitor regarding your bid or the price, your intention to submit a bid, or the factors you used to calculate the bid price. </w:t>
      </w:r>
    </w:p>
    <w:p w14:paraId="22D4C4FB" w14:textId="77777777" w:rsidR="00EF1251" w:rsidRPr="007F0B76" w:rsidRDefault="00EF1251" w:rsidP="00EF1251">
      <w:pPr>
        <w:spacing w:after="120" w:line="240" w:lineRule="auto"/>
        <w:rPr>
          <w:rFonts w:ascii="Georgia" w:hAnsi="Georgia"/>
          <w:b/>
          <w:sz w:val="24"/>
          <w:szCs w:val="24"/>
        </w:rPr>
      </w:pPr>
    </w:p>
    <w:p w14:paraId="5795A387" w14:textId="77777777" w:rsidR="00EF1251" w:rsidRPr="007F0B76" w:rsidRDefault="00EF1251" w:rsidP="00EF1251">
      <w:pPr>
        <w:spacing w:after="120" w:line="240" w:lineRule="auto"/>
        <w:rPr>
          <w:rFonts w:ascii="Georgia" w:hAnsi="Georgia"/>
          <w:b/>
          <w:sz w:val="24"/>
          <w:szCs w:val="24"/>
        </w:rPr>
      </w:pPr>
    </w:p>
    <w:p w14:paraId="3D93E585" w14:textId="77777777" w:rsidR="00EF1251" w:rsidRPr="007F0B76" w:rsidRDefault="00EF1251" w:rsidP="00EF1251">
      <w:pPr>
        <w:spacing w:after="120" w:line="240" w:lineRule="auto"/>
        <w:rPr>
          <w:rFonts w:ascii="Georgia" w:hAnsi="Georgia"/>
        </w:rPr>
      </w:pPr>
      <w:r w:rsidRPr="007F0B76">
        <w:rPr>
          <w:rFonts w:ascii="Georgia" w:hAnsi="Georgia"/>
          <w:b/>
        </w:rPr>
        <w:lastRenderedPageBreak/>
        <w:t>Company Name:  ____________________</w:t>
      </w:r>
      <w:r w:rsidRPr="007F0B76">
        <w:rPr>
          <w:rFonts w:ascii="Georgia" w:hAnsi="Georgia"/>
        </w:rPr>
        <w:t>_____________________</w:t>
      </w:r>
    </w:p>
    <w:p w14:paraId="6DD8EE70" w14:textId="77777777" w:rsidR="00EF1251" w:rsidRPr="007F0B76" w:rsidRDefault="00EF1251" w:rsidP="00EF1251">
      <w:pPr>
        <w:pStyle w:val="ListParagraph"/>
        <w:numPr>
          <w:ilvl w:val="0"/>
          <w:numId w:val="30"/>
        </w:numPr>
        <w:spacing w:after="120" w:line="240" w:lineRule="auto"/>
        <w:contextualSpacing w:val="0"/>
        <w:rPr>
          <w:rFonts w:ascii="Georgia" w:hAnsi="Georgia"/>
          <w:sz w:val="24"/>
          <w:szCs w:val="24"/>
        </w:rPr>
      </w:pPr>
      <w:r w:rsidRPr="007F0B76">
        <w:rPr>
          <w:rFonts w:ascii="Georgia" w:hAnsi="Georgia"/>
          <w:b/>
          <w:bCs/>
          <w:sz w:val="24"/>
          <w:szCs w:val="24"/>
        </w:rPr>
        <w:t xml:space="preserve">Contingent Fees: </w:t>
      </w:r>
      <w:r w:rsidRPr="007F0B76">
        <w:rPr>
          <w:rFonts w:ascii="Georgia" w:hAnsi="Georgia"/>
          <w:bCs/>
          <w:sz w:val="24"/>
          <w:szCs w:val="24"/>
        </w:rPr>
        <w:t xml:space="preserve">Have you </w:t>
      </w:r>
      <w:r w:rsidRPr="007F0B76">
        <w:rPr>
          <w:rFonts w:ascii="Georgia" w:hAnsi="Georgia"/>
          <w:sz w:val="24"/>
          <w:szCs w:val="24"/>
        </w:rPr>
        <w:t xml:space="preserve">retained a person to solicit or secure a state contract upon an agreement or understanding for compensation? </w:t>
      </w:r>
    </w:p>
    <w:p w14:paraId="364037B3" w14:textId="77777777" w:rsidR="00EF1251" w:rsidRPr="007F0B76" w:rsidRDefault="00EF1251" w:rsidP="00EF1251">
      <w:pPr>
        <w:pStyle w:val="ListParagraph"/>
        <w:numPr>
          <w:ilvl w:val="0"/>
          <w:numId w:val="31"/>
        </w:numPr>
        <w:ind w:left="630" w:hanging="270"/>
        <w:rPr>
          <w:rFonts w:ascii="Georgia" w:hAnsi="Georgia"/>
          <w:sz w:val="24"/>
        </w:rPr>
      </w:pPr>
      <w:r w:rsidRPr="007F0B76">
        <w:rPr>
          <w:rFonts w:ascii="Georgia" w:hAnsi="Georgia"/>
          <w:sz w:val="24"/>
        </w:rPr>
        <w:t>Yes</w:t>
      </w:r>
    </w:p>
    <w:p w14:paraId="58A58EFD" w14:textId="77777777" w:rsidR="00EF1251" w:rsidRPr="007F0B76" w:rsidRDefault="00EF1251" w:rsidP="00EF1251">
      <w:pPr>
        <w:pStyle w:val="ListParagraph"/>
        <w:numPr>
          <w:ilvl w:val="0"/>
          <w:numId w:val="31"/>
        </w:numPr>
        <w:ind w:left="630" w:hanging="270"/>
        <w:rPr>
          <w:rFonts w:ascii="Georgia" w:hAnsi="Georgia"/>
          <w:sz w:val="24"/>
        </w:rPr>
      </w:pPr>
      <w:r w:rsidRPr="007F0B76">
        <w:rPr>
          <w:rFonts w:ascii="Georgia" w:hAnsi="Georgia"/>
          <w:sz w:val="24"/>
        </w:rPr>
        <w:t>No</w:t>
      </w:r>
    </w:p>
    <w:p w14:paraId="626B6C41" w14:textId="77777777" w:rsidR="00EF1251" w:rsidRPr="007F0B76" w:rsidRDefault="00EF1251" w:rsidP="00EF1251">
      <w:pPr>
        <w:rPr>
          <w:rFonts w:ascii="Georgia" w:hAnsi="Georgia"/>
        </w:rPr>
      </w:pPr>
      <w:r w:rsidRPr="007F0B76">
        <w:rPr>
          <w:rFonts w:ascii="Georgia" w:hAnsi="Georgia"/>
          <w:sz w:val="24"/>
        </w:rPr>
        <w:t>If yes, please explain:</w:t>
      </w:r>
      <w:r w:rsidRPr="007F0B76">
        <w:rPr>
          <w:rFonts w:ascii="Georgia" w:hAnsi="Georgia"/>
        </w:rPr>
        <w:t>_______________________________________________</w:t>
      </w:r>
    </w:p>
    <w:p w14:paraId="4E24EC7A" w14:textId="77777777" w:rsidR="00EF1251" w:rsidRPr="007F0B76" w:rsidRDefault="00EF1251" w:rsidP="00EF1251">
      <w:pPr>
        <w:rPr>
          <w:rFonts w:ascii="Georgia" w:hAnsi="Georgia"/>
        </w:rPr>
      </w:pPr>
      <w:r w:rsidRPr="007F0B76">
        <w:rPr>
          <w:rFonts w:ascii="Georgia" w:hAnsi="Georgia"/>
        </w:rPr>
        <w:t>_______________________________________________________________</w:t>
      </w:r>
    </w:p>
    <w:p w14:paraId="7990EF9D" w14:textId="77777777" w:rsidR="00EF1251" w:rsidRDefault="00EF1251" w:rsidP="00EF1251">
      <w:pPr>
        <w:pStyle w:val="ListParagraph"/>
        <w:numPr>
          <w:ilvl w:val="0"/>
          <w:numId w:val="30"/>
        </w:numPr>
        <w:contextualSpacing w:val="0"/>
        <w:rPr>
          <w:rFonts w:ascii="Georgia" w:hAnsi="Georgia"/>
          <w:sz w:val="24"/>
        </w:rPr>
      </w:pPr>
      <w:r w:rsidRPr="00B166F5">
        <w:rPr>
          <w:rFonts w:ascii="Georgia" w:hAnsi="Georgia"/>
          <w:b/>
          <w:bCs/>
          <w:sz w:val="24"/>
          <w:szCs w:val="24"/>
        </w:rPr>
        <w:t>Gratuities:</w:t>
      </w:r>
      <w:r w:rsidRPr="00B166F5">
        <w:rPr>
          <w:rFonts w:ascii="Georgia" w:hAnsi="Georgia"/>
          <w:b/>
          <w:bCs/>
        </w:rPr>
        <w:t xml:space="preserve"> </w:t>
      </w:r>
      <w:r w:rsidRPr="00B166F5">
        <w:rPr>
          <w:rFonts w:ascii="Georgia" w:hAnsi="Georgia"/>
          <w:sz w:val="24"/>
        </w:rPr>
        <w:t xml:space="preserve">You represent that you have not violated, are not violating, and promise not to violate the prohibition against gratuities set forth in Section 9.105 of the Mississippi Procurement Manual available online at </w:t>
      </w:r>
      <w:hyperlink r:id="rId22" w:history="1">
        <w:r w:rsidRPr="008E0F70">
          <w:rPr>
            <w:rStyle w:val="Hyperlink"/>
            <w:rFonts w:ascii="Georgia" w:hAnsi="Georgia"/>
            <w:sz w:val="24"/>
          </w:rPr>
          <w:t>http://www.dfa.ms.gov/dfa-offices/purchasing-travel-and-fleet-management/purchasing-and-travel/procurement-manual/</w:t>
        </w:r>
      </w:hyperlink>
    </w:p>
    <w:p w14:paraId="48455E6F" w14:textId="77777777" w:rsidR="00EF1251" w:rsidRPr="00B166F5" w:rsidRDefault="00EF1251" w:rsidP="00EF1251">
      <w:pPr>
        <w:pStyle w:val="ListParagraph"/>
        <w:numPr>
          <w:ilvl w:val="0"/>
          <w:numId w:val="30"/>
        </w:numPr>
        <w:contextualSpacing w:val="0"/>
        <w:rPr>
          <w:rFonts w:ascii="Georgia" w:hAnsi="Georgia"/>
        </w:rPr>
      </w:pPr>
      <w:r w:rsidRPr="00B166F5">
        <w:rPr>
          <w:rFonts w:ascii="Georgia" w:hAnsi="Georgia"/>
          <w:b/>
          <w:bCs/>
          <w:sz w:val="24"/>
        </w:rPr>
        <w:t>Acknowledgment of Amendments:</w:t>
      </w:r>
      <w:r w:rsidRPr="00B166F5">
        <w:rPr>
          <w:rFonts w:ascii="Georgia" w:hAnsi="Georgia"/>
          <w:sz w:val="24"/>
        </w:rPr>
        <w:t xml:space="preserve"> You acknowledge all amendments to this IFB.  Please list the amendments acknowledged by the amendment number and date:</w:t>
      </w:r>
    </w:p>
    <w:p w14:paraId="2844A0AB" w14:textId="77777777" w:rsidR="00EF1251" w:rsidRPr="007F0B76" w:rsidRDefault="00EF1251" w:rsidP="00EF1251">
      <w:pPr>
        <w:rPr>
          <w:rFonts w:ascii="Georgia" w:hAnsi="Georgia"/>
        </w:rPr>
      </w:pPr>
      <w:r w:rsidRPr="007F0B76">
        <w:rPr>
          <w:rFonts w:ascii="Georgia" w:hAnsi="Georgia"/>
        </w:rPr>
        <w:t>_______________________________________________________________</w:t>
      </w:r>
    </w:p>
    <w:p w14:paraId="6BD47984" w14:textId="77777777" w:rsidR="00EF1251" w:rsidRPr="007F0B76" w:rsidRDefault="00EF1251" w:rsidP="00EF1251">
      <w:pPr>
        <w:rPr>
          <w:rFonts w:ascii="Georgia" w:hAnsi="Georgia"/>
        </w:rPr>
      </w:pPr>
      <w:r w:rsidRPr="007F0B76">
        <w:rPr>
          <w:rFonts w:ascii="Georgia" w:hAnsi="Georgia"/>
        </w:rPr>
        <w:t>_______________________________________________________________</w:t>
      </w:r>
    </w:p>
    <w:p w14:paraId="51469C09" w14:textId="77777777" w:rsidR="00EF1251" w:rsidRPr="007F0B76" w:rsidRDefault="00EF1251" w:rsidP="00EF1251">
      <w:pPr>
        <w:rPr>
          <w:rFonts w:ascii="Georgia" w:hAnsi="Georgia"/>
        </w:rPr>
      </w:pPr>
      <w:r w:rsidRPr="007F0B76">
        <w:rPr>
          <w:rFonts w:ascii="Georgia" w:hAnsi="Georgia"/>
        </w:rPr>
        <w:t>_______________________________________________________________</w:t>
      </w:r>
    </w:p>
    <w:p w14:paraId="1CDCF271" w14:textId="77777777" w:rsidR="00EF1251" w:rsidRPr="007F0B76" w:rsidRDefault="00EF1251" w:rsidP="00EF1251">
      <w:pPr>
        <w:rPr>
          <w:rFonts w:ascii="Georgia" w:hAnsi="Georgia"/>
        </w:rPr>
      </w:pPr>
      <w:r w:rsidRPr="007F0B76">
        <w:rPr>
          <w:rFonts w:ascii="Georgia" w:hAnsi="Georgia"/>
        </w:rPr>
        <w:t>_______________________________________________________________</w:t>
      </w:r>
    </w:p>
    <w:p w14:paraId="7C75E913" w14:textId="77777777" w:rsidR="00BD48AA" w:rsidRDefault="00BD48AA" w:rsidP="00EF1251">
      <w:pPr>
        <w:spacing w:after="0" w:line="240" w:lineRule="auto"/>
      </w:pPr>
    </w:p>
    <w:p w14:paraId="092EC685" w14:textId="77777777" w:rsidR="00BD48AA" w:rsidRDefault="00BD48AA" w:rsidP="00EF1251">
      <w:pPr>
        <w:spacing w:after="0" w:line="240" w:lineRule="auto"/>
      </w:pPr>
    </w:p>
    <w:p w14:paraId="7BC84B75" w14:textId="42105F8F" w:rsidR="00EF1251" w:rsidRPr="007F0B76" w:rsidRDefault="00EF1251" w:rsidP="00EF1251">
      <w:pPr>
        <w:spacing w:after="0" w:line="240" w:lineRule="auto"/>
      </w:pPr>
      <w:r w:rsidRPr="007F0B76">
        <w:t>___________________________________________________          __________________________</w:t>
      </w:r>
    </w:p>
    <w:p w14:paraId="5E8023B5" w14:textId="574B2991" w:rsidR="00EF1251" w:rsidRPr="000D15E3" w:rsidRDefault="000D15E3" w:rsidP="00EF1251">
      <w:pPr>
        <w:spacing w:after="0" w:line="240" w:lineRule="auto"/>
        <w:rPr>
          <w:rFonts w:ascii="Georgia" w:hAnsi="Georgia"/>
        </w:rPr>
      </w:pPr>
      <w:r>
        <w:rPr>
          <w:rFonts w:ascii="Georgia" w:hAnsi="Georgia"/>
        </w:rPr>
        <w:t>Signature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Date</w:t>
      </w:r>
    </w:p>
    <w:p w14:paraId="1F4388F4" w14:textId="77777777" w:rsidR="00EF1251" w:rsidRDefault="00EF1251" w:rsidP="00EF1251">
      <w:pPr>
        <w:spacing w:after="0" w:line="240" w:lineRule="auto"/>
        <w:rPr>
          <w:rFonts w:ascii="Georgia" w:hAnsi="Georgia"/>
          <w:sz w:val="20"/>
        </w:rPr>
      </w:pPr>
    </w:p>
    <w:p w14:paraId="261B9278" w14:textId="77777777" w:rsidR="00EF1251" w:rsidRDefault="00EF1251" w:rsidP="00EF1251">
      <w:pPr>
        <w:spacing w:after="0" w:line="240" w:lineRule="auto"/>
        <w:rPr>
          <w:rFonts w:ascii="Georgia" w:hAnsi="Georgia"/>
          <w:sz w:val="20"/>
        </w:rPr>
      </w:pPr>
    </w:p>
    <w:p w14:paraId="372419B4" w14:textId="77777777" w:rsidR="00EF1251" w:rsidRPr="00ED76CD" w:rsidRDefault="00EF1251" w:rsidP="00EF1251">
      <w:pPr>
        <w:rPr>
          <w:sz w:val="24"/>
          <w:szCs w:val="24"/>
        </w:rPr>
      </w:pPr>
    </w:p>
    <w:p w14:paraId="172A1F5F" w14:textId="30D69446" w:rsidR="00920368" w:rsidRDefault="00CB7ECD" w:rsidP="00D66388">
      <w:pPr>
        <w:pStyle w:val="Heading1"/>
        <w:spacing w:before="0"/>
        <w:jc w:val="center"/>
        <w:rPr>
          <w:rFonts w:ascii="Georgia" w:hAnsi="Georgia" w:cs="Times New Roman"/>
          <w:sz w:val="32"/>
          <w:szCs w:val="32"/>
        </w:rPr>
      </w:pPr>
      <w:bookmarkStart w:id="27" w:name="_Attachment_F"/>
      <w:bookmarkStart w:id="28" w:name="_Attachment_G"/>
      <w:bookmarkStart w:id="29" w:name="_Hlk497317614"/>
      <w:bookmarkStart w:id="30" w:name="_Toc438553728"/>
      <w:bookmarkStart w:id="31" w:name="_Toc452122324"/>
      <w:bookmarkEnd w:id="25"/>
      <w:bookmarkEnd w:id="26"/>
      <w:bookmarkEnd w:id="27"/>
      <w:bookmarkEnd w:id="28"/>
      <w:r>
        <w:rPr>
          <w:rFonts w:ascii="Georgia" w:hAnsi="Georgia" w:cs="Times New Roman"/>
          <w:sz w:val="32"/>
          <w:szCs w:val="32"/>
        </w:rPr>
        <w:t xml:space="preserve">  </w:t>
      </w:r>
    </w:p>
    <w:p w14:paraId="24A1CC52" w14:textId="77777777" w:rsidR="00920368" w:rsidRDefault="00920368" w:rsidP="00D66388">
      <w:pPr>
        <w:pStyle w:val="Heading1"/>
        <w:spacing w:before="0"/>
        <w:jc w:val="center"/>
        <w:rPr>
          <w:rFonts w:ascii="Georgia" w:hAnsi="Georgia" w:cs="Times New Roman"/>
          <w:sz w:val="32"/>
          <w:szCs w:val="32"/>
        </w:rPr>
      </w:pPr>
    </w:p>
    <w:p w14:paraId="7AAD67D5" w14:textId="77777777" w:rsidR="00920368" w:rsidRDefault="00920368" w:rsidP="00D66388">
      <w:pPr>
        <w:pStyle w:val="Heading1"/>
        <w:spacing w:before="0"/>
        <w:jc w:val="center"/>
        <w:rPr>
          <w:rFonts w:ascii="Georgia" w:hAnsi="Georgia" w:cs="Times New Roman"/>
          <w:sz w:val="32"/>
          <w:szCs w:val="32"/>
        </w:rPr>
      </w:pPr>
    </w:p>
    <w:p w14:paraId="571D922D" w14:textId="77777777" w:rsidR="00920368" w:rsidRDefault="00920368" w:rsidP="00D66388">
      <w:pPr>
        <w:spacing w:after="360"/>
        <w:jc w:val="center"/>
        <w:rPr>
          <w:rFonts w:ascii="Georgia" w:hAnsi="Georgia"/>
          <w:b/>
          <w:sz w:val="28"/>
          <w:szCs w:val="28"/>
        </w:rPr>
      </w:pPr>
    </w:p>
    <w:p w14:paraId="0DB9FB22" w14:textId="77777777" w:rsidR="00920368" w:rsidRPr="007F0B76" w:rsidRDefault="00920368" w:rsidP="00920368">
      <w:pPr>
        <w:pStyle w:val="Heading1"/>
        <w:spacing w:before="0"/>
        <w:jc w:val="center"/>
      </w:pPr>
      <w:bookmarkStart w:id="32" w:name="_Attachment_F_1"/>
      <w:bookmarkEnd w:id="32"/>
      <w:r w:rsidRPr="007F0B76">
        <w:rPr>
          <w:rFonts w:ascii="Georgia" w:hAnsi="Georgia"/>
          <w:bCs w:val="0"/>
          <w:color w:val="auto"/>
          <w:sz w:val="32"/>
        </w:rPr>
        <w:lastRenderedPageBreak/>
        <w:t xml:space="preserve">Attachment </w:t>
      </w:r>
      <w:r>
        <w:rPr>
          <w:rFonts w:ascii="Georgia" w:hAnsi="Georgia"/>
          <w:bCs w:val="0"/>
          <w:color w:val="auto"/>
          <w:sz w:val="32"/>
        </w:rPr>
        <w:t>F</w:t>
      </w:r>
    </w:p>
    <w:p w14:paraId="03C0B730" w14:textId="32E403BF" w:rsidR="00D66388" w:rsidRPr="007F0B76" w:rsidRDefault="00920368" w:rsidP="00920368">
      <w:pPr>
        <w:spacing w:after="360"/>
        <w:jc w:val="center"/>
        <w:rPr>
          <w:rFonts w:ascii="Georgia" w:hAnsi="Georgia"/>
          <w:b/>
          <w:sz w:val="28"/>
          <w:szCs w:val="28"/>
        </w:rPr>
      </w:pPr>
      <w:r w:rsidRPr="007F0B76">
        <w:rPr>
          <w:rFonts w:ascii="Georgia" w:hAnsi="Georgia"/>
          <w:b/>
          <w:sz w:val="28"/>
          <w:szCs w:val="28"/>
        </w:rPr>
        <w:t>Checklist of Submitted Documentation</w:t>
      </w:r>
      <w:r w:rsidR="00D66388" w:rsidRPr="007F0B76">
        <w:rPr>
          <w:rFonts w:ascii="Georgia" w:hAnsi="Georgia"/>
          <w:b/>
          <w:sz w:val="28"/>
          <w:szCs w:val="28"/>
        </w:rPr>
        <w:t xml:space="preserve"> </w:t>
      </w:r>
    </w:p>
    <w:tbl>
      <w:tblPr>
        <w:tblStyle w:val="TableGrid1"/>
        <w:tblW w:w="5152" w:type="pct"/>
        <w:tblLook w:val="04A0" w:firstRow="1" w:lastRow="0" w:firstColumn="1" w:lastColumn="0" w:noHBand="0" w:noVBand="1"/>
      </w:tblPr>
      <w:tblGrid>
        <w:gridCol w:w="7857"/>
        <w:gridCol w:w="1777"/>
      </w:tblGrid>
      <w:tr w:rsidR="00D66388" w:rsidRPr="007F0B76" w14:paraId="318B360D" w14:textId="77777777" w:rsidTr="008D7E9A">
        <w:trPr>
          <w:trHeight w:val="621"/>
        </w:trPr>
        <w:tc>
          <w:tcPr>
            <w:tcW w:w="4078" w:type="pct"/>
          </w:tcPr>
          <w:p w14:paraId="13405B7F" w14:textId="77777777" w:rsidR="00D66388" w:rsidRPr="007F0B76" w:rsidRDefault="00D66388" w:rsidP="008D7E9A">
            <w:pPr>
              <w:rPr>
                <w:rFonts w:ascii="Georgia" w:hAnsi="Georgia"/>
                <w:sz w:val="24"/>
                <w:szCs w:val="24"/>
              </w:rPr>
            </w:pPr>
            <w:r w:rsidRPr="007F0B76">
              <w:rPr>
                <w:rFonts w:ascii="Georgia" w:hAnsi="Georgia"/>
                <w:sz w:val="24"/>
                <w:szCs w:val="24"/>
              </w:rPr>
              <w:t xml:space="preserve"> </w:t>
            </w:r>
          </w:p>
        </w:tc>
        <w:tc>
          <w:tcPr>
            <w:tcW w:w="922" w:type="pct"/>
          </w:tcPr>
          <w:p w14:paraId="2702CD50" w14:textId="77777777" w:rsidR="00D66388" w:rsidRPr="007F0B76" w:rsidRDefault="00D66388" w:rsidP="008D7E9A">
            <w:pPr>
              <w:rPr>
                <w:rFonts w:ascii="Georgia" w:hAnsi="Georgia"/>
                <w:sz w:val="24"/>
                <w:szCs w:val="24"/>
              </w:rPr>
            </w:pPr>
            <w:r w:rsidRPr="007F0B76">
              <w:rPr>
                <w:rFonts w:ascii="Georgia" w:hAnsi="Georgia"/>
                <w:sz w:val="24"/>
                <w:szCs w:val="24"/>
              </w:rPr>
              <w:t>Initials</w:t>
            </w:r>
          </w:p>
        </w:tc>
      </w:tr>
      <w:tr w:rsidR="00D66388" w:rsidRPr="007F0B76" w14:paraId="61DF2D28" w14:textId="77777777" w:rsidTr="008D7E9A">
        <w:trPr>
          <w:trHeight w:val="621"/>
        </w:trPr>
        <w:tc>
          <w:tcPr>
            <w:tcW w:w="4078" w:type="pct"/>
          </w:tcPr>
          <w:p w14:paraId="44A56F35" w14:textId="77777777" w:rsidR="00D66388" w:rsidRPr="007F0B76" w:rsidRDefault="00D66388" w:rsidP="008D7E9A">
            <w:pPr>
              <w:rPr>
                <w:rFonts w:ascii="Georgia" w:hAnsi="Georgia"/>
                <w:sz w:val="24"/>
                <w:szCs w:val="24"/>
              </w:rPr>
            </w:pPr>
            <w:r w:rsidRPr="007F0B76">
              <w:rPr>
                <w:rFonts w:ascii="Georgia" w:hAnsi="Georgia"/>
                <w:sz w:val="24"/>
                <w:szCs w:val="24"/>
              </w:rPr>
              <w:t>Prior Project(s) with Reference(s)/Customer(s) Submitted.</w:t>
            </w:r>
          </w:p>
        </w:tc>
        <w:tc>
          <w:tcPr>
            <w:tcW w:w="922" w:type="pct"/>
          </w:tcPr>
          <w:p w14:paraId="19A81FF8" w14:textId="77777777" w:rsidR="00D66388" w:rsidRPr="007F0B76" w:rsidRDefault="00D66388" w:rsidP="008D7E9A">
            <w:pPr>
              <w:rPr>
                <w:rFonts w:ascii="Georgia" w:hAnsi="Georgia"/>
                <w:sz w:val="24"/>
                <w:szCs w:val="24"/>
              </w:rPr>
            </w:pPr>
          </w:p>
        </w:tc>
      </w:tr>
      <w:tr w:rsidR="00D66388" w:rsidRPr="007F0B76" w14:paraId="6B659084" w14:textId="77777777" w:rsidTr="008D7E9A">
        <w:trPr>
          <w:trHeight w:val="621"/>
        </w:trPr>
        <w:tc>
          <w:tcPr>
            <w:tcW w:w="4078" w:type="pct"/>
          </w:tcPr>
          <w:p w14:paraId="49D43CFC" w14:textId="77777777" w:rsidR="00D66388" w:rsidRPr="007F0B76" w:rsidRDefault="00D66388" w:rsidP="008D7E9A">
            <w:pPr>
              <w:rPr>
                <w:rFonts w:ascii="Georgia" w:hAnsi="Georgia"/>
                <w:sz w:val="24"/>
                <w:szCs w:val="24"/>
              </w:rPr>
            </w:pPr>
            <w:r w:rsidRPr="007F0B76">
              <w:rPr>
                <w:rFonts w:ascii="Georgia" w:hAnsi="Georgia"/>
                <w:sz w:val="24"/>
                <w:szCs w:val="24"/>
              </w:rPr>
              <w:t xml:space="preserve">Two Additional References. </w:t>
            </w:r>
          </w:p>
        </w:tc>
        <w:tc>
          <w:tcPr>
            <w:tcW w:w="922" w:type="pct"/>
          </w:tcPr>
          <w:p w14:paraId="6E346723" w14:textId="77777777" w:rsidR="00D66388" w:rsidRPr="007F0B76" w:rsidRDefault="00D66388" w:rsidP="008D7E9A">
            <w:pPr>
              <w:rPr>
                <w:rFonts w:ascii="Georgia" w:hAnsi="Georgia"/>
                <w:sz w:val="24"/>
                <w:szCs w:val="24"/>
              </w:rPr>
            </w:pPr>
          </w:p>
        </w:tc>
      </w:tr>
      <w:tr w:rsidR="00D66388" w:rsidRPr="007F0B76" w14:paraId="0E8ED054" w14:textId="77777777" w:rsidTr="008D7E9A">
        <w:trPr>
          <w:trHeight w:val="586"/>
        </w:trPr>
        <w:tc>
          <w:tcPr>
            <w:tcW w:w="4078" w:type="pct"/>
          </w:tcPr>
          <w:p w14:paraId="3265F9E3" w14:textId="77777777" w:rsidR="00D66388" w:rsidRPr="007F0B76" w:rsidRDefault="00D66388" w:rsidP="008D7E9A">
            <w:pPr>
              <w:rPr>
                <w:rFonts w:ascii="Georgia" w:hAnsi="Georgia"/>
                <w:sz w:val="24"/>
                <w:szCs w:val="24"/>
              </w:rPr>
            </w:pPr>
            <w:r w:rsidRPr="007F0B76">
              <w:rPr>
                <w:rFonts w:ascii="Georgia" w:hAnsi="Georgia"/>
                <w:sz w:val="24"/>
                <w:szCs w:val="24"/>
              </w:rPr>
              <w:t>Registered with MAGIC.</w:t>
            </w:r>
          </w:p>
        </w:tc>
        <w:tc>
          <w:tcPr>
            <w:tcW w:w="922" w:type="pct"/>
          </w:tcPr>
          <w:p w14:paraId="0D303C87" w14:textId="77777777" w:rsidR="00D66388" w:rsidRPr="007F0B76" w:rsidRDefault="00D66388" w:rsidP="008D7E9A">
            <w:pPr>
              <w:rPr>
                <w:rFonts w:ascii="Georgia" w:hAnsi="Georgia"/>
                <w:sz w:val="24"/>
                <w:szCs w:val="24"/>
              </w:rPr>
            </w:pPr>
          </w:p>
        </w:tc>
      </w:tr>
      <w:tr w:rsidR="00D66388" w:rsidRPr="007F0B76" w14:paraId="580CF334" w14:textId="77777777" w:rsidTr="008D7E9A">
        <w:trPr>
          <w:trHeight w:val="621"/>
        </w:trPr>
        <w:tc>
          <w:tcPr>
            <w:tcW w:w="4078" w:type="pct"/>
          </w:tcPr>
          <w:p w14:paraId="17DACC5B" w14:textId="77777777" w:rsidR="00D66388" w:rsidRPr="007F0B76" w:rsidRDefault="00D66388" w:rsidP="008D7E9A">
            <w:pPr>
              <w:rPr>
                <w:rFonts w:ascii="Georgia" w:hAnsi="Georgia"/>
                <w:sz w:val="24"/>
                <w:szCs w:val="24"/>
              </w:rPr>
            </w:pPr>
            <w:r w:rsidRPr="007F0B76">
              <w:rPr>
                <w:rFonts w:ascii="Georgia" w:hAnsi="Georgia"/>
                <w:sz w:val="24"/>
                <w:szCs w:val="24"/>
              </w:rPr>
              <w:t>Amendments to IFB acknowledged, if any.</w:t>
            </w:r>
          </w:p>
        </w:tc>
        <w:tc>
          <w:tcPr>
            <w:tcW w:w="922" w:type="pct"/>
          </w:tcPr>
          <w:p w14:paraId="3FDE8E7C" w14:textId="77777777" w:rsidR="00D66388" w:rsidRPr="007F0B76" w:rsidRDefault="00D66388" w:rsidP="008D7E9A">
            <w:pPr>
              <w:rPr>
                <w:rFonts w:ascii="Georgia" w:hAnsi="Georgia"/>
                <w:sz w:val="24"/>
                <w:szCs w:val="24"/>
              </w:rPr>
            </w:pPr>
          </w:p>
        </w:tc>
      </w:tr>
      <w:tr w:rsidR="00D66388" w:rsidRPr="007F0B76" w14:paraId="5AFEBC2E" w14:textId="77777777" w:rsidTr="008D7E9A">
        <w:trPr>
          <w:trHeight w:val="621"/>
        </w:trPr>
        <w:tc>
          <w:tcPr>
            <w:tcW w:w="4078" w:type="pct"/>
          </w:tcPr>
          <w:p w14:paraId="03DAE8A9" w14:textId="38C34F3C" w:rsidR="00D66388" w:rsidRPr="007F0B76" w:rsidRDefault="00B322E5" w:rsidP="008D7E9A">
            <w:pPr>
              <w:rPr>
                <w:rFonts w:ascii="Georgia" w:hAnsi="Georgia"/>
                <w:sz w:val="24"/>
                <w:szCs w:val="24"/>
              </w:rPr>
            </w:pPr>
            <w:r>
              <w:rPr>
                <w:rFonts w:ascii="Georgia" w:hAnsi="Georgia"/>
                <w:sz w:val="24"/>
                <w:szCs w:val="24"/>
              </w:rPr>
              <w:t>Attachment D, Attachment E, and Attachment F</w:t>
            </w:r>
            <w:r w:rsidR="00D66388" w:rsidRPr="007F0B76">
              <w:rPr>
                <w:rFonts w:ascii="Georgia" w:hAnsi="Georgia"/>
                <w:sz w:val="24"/>
                <w:szCs w:val="24"/>
              </w:rPr>
              <w:t xml:space="preserve"> signed.</w:t>
            </w:r>
          </w:p>
        </w:tc>
        <w:tc>
          <w:tcPr>
            <w:tcW w:w="922" w:type="pct"/>
          </w:tcPr>
          <w:p w14:paraId="001C5BE9" w14:textId="77777777" w:rsidR="00D66388" w:rsidRPr="007F0B76" w:rsidRDefault="00D66388" w:rsidP="008D7E9A">
            <w:pPr>
              <w:rPr>
                <w:rFonts w:ascii="Georgia" w:hAnsi="Georgia"/>
                <w:sz w:val="24"/>
                <w:szCs w:val="24"/>
              </w:rPr>
            </w:pPr>
          </w:p>
        </w:tc>
      </w:tr>
    </w:tbl>
    <w:p w14:paraId="798615F0" w14:textId="77777777" w:rsidR="00D66388" w:rsidRPr="007F0B76" w:rsidRDefault="00D66388" w:rsidP="00D66388">
      <w:pPr>
        <w:rPr>
          <w:rFonts w:ascii="Georgia" w:hAnsi="Georgia"/>
          <w:sz w:val="24"/>
          <w:szCs w:val="24"/>
        </w:rPr>
      </w:pPr>
    </w:p>
    <w:p w14:paraId="28048FA0" w14:textId="77777777" w:rsidR="00D66388" w:rsidRPr="007F0B76" w:rsidRDefault="00D66388" w:rsidP="00D66388">
      <w:pPr>
        <w:rPr>
          <w:rFonts w:ascii="Georgia" w:hAnsi="Georgia"/>
          <w:sz w:val="24"/>
          <w:szCs w:val="24"/>
        </w:rPr>
      </w:pPr>
    </w:p>
    <w:p w14:paraId="5206B548" w14:textId="77777777" w:rsidR="00D66388" w:rsidRPr="007F0B76" w:rsidRDefault="00D66388" w:rsidP="00D66388">
      <w:pPr>
        <w:spacing w:after="0"/>
        <w:rPr>
          <w:rFonts w:ascii="Georgia" w:hAnsi="Georgia"/>
          <w:sz w:val="24"/>
          <w:szCs w:val="24"/>
        </w:rPr>
      </w:pPr>
      <w:r w:rsidRPr="007F0B76">
        <w:rPr>
          <w:rFonts w:ascii="Georgia" w:hAnsi="Georgia"/>
          <w:sz w:val="24"/>
          <w:szCs w:val="24"/>
        </w:rPr>
        <w:t>Signed: _________________________________________</w:t>
      </w:r>
    </w:p>
    <w:p w14:paraId="666561EC" w14:textId="77777777" w:rsidR="00D66388" w:rsidRPr="007F0B76" w:rsidRDefault="00D66388" w:rsidP="00D66388">
      <w:pPr>
        <w:spacing w:after="0"/>
        <w:rPr>
          <w:rFonts w:ascii="Georgia" w:hAnsi="Georgia"/>
          <w:sz w:val="24"/>
          <w:szCs w:val="24"/>
        </w:rPr>
      </w:pPr>
      <w:r w:rsidRPr="007F0B76">
        <w:rPr>
          <w:rFonts w:ascii="Georgia" w:hAnsi="Georgia"/>
          <w:sz w:val="24"/>
          <w:szCs w:val="24"/>
        </w:rPr>
        <w:tab/>
      </w:r>
      <w:r w:rsidRPr="007F0B76">
        <w:rPr>
          <w:rFonts w:ascii="Georgia" w:hAnsi="Georgia"/>
          <w:sz w:val="24"/>
          <w:szCs w:val="24"/>
        </w:rPr>
        <w:tab/>
      </w:r>
      <w:r w:rsidRPr="007F0B76">
        <w:rPr>
          <w:rFonts w:ascii="Georgia" w:hAnsi="Georgia"/>
          <w:sz w:val="24"/>
          <w:szCs w:val="24"/>
        </w:rPr>
        <w:tab/>
      </w:r>
      <w:r w:rsidRPr="007F0B76">
        <w:rPr>
          <w:rFonts w:ascii="Georgia" w:hAnsi="Georgia"/>
          <w:sz w:val="24"/>
          <w:szCs w:val="24"/>
        </w:rPr>
        <w:tab/>
      </w:r>
      <w:r w:rsidRPr="007F0B76">
        <w:rPr>
          <w:rFonts w:ascii="Georgia" w:hAnsi="Georgia"/>
          <w:sz w:val="24"/>
          <w:szCs w:val="24"/>
        </w:rPr>
        <w:tab/>
      </w:r>
      <w:r w:rsidRPr="007F0B76">
        <w:rPr>
          <w:rFonts w:ascii="Georgia" w:hAnsi="Georgia"/>
          <w:sz w:val="24"/>
          <w:szCs w:val="24"/>
        </w:rPr>
        <w:tab/>
      </w:r>
    </w:p>
    <w:p w14:paraId="5A6A819C" w14:textId="77777777" w:rsidR="00D66388" w:rsidRPr="007F0B76" w:rsidRDefault="00D66388" w:rsidP="00D66388">
      <w:pPr>
        <w:rPr>
          <w:rFonts w:ascii="Georgia" w:hAnsi="Georgia"/>
          <w:sz w:val="24"/>
          <w:szCs w:val="24"/>
        </w:rPr>
      </w:pPr>
    </w:p>
    <w:p w14:paraId="42FB2692" w14:textId="77777777" w:rsidR="00D66388" w:rsidRPr="007F0B76" w:rsidRDefault="00D66388" w:rsidP="00D66388">
      <w:pPr>
        <w:rPr>
          <w:rFonts w:ascii="Georgia" w:hAnsi="Georgia"/>
          <w:sz w:val="24"/>
          <w:szCs w:val="24"/>
        </w:rPr>
      </w:pPr>
      <w:r w:rsidRPr="007F0B76">
        <w:rPr>
          <w:rFonts w:ascii="Georgia" w:hAnsi="Georgia"/>
          <w:sz w:val="24"/>
          <w:szCs w:val="24"/>
        </w:rPr>
        <w:t>Printed Name: ____________________________________</w:t>
      </w:r>
    </w:p>
    <w:p w14:paraId="38039445" w14:textId="77777777" w:rsidR="00D66388" w:rsidRPr="007F0B76" w:rsidRDefault="00D66388" w:rsidP="00D66388">
      <w:pPr>
        <w:rPr>
          <w:rFonts w:ascii="Georgia" w:hAnsi="Georgia"/>
          <w:sz w:val="24"/>
          <w:szCs w:val="24"/>
        </w:rPr>
      </w:pPr>
    </w:p>
    <w:p w14:paraId="7C5BDDC0" w14:textId="77777777" w:rsidR="00D66388" w:rsidRPr="007F0B76" w:rsidRDefault="00D66388" w:rsidP="00D66388">
      <w:pPr>
        <w:spacing w:after="0" w:line="240" w:lineRule="auto"/>
        <w:jc w:val="center"/>
        <w:rPr>
          <w:rFonts w:ascii="Georgia" w:hAnsi="Georgia" w:cs="Times New Roman"/>
          <w:sz w:val="24"/>
          <w:szCs w:val="24"/>
        </w:rPr>
      </w:pPr>
    </w:p>
    <w:p w14:paraId="6B5701EA" w14:textId="77777777" w:rsidR="00D66388" w:rsidRPr="00FF187A" w:rsidRDefault="00D66388" w:rsidP="00D66388">
      <w:pPr>
        <w:spacing w:after="0" w:line="240" w:lineRule="auto"/>
        <w:rPr>
          <w:rFonts w:ascii="Georgia" w:hAnsi="Georgia" w:cs="Times New Roman"/>
          <w:sz w:val="24"/>
          <w:szCs w:val="24"/>
        </w:rPr>
      </w:pPr>
      <w:r w:rsidRPr="007F0B76">
        <w:rPr>
          <w:rFonts w:ascii="Georgia" w:hAnsi="Georgia" w:cs="Times New Roman"/>
          <w:sz w:val="24"/>
          <w:szCs w:val="24"/>
        </w:rPr>
        <w:t>Date: __________________________________________</w:t>
      </w:r>
    </w:p>
    <w:p w14:paraId="03F14EE5" w14:textId="77777777" w:rsidR="00D66388" w:rsidRDefault="00D66388" w:rsidP="00D66388">
      <w:pPr>
        <w:jc w:val="center"/>
        <w:rPr>
          <w:rFonts w:ascii="Georgia" w:hAnsi="Georgia"/>
          <w:b/>
          <w:sz w:val="36"/>
          <w:szCs w:val="36"/>
          <w:u w:val="single"/>
        </w:rPr>
      </w:pPr>
    </w:p>
    <w:p w14:paraId="3CD4001B" w14:textId="77777777" w:rsidR="00920368" w:rsidRDefault="00B322E5" w:rsidP="003D4E41">
      <w:pPr>
        <w:pStyle w:val="Heading2"/>
        <w:jc w:val="center"/>
        <w:rPr>
          <w:rFonts w:ascii="Georgia" w:hAnsi="Georgia" w:cs="Times New Roman"/>
          <w:sz w:val="32"/>
          <w:szCs w:val="32"/>
        </w:rPr>
      </w:pPr>
      <w:r>
        <w:rPr>
          <w:rFonts w:ascii="Georgia" w:hAnsi="Georgia" w:cs="Times New Roman"/>
          <w:sz w:val="32"/>
          <w:szCs w:val="32"/>
        </w:rPr>
        <w:t xml:space="preserve">       </w:t>
      </w:r>
    </w:p>
    <w:p w14:paraId="60CE93B5" w14:textId="130E16C0" w:rsidR="003D4E41" w:rsidRDefault="003D4E41" w:rsidP="003D4E41">
      <w:pPr>
        <w:jc w:val="both"/>
        <w:rPr>
          <w:rFonts w:ascii="Times New Roman" w:hAnsi="Times New Roman" w:cs="Times New Roman"/>
          <w:b/>
          <w:smallCaps/>
          <w:sz w:val="24"/>
          <w:szCs w:val="24"/>
        </w:rPr>
      </w:pPr>
    </w:p>
    <w:p w14:paraId="1E8B829E" w14:textId="3E15A4B8" w:rsidR="00920368" w:rsidRDefault="00920368" w:rsidP="003D4E41">
      <w:pPr>
        <w:jc w:val="both"/>
        <w:rPr>
          <w:rFonts w:ascii="Times New Roman" w:hAnsi="Times New Roman" w:cs="Times New Roman"/>
          <w:b/>
          <w:smallCaps/>
          <w:sz w:val="24"/>
          <w:szCs w:val="24"/>
        </w:rPr>
      </w:pPr>
    </w:p>
    <w:p w14:paraId="5F5CF5E4" w14:textId="084EC1B4" w:rsidR="00920368" w:rsidRDefault="00920368" w:rsidP="003D4E41">
      <w:pPr>
        <w:jc w:val="both"/>
        <w:rPr>
          <w:rFonts w:ascii="Times New Roman" w:hAnsi="Times New Roman" w:cs="Times New Roman"/>
          <w:b/>
          <w:smallCaps/>
          <w:sz w:val="24"/>
          <w:szCs w:val="24"/>
        </w:rPr>
      </w:pPr>
    </w:p>
    <w:p w14:paraId="25AB4DF7" w14:textId="57DC10C9" w:rsidR="00920368" w:rsidRPr="007F0B76" w:rsidRDefault="00920368" w:rsidP="00920368">
      <w:pPr>
        <w:pStyle w:val="Heading2"/>
        <w:jc w:val="center"/>
        <w:rPr>
          <w:rFonts w:ascii="Georgia" w:hAnsi="Georgia" w:cs="Times New Roman"/>
          <w:sz w:val="32"/>
          <w:szCs w:val="32"/>
        </w:rPr>
      </w:pPr>
      <w:bookmarkStart w:id="33" w:name="_Attachment_G_1"/>
      <w:bookmarkEnd w:id="33"/>
      <w:r>
        <w:rPr>
          <w:rFonts w:ascii="Georgia" w:hAnsi="Georgia" w:cs="Times New Roman"/>
          <w:sz w:val="32"/>
          <w:szCs w:val="32"/>
        </w:rPr>
        <w:lastRenderedPageBreak/>
        <w:t xml:space="preserve">      </w:t>
      </w:r>
      <w:r w:rsidRPr="007F0B76">
        <w:rPr>
          <w:rFonts w:ascii="Georgia" w:hAnsi="Georgia" w:cs="Times New Roman"/>
          <w:sz w:val="32"/>
          <w:szCs w:val="32"/>
        </w:rPr>
        <w:t>Attachment G</w:t>
      </w:r>
    </w:p>
    <w:p w14:paraId="37DAC3EA" w14:textId="77777777" w:rsidR="00920368" w:rsidRPr="00ED76CD" w:rsidRDefault="00920368" w:rsidP="00920368">
      <w:pPr>
        <w:jc w:val="center"/>
        <w:rPr>
          <w:rFonts w:ascii="Georgia" w:hAnsi="Georgia" w:cs="Times New Roman"/>
          <w:b/>
          <w:smallCaps/>
          <w:sz w:val="28"/>
          <w:szCs w:val="28"/>
        </w:rPr>
      </w:pPr>
      <w:r w:rsidRPr="00ED76CD">
        <w:rPr>
          <w:rFonts w:ascii="Georgia" w:hAnsi="Georgia" w:cs="Times New Roman"/>
          <w:b/>
          <w:sz w:val="28"/>
          <w:szCs w:val="28"/>
        </w:rPr>
        <w:t>Reference Score Sheet</w:t>
      </w:r>
    </w:p>
    <w:p w14:paraId="5069BE67" w14:textId="6F61D5DA" w:rsidR="00920368" w:rsidRDefault="00920368" w:rsidP="00920368">
      <w:pPr>
        <w:jc w:val="center"/>
        <w:rPr>
          <w:rFonts w:ascii="Times New Roman" w:hAnsi="Times New Roman" w:cs="Times New Roman"/>
          <w:b/>
          <w:smallCaps/>
          <w:sz w:val="24"/>
          <w:szCs w:val="24"/>
        </w:rPr>
      </w:pPr>
      <w:r w:rsidRPr="007F0B76">
        <w:rPr>
          <w:rFonts w:ascii="Times New Roman" w:hAnsi="Times New Roman" w:cs="Times New Roman"/>
          <w:b/>
          <w:smallCaps/>
          <w:sz w:val="24"/>
          <w:szCs w:val="24"/>
        </w:rPr>
        <w:t xml:space="preserve">To </w:t>
      </w:r>
      <w:r>
        <w:rPr>
          <w:rFonts w:ascii="Times New Roman" w:hAnsi="Times New Roman" w:cs="Times New Roman"/>
          <w:b/>
          <w:smallCaps/>
          <w:sz w:val="24"/>
          <w:szCs w:val="24"/>
        </w:rPr>
        <w:t>Be Completed by MDMR Staff Only</w:t>
      </w:r>
    </w:p>
    <w:p w14:paraId="0E93A591" w14:textId="77777777" w:rsidR="00920368" w:rsidRPr="007F0B76" w:rsidRDefault="00920368" w:rsidP="003D4E41">
      <w:pPr>
        <w:jc w:val="both"/>
        <w:rPr>
          <w:rFonts w:ascii="Times New Roman" w:hAnsi="Times New Roman" w:cs="Times New Roman"/>
          <w:b/>
          <w:smallCaps/>
          <w:sz w:val="24"/>
          <w:szCs w:val="24"/>
        </w:rPr>
      </w:pPr>
    </w:p>
    <w:p w14:paraId="700574E5" w14:textId="77777777" w:rsidR="003D4E41" w:rsidRPr="007F0B76" w:rsidRDefault="003D4E41" w:rsidP="003D4E41">
      <w:pPr>
        <w:jc w:val="both"/>
        <w:rPr>
          <w:rFonts w:ascii="Times New Roman" w:hAnsi="Times New Roman" w:cs="Times New Roman"/>
          <w:b/>
          <w:bCs/>
          <w:sz w:val="24"/>
          <w:szCs w:val="24"/>
        </w:rPr>
      </w:pPr>
      <w:bookmarkStart w:id="34" w:name="_Toc434478846"/>
      <w:r w:rsidRPr="007F0B76">
        <w:rPr>
          <w:rFonts w:ascii="Times New Roman" w:hAnsi="Times New Roman" w:cs="Times New Roman"/>
          <w:b/>
          <w:bCs/>
          <w:sz w:val="24"/>
          <w:szCs w:val="24"/>
        </w:rPr>
        <w:t xml:space="preserve">Bidder Name:  </w:t>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r>
      <w:r w:rsidRPr="007F0B76">
        <w:rPr>
          <w:rFonts w:ascii="Times New Roman" w:hAnsi="Times New Roman" w:cs="Times New Roman"/>
          <w:b/>
          <w:bCs/>
          <w:sz w:val="24"/>
          <w:szCs w:val="24"/>
        </w:rPr>
        <w:softHyphen/>
        <w:t>__________________________________________________</w:t>
      </w:r>
      <w:bookmarkEnd w:id="34"/>
      <w:r w:rsidRPr="007F0B76">
        <w:rPr>
          <w:rFonts w:ascii="Times New Roman" w:hAnsi="Times New Roman" w:cs="Times New Roman"/>
          <w:b/>
          <w:bCs/>
          <w:sz w:val="24"/>
          <w:szCs w:val="24"/>
        </w:rPr>
        <w:t>_____________</w:t>
      </w:r>
    </w:p>
    <w:p w14:paraId="1C6275D9" w14:textId="77777777" w:rsidR="003D4E41" w:rsidRPr="007F0B76" w:rsidRDefault="003D4E41" w:rsidP="003D4E41">
      <w:pPr>
        <w:jc w:val="both"/>
        <w:rPr>
          <w:rFonts w:ascii="Times New Roman" w:hAnsi="Times New Roman" w:cs="Times New Roman"/>
          <w:b/>
          <w:bCs/>
          <w:sz w:val="24"/>
          <w:szCs w:val="24"/>
        </w:rPr>
      </w:pPr>
      <w:bookmarkStart w:id="35" w:name="_Toc434478847"/>
      <w:r w:rsidRPr="007F0B76">
        <w:rPr>
          <w:rFonts w:ascii="Times New Roman" w:hAnsi="Times New Roman" w:cs="Times New Roman"/>
          <w:b/>
          <w:bCs/>
          <w:sz w:val="24"/>
          <w:szCs w:val="24"/>
        </w:rPr>
        <w:t>Reference Name:  _______________________________________________</w:t>
      </w:r>
      <w:bookmarkEnd w:id="35"/>
      <w:r w:rsidRPr="007F0B76">
        <w:rPr>
          <w:rFonts w:ascii="Times New Roman" w:hAnsi="Times New Roman" w:cs="Times New Roman"/>
          <w:b/>
          <w:bCs/>
          <w:sz w:val="24"/>
          <w:szCs w:val="24"/>
        </w:rPr>
        <w:t>_____________</w:t>
      </w:r>
    </w:p>
    <w:p w14:paraId="084FB4AA" w14:textId="77777777" w:rsidR="003D4E41" w:rsidRPr="007F0B76" w:rsidRDefault="003D4E41" w:rsidP="003D4E41">
      <w:pPr>
        <w:jc w:val="both"/>
        <w:rPr>
          <w:rFonts w:ascii="Times New Roman" w:hAnsi="Times New Roman" w:cs="Times New Roman"/>
          <w:b/>
          <w:bCs/>
          <w:sz w:val="24"/>
          <w:szCs w:val="24"/>
        </w:rPr>
      </w:pPr>
      <w:bookmarkStart w:id="36" w:name="_Toc434478848"/>
      <w:r w:rsidRPr="007F0B76">
        <w:rPr>
          <w:rFonts w:ascii="Times New Roman" w:hAnsi="Times New Roman" w:cs="Times New Roman"/>
          <w:b/>
          <w:bCs/>
          <w:sz w:val="24"/>
          <w:szCs w:val="24"/>
        </w:rPr>
        <w:t>Person Spoken To:  _____________________________________________</w:t>
      </w:r>
      <w:bookmarkEnd w:id="36"/>
      <w:r w:rsidRPr="007F0B76">
        <w:rPr>
          <w:rFonts w:ascii="Times New Roman" w:hAnsi="Times New Roman" w:cs="Times New Roman"/>
          <w:b/>
          <w:bCs/>
          <w:sz w:val="24"/>
          <w:szCs w:val="24"/>
        </w:rPr>
        <w:t>______________</w:t>
      </w:r>
    </w:p>
    <w:p w14:paraId="74D2A563" w14:textId="77777777" w:rsidR="003D4E41" w:rsidRPr="007F0B76" w:rsidRDefault="003D4E41" w:rsidP="003D4E41">
      <w:pPr>
        <w:jc w:val="both"/>
      </w:pPr>
      <w:bookmarkStart w:id="37" w:name="_Toc434478849"/>
      <w:r w:rsidRPr="007F0B76">
        <w:t>Score:  __________________________________________________________</w:t>
      </w:r>
      <w:bookmarkEnd w:id="37"/>
      <w:r w:rsidRPr="007F0B76">
        <w:t>___________________</w:t>
      </w:r>
    </w:p>
    <w:tbl>
      <w:tblPr>
        <w:tblStyle w:val="TableGrid2"/>
        <w:tblW w:w="8298" w:type="dxa"/>
        <w:tblLook w:val="04A0" w:firstRow="1" w:lastRow="0" w:firstColumn="1" w:lastColumn="0" w:noHBand="0" w:noVBand="1"/>
      </w:tblPr>
      <w:tblGrid>
        <w:gridCol w:w="6588"/>
        <w:gridCol w:w="810"/>
        <w:gridCol w:w="900"/>
      </w:tblGrid>
      <w:tr w:rsidR="003D4E41" w:rsidRPr="007F0B76" w14:paraId="0374BCFD" w14:textId="77777777" w:rsidTr="00751640">
        <w:tc>
          <w:tcPr>
            <w:tcW w:w="6588" w:type="dxa"/>
          </w:tcPr>
          <w:p w14:paraId="501FB9AE" w14:textId="77777777" w:rsidR="003D4E41" w:rsidRPr="007F0B76" w:rsidRDefault="003D4E41" w:rsidP="003D4E41">
            <w:pPr>
              <w:jc w:val="both"/>
              <w:rPr>
                <w:rFonts w:ascii="Times New Roman" w:hAnsi="Times New Roman" w:cs="Times New Roman"/>
                <w:bCs/>
                <w:sz w:val="24"/>
                <w:szCs w:val="24"/>
              </w:rPr>
            </w:pPr>
            <w:r w:rsidRPr="007F0B76">
              <w:rPr>
                <w:rFonts w:ascii="Times New Roman" w:hAnsi="Times New Roman" w:cs="Times New Roman"/>
                <w:bCs/>
                <w:sz w:val="24"/>
                <w:szCs w:val="24"/>
              </w:rPr>
              <w:t>Was the Bidder easy to work with in the scheduling and provision of the services rendered?</w:t>
            </w:r>
          </w:p>
        </w:tc>
        <w:tc>
          <w:tcPr>
            <w:tcW w:w="810" w:type="dxa"/>
          </w:tcPr>
          <w:p w14:paraId="6C2325A5" w14:textId="77777777" w:rsidR="003D4E41" w:rsidRPr="007F0B76" w:rsidRDefault="003D4E41" w:rsidP="003D4E41">
            <w:pPr>
              <w:jc w:val="both"/>
              <w:rPr>
                <w:rFonts w:ascii="Times New Roman" w:hAnsi="Times New Roman" w:cs="Times New Roman"/>
                <w:bCs/>
                <w:sz w:val="24"/>
                <w:szCs w:val="24"/>
              </w:rPr>
            </w:pPr>
            <w:bookmarkStart w:id="38" w:name="_Toc434478851"/>
            <w:r w:rsidRPr="007F0B76">
              <w:rPr>
                <w:rFonts w:ascii="Times New Roman" w:hAnsi="Times New Roman" w:cs="Times New Roman"/>
                <w:bCs/>
                <w:sz w:val="24"/>
                <w:szCs w:val="24"/>
              </w:rPr>
              <w:t>Yes</w:t>
            </w:r>
            <w:bookmarkEnd w:id="38"/>
          </w:p>
        </w:tc>
        <w:tc>
          <w:tcPr>
            <w:tcW w:w="900" w:type="dxa"/>
          </w:tcPr>
          <w:p w14:paraId="1B681830" w14:textId="77777777" w:rsidR="003D4E41" w:rsidRPr="007F0B76" w:rsidRDefault="003D4E41" w:rsidP="003D4E41">
            <w:pPr>
              <w:jc w:val="both"/>
              <w:rPr>
                <w:rFonts w:ascii="Times New Roman" w:hAnsi="Times New Roman" w:cs="Times New Roman"/>
                <w:bCs/>
                <w:sz w:val="24"/>
                <w:szCs w:val="24"/>
              </w:rPr>
            </w:pPr>
            <w:bookmarkStart w:id="39" w:name="_Toc434478852"/>
            <w:r w:rsidRPr="007F0B76">
              <w:rPr>
                <w:rFonts w:ascii="Times New Roman" w:hAnsi="Times New Roman" w:cs="Times New Roman"/>
                <w:bCs/>
                <w:sz w:val="24"/>
                <w:szCs w:val="24"/>
              </w:rPr>
              <w:t>No</w:t>
            </w:r>
            <w:bookmarkEnd w:id="39"/>
          </w:p>
        </w:tc>
      </w:tr>
      <w:tr w:rsidR="003D4E41" w:rsidRPr="007F0B76" w14:paraId="74D2A1AA" w14:textId="77777777" w:rsidTr="00751640">
        <w:tc>
          <w:tcPr>
            <w:tcW w:w="6588" w:type="dxa"/>
          </w:tcPr>
          <w:p w14:paraId="3082D754" w14:textId="77777777" w:rsidR="003D4E41" w:rsidRPr="007F0B76" w:rsidRDefault="003D4E41" w:rsidP="003D4E41">
            <w:pPr>
              <w:jc w:val="both"/>
              <w:rPr>
                <w:rFonts w:ascii="Times New Roman" w:hAnsi="Times New Roman" w:cs="Times New Roman"/>
                <w:bCs/>
                <w:sz w:val="24"/>
                <w:szCs w:val="24"/>
              </w:rPr>
            </w:pPr>
            <w:bookmarkStart w:id="40" w:name="_Toc434478853"/>
            <w:r w:rsidRPr="007F0B76">
              <w:rPr>
                <w:rFonts w:ascii="Times New Roman" w:hAnsi="Times New Roman" w:cs="Times New Roman"/>
                <w:bCs/>
                <w:sz w:val="24"/>
                <w:szCs w:val="24"/>
              </w:rPr>
              <w:t>Were you satisfied with the services provided?  If no, please explain.</w:t>
            </w:r>
            <w:bookmarkEnd w:id="40"/>
          </w:p>
        </w:tc>
        <w:tc>
          <w:tcPr>
            <w:tcW w:w="810" w:type="dxa"/>
          </w:tcPr>
          <w:p w14:paraId="268B8BCE" w14:textId="77777777" w:rsidR="003D4E41" w:rsidRPr="007F0B76" w:rsidRDefault="003D4E41" w:rsidP="003D4E41">
            <w:pPr>
              <w:jc w:val="both"/>
              <w:rPr>
                <w:rFonts w:ascii="Times New Roman" w:hAnsi="Times New Roman" w:cs="Times New Roman"/>
                <w:bCs/>
                <w:sz w:val="24"/>
                <w:szCs w:val="24"/>
              </w:rPr>
            </w:pPr>
            <w:bookmarkStart w:id="41" w:name="_Toc434478854"/>
            <w:r w:rsidRPr="007F0B76">
              <w:rPr>
                <w:rFonts w:ascii="Times New Roman" w:hAnsi="Times New Roman" w:cs="Times New Roman"/>
                <w:bCs/>
                <w:sz w:val="24"/>
                <w:szCs w:val="24"/>
              </w:rPr>
              <w:t>Yes</w:t>
            </w:r>
            <w:bookmarkEnd w:id="41"/>
          </w:p>
        </w:tc>
        <w:tc>
          <w:tcPr>
            <w:tcW w:w="900" w:type="dxa"/>
          </w:tcPr>
          <w:p w14:paraId="527F32F4" w14:textId="77777777" w:rsidR="003D4E41" w:rsidRPr="007F0B76" w:rsidRDefault="003D4E41" w:rsidP="003D4E41">
            <w:pPr>
              <w:jc w:val="both"/>
              <w:rPr>
                <w:rFonts w:ascii="Times New Roman" w:hAnsi="Times New Roman" w:cs="Times New Roman"/>
                <w:bCs/>
                <w:sz w:val="24"/>
                <w:szCs w:val="24"/>
              </w:rPr>
            </w:pPr>
            <w:bookmarkStart w:id="42" w:name="_Toc434478855"/>
            <w:r w:rsidRPr="007F0B76">
              <w:rPr>
                <w:rFonts w:ascii="Times New Roman" w:hAnsi="Times New Roman" w:cs="Times New Roman"/>
                <w:bCs/>
                <w:sz w:val="24"/>
                <w:szCs w:val="24"/>
              </w:rPr>
              <w:t>No</w:t>
            </w:r>
            <w:bookmarkEnd w:id="42"/>
          </w:p>
        </w:tc>
      </w:tr>
      <w:tr w:rsidR="003D4E41" w:rsidRPr="007F0B76" w14:paraId="79FDE8D6" w14:textId="77777777" w:rsidTr="00751640">
        <w:tc>
          <w:tcPr>
            <w:tcW w:w="6588" w:type="dxa"/>
          </w:tcPr>
          <w:p w14:paraId="4F90ED98" w14:textId="77777777" w:rsidR="003D4E41" w:rsidRPr="007F0B76" w:rsidRDefault="003D4E41" w:rsidP="003D4E41">
            <w:pPr>
              <w:jc w:val="both"/>
              <w:rPr>
                <w:rFonts w:ascii="Times New Roman" w:hAnsi="Times New Roman" w:cs="Times New Roman"/>
                <w:bCs/>
                <w:sz w:val="24"/>
                <w:szCs w:val="24"/>
              </w:rPr>
            </w:pPr>
            <w:r w:rsidRPr="007F0B76">
              <w:rPr>
                <w:rFonts w:ascii="Times New Roman" w:hAnsi="Times New Roman" w:cs="Times New Roman"/>
                <w:bCs/>
                <w:sz w:val="24"/>
                <w:szCs w:val="24"/>
              </w:rPr>
              <w:t>Was the Bidder responsive to your needs?</w:t>
            </w:r>
          </w:p>
        </w:tc>
        <w:tc>
          <w:tcPr>
            <w:tcW w:w="810" w:type="dxa"/>
          </w:tcPr>
          <w:p w14:paraId="05F7BD5C" w14:textId="77777777" w:rsidR="003D4E41" w:rsidRPr="007F0B76" w:rsidRDefault="003D4E41" w:rsidP="003D4E41">
            <w:pPr>
              <w:jc w:val="both"/>
              <w:rPr>
                <w:rFonts w:ascii="Times New Roman" w:hAnsi="Times New Roman" w:cs="Times New Roman"/>
                <w:bCs/>
                <w:sz w:val="24"/>
                <w:szCs w:val="24"/>
              </w:rPr>
            </w:pPr>
            <w:bookmarkStart w:id="43" w:name="_Toc434478857"/>
            <w:r w:rsidRPr="007F0B76">
              <w:rPr>
                <w:rFonts w:ascii="Times New Roman" w:hAnsi="Times New Roman" w:cs="Times New Roman"/>
                <w:bCs/>
                <w:sz w:val="24"/>
                <w:szCs w:val="24"/>
              </w:rPr>
              <w:t>Yes</w:t>
            </w:r>
            <w:bookmarkEnd w:id="43"/>
          </w:p>
        </w:tc>
        <w:tc>
          <w:tcPr>
            <w:tcW w:w="900" w:type="dxa"/>
          </w:tcPr>
          <w:p w14:paraId="0C281D6F" w14:textId="77777777" w:rsidR="003D4E41" w:rsidRPr="007F0B76" w:rsidRDefault="003D4E41" w:rsidP="003D4E41">
            <w:pPr>
              <w:jc w:val="both"/>
              <w:rPr>
                <w:rFonts w:ascii="Times New Roman" w:hAnsi="Times New Roman" w:cs="Times New Roman"/>
                <w:bCs/>
                <w:sz w:val="24"/>
                <w:szCs w:val="24"/>
              </w:rPr>
            </w:pPr>
            <w:bookmarkStart w:id="44" w:name="_Toc434478858"/>
            <w:r w:rsidRPr="007F0B76">
              <w:rPr>
                <w:rFonts w:ascii="Times New Roman" w:hAnsi="Times New Roman" w:cs="Times New Roman"/>
                <w:bCs/>
                <w:sz w:val="24"/>
                <w:szCs w:val="24"/>
              </w:rPr>
              <w:t>No</w:t>
            </w:r>
            <w:bookmarkEnd w:id="44"/>
          </w:p>
        </w:tc>
      </w:tr>
      <w:tr w:rsidR="003D4E41" w:rsidRPr="007F0B76" w14:paraId="4D8C6A82" w14:textId="77777777" w:rsidTr="00751640">
        <w:tc>
          <w:tcPr>
            <w:tcW w:w="6588" w:type="dxa"/>
          </w:tcPr>
          <w:p w14:paraId="1CDA5ED1" w14:textId="77777777" w:rsidR="003D4E41" w:rsidRPr="007F0B76" w:rsidRDefault="003D4E41" w:rsidP="003D4E41">
            <w:pPr>
              <w:jc w:val="both"/>
              <w:rPr>
                <w:rFonts w:ascii="Times New Roman" w:hAnsi="Times New Roman" w:cs="Times New Roman"/>
                <w:bCs/>
                <w:sz w:val="24"/>
                <w:szCs w:val="24"/>
              </w:rPr>
            </w:pPr>
            <w:bookmarkStart w:id="45" w:name="_Toc434478862"/>
            <w:r w:rsidRPr="007F0B76">
              <w:rPr>
                <w:rFonts w:ascii="Times New Roman" w:hAnsi="Times New Roman" w:cs="Times New Roman"/>
                <w:bCs/>
                <w:sz w:val="24"/>
                <w:szCs w:val="24"/>
              </w:rPr>
              <w:t xml:space="preserve">Would you recommend the Bidder to others </w:t>
            </w:r>
            <w:bookmarkEnd w:id="45"/>
            <w:r w:rsidRPr="007F0B76">
              <w:rPr>
                <w:rFonts w:ascii="Times New Roman" w:hAnsi="Times New Roman" w:cs="Times New Roman"/>
                <w:bCs/>
                <w:sz w:val="24"/>
                <w:szCs w:val="24"/>
              </w:rPr>
              <w:t>for future projects?</w:t>
            </w:r>
          </w:p>
        </w:tc>
        <w:tc>
          <w:tcPr>
            <w:tcW w:w="810" w:type="dxa"/>
          </w:tcPr>
          <w:p w14:paraId="0074422F" w14:textId="77777777" w:rsidR="003D4E41" w:rsidRPr="007F0B76" w:rsidRDefault="003D4E41" w:rsidP="003D4E41">
            <w:pPr>
              <w:jc w:val="both"/>
              <w:rPr>
                <w:rFonts w:ascii="Times New Roman" w:hAnsi="Times New Roman" w:cs="Times New Roman"/>
                <w:bCs/>
                <w:sz w:val="24"/>
                <w:szCs w:val="24"/>
              </w:rPr>
            </w:pPr>
            <w:bookmarkStart w:id="46" w:name="_Toc434478863"/>
            <w:r w:rsidRPr="007F0B76">
              <w:rPr>
                <w:rFonts w:ascii="Times New Roman" w:hAnsi="Times New Roman" w:cs="Times New Roman"/>
                <w:bCs/>
                <w:sz w:val="24"/>
                <w:szCs w:val="24"/>
              </w:rPr>
              <w:t>Yes</w:t>
            </w:r>
            <w:bookmarkEnd w:id="46"/>
          </w:p>
        </w:tc>
        <w:tc>
          <w:tcPr>
            <w:tcW w:w="900" w:type="dxa"/>
          </w:tcPr>
          <w:p w14:paraId="071BB8C7" w14:textId="77777777" w:rsidR="003D4E41" w:rsidRPr="007F0B76" w:rsidRDefault="003D4E41" w:rsidP="003D4E41">
            <w:pPr>
              <w:jc w:val="both"/>
              <w:rPr>
                <w:rFonts w:ascii="Times New Roman" w:hAnsi="Times New Roman" w:cs="Times New Roman"/>
                <w:bCs/>
                <w:sz w:val="24"/>
                <w:szCs w:val="24"/>
              </w:rPr>
            </w:pPr>
            <w:bookmarkStart w:id="47" w:name="_Toc434478864"/>
            <w:r w:rsidRPr="007F0B76">
              <w:rPr>
                <w:rFonts w:ascii="Times New Roman" w:hAnsi="Times New Roman" w:cs="Times New Roman"/>
                <w:bCs/>
                <w:sz w:val="24"/>
                <w:szCs w:val="24"/>
              </w:rPr>
              <w:t>No</w:t>
            </w:r>
            <w:bookmarkEnd w:id="47"/>
          </w:p>
        </w:tc>
      </w:tr>
    </w:tbl>
    <w:p w14:paraId="1EDED5C2" w14:textId="77777777" w:rsidR="003D4E41" w:rsidRPr="007F0B76" w:rsidRDefault="003D4E41" w:rsidP="003D4E41">
      <w:pPr>
        <w:jc w:val="both"/>
        <w:rPr>
          <w:rFonts w:ascii="Times New Roman" w:hAnsi="Times New Roman" w:cs="Times New Roman"/>
          <w:bCs/>
          <w:sz w:val="24"/>
          <w:szCs w:val="24"/>
        </w:rPr>
      </w:pPr>
      <w:bookmarkStart w:id="48" w:name="_Toc434478865"/>
    </w:p>
    <w:p w14:paraId="65BB2B12" w14:textId="26D08A95" w:rsidR="003D4E41" w:rsidRPr="007F0B76" w:rsidRDefault="003D4E41" w:rsidP="003D4E41">
      <w:pPr>
        <w:jc w:val="both"/>
        <w:rPr>
          <w:rFonts w:ascii="Times New Roman" w:hAnsi="Times New Roman" w:cs="Times New Roman"/>
          <w:bCs/>
          <w:sz w:val="24"/>
          <w:szCs w:val="24"/>
        </w:rPr>
      </w:pPr>
      <w:r w:rsidRPr="007F0B76">
        <w:rPr>
          <w:rFonts w:ascii="Times New Roman" w:hAnsi="Times New Roman" w:cs="Times New Roman"/>
          <w:bCs/>
          <w:sz w:val="24"/>
          <w:szCs w:val="24"/>
        </w:rPr>
        <w:t>Each “yes” is one point; each “no” is zero points.  Bidder must have a minimum score of “</w:t>
      </w:r>
      <w:r w:rsidR="00217B1A">
        <w:rPr>
          <w:rFonts w:ascii="Times New Roman" w:hAnsi="Times New Roman" w:cs="Times New Roman"/>
          <w:bCs/>
          <w:sz w:val="24"/>
          <w:szCs w:val="24"/>
        </w:rPr>
        <w:t>6</w:t>
      </w:r>
      <w:r w:rsidRPr="007F0B76">
        <w:rPr>
          <w:rFonts w:ascii="Times New Roman" w:hAnsi="Times New Roman" w:cs="Times New Roman"/>
          <w:bCs/>
          <w:sz w:val="24"/>
          <w:szCs w:val="24"/>
        </w:rPr>
        <w:t xml:space="preserve">” </w:t>
      </w:r>
      <w:r w:rsidR="00217B1A">
        <w:rPr>
          <w:rFonts w:ascii="Times New Roman" w:hAnsi="Times New Roman" w:cs="Times New Roman"/>
          <w:bCs/>
          <w:sz w:val="24"/>
          <w:szCs w:val="24"/>
        </w:rPr>
        <w:t xml:space="preserve">from </w:t>
      </w:r>
      <w:r w:rsidRPr="007F0B76">
        <w:rPr>
          <w:rFonts w:ascii="Times New Roman" w:hAnsi="Times New Roman" w:cs="Times New Roman"/>
          <w:bCs/>
          <w:sz w:val="24"/>
          <w:szCs w:val="24"/>
        </w:rPr>
        <w:t>the two reference</w:t>
      </w:r>
      <w:r w:rsidR="00ED6D86" w:rsidRPr="007F0B76">
        <w:rPr>
          <w:rFonts w:ascii="Times New Roman" w:hAnsi="Times New Roman" w:cs="Times New Roman"/>
          <w:bCs/>
          <w:sz w:val="24"/>
          <w:szCs w:val="24"/>
        </w:rPr>
        <w:t>s</w:t>
      </w:r>
      <w:r w:rsidRPr="007F0B76">
        <w:rPr>
          <w:rFonts w:ascii="Times New Roman" w:hAnsi="Times New Roman" w:cs="Times New Roman"/>
          <w:bCs/>
          <w:sz w:val="24"/>
          <w:szCs w:val="24"/>
        </w:rPr>
        <w:t xml:space="preserve"> to be considered responsible and for Bidder’s bid to be considered.</w:t>
      </w:r>
      <w:bookmarkEnd w:id="48"/>
    </w:p>
    <w:p w14:paraId="58704933" w14:textId="77777777" w:rsidR="003D4E41" w:rsidRPr="007F0B76" w:rsidRDefault="003D4E41" w:rsidP="003D4E41">
      <w:pPr>
        <w:jc w:val="both"/>
        <w:rPr>
          <w:rFonts w:ascii="Times New Roman" w:hAnsi="Times New Roman" w:cs="Times New Roman"/>
          <w:b/>
          <w:bCs/>
          <w:sz w:val="24"/>
          <w:szCs w:val="24"/>
        </w:rPr>
      </w:pPr>
      <w:bookmarkStart w:id="49" w:name="_Toc434478866"/>
      <w:r w:rsidRPr="007F0B76">
        <w:rPr>
          <w:rFonts w:ascii="Times New Roman" w:hAnsi="Times New Roman" w:cs="Times New Roman"/>
          <w:b/>
          <w:bCs/>
          <w:sz w:val="24"/>
          <w:szCs w:val="24"/>
        </w:rPr>
        <w:t>Called By:  ____________________________________________________________________</w:t>
      </w:r>
    </w:p>
    <w:p w14:paraId="66B50670" w14:textId="77777777" w:rsidR="003D4E41" w:rsidRPr="007F0B76" w:rsidRDefault="003D4E41" w:rsidP="003D4E41">
      <w:pPr>
        <w:jc w:val="both"/>
        <w:rPr>
          <w:rFonts w:ascii="Times New Roman" w:hAnsi="Times New Roman" w:cs="Times New Roman"/>
          <w:b/>
          <w:bCs/>
          <w:sz w:val="24"/>
          <w:szCs w:val="24"/>
        </w:rPr>
      </w:pPr>
      <w:r w:rsidRPr="007F0B76">
        <w:rPr>
          <w:rFonts w:ascii="Times New Roman" w:hAnsi="Times New Roman" w:cs="Times New Roman"/>
          <w:b/>
          <w:bCs/>
          <w:sz w:val="24"/>
          <w:szCs w:val="24"/>
        </w:rPr>
        <w:t>Signature: __________________________</w:t>
      </w:r>
      <w:bookmarkEnd w:id="49"/>
      <w:r w:rsidRPr="007F0B76">
        <w:rPr>
          <w:rFonts w:ascii="Times New Roman" w:hAnsi="Times New Roman" w:cs="Times New Roman"/>
          <w:b/>
          <w:bCs/>
          <w:sz w:val="24"/>
          <w:szCs w:val="24"/>
        </w:rPr>
        <w:t>__________________________________________</w:t>
      </w:r>
    </w:p>
    <w:p w14:paraId="49C4D985" w14:textId="77777777" w:rsidR="003D4E41" w:rsidRPr="007F0B76" w:rsidRDefault="003D4E41" w:rsidP="003D4E41">
      <w:pPr>
        <w:jc w:val="both"/>
        <w:rPr>
          <w:rFonts w:ascii="Times New Roman" w:hAnsi="Times New Roman" w:cs="Times New Roman"/>
          <w:b/>
          <w:bCs/>
          <w:sz w:val="24"/>
          <w:szCs w:val="24"/>
        </w:rPr>
      </w:pPr>
      <w:r w:rsidRPr="007F0B76">
        <w:rPr>
          <w:rFonts w:ascii="Times New Roman" w:hAnsi="Times New Roman" w:cs="Times New Roman"/>
          <w:b/>
          <w:bCs/>
          <w:sz w:val="24"/>
          <w:szCs w:val="24"/>
        </w:rPr>
        <w:t>Title:_________________________________________________________________________</w:t>
      </w:r>
    </w:p>
    <w:p w14:paraId="1FD98D33" w14:textId="77777777" w:rsidR="003D4E41" w:rsidRPr="007F0B76" w:rsidRDefault="003D4E41" w:rsidP="003D4E41">
      <w:pPr>
        <w:jc w:val="both"/>
        <w:rPr>
          <w:rFonts w:ascii="Times New Roman" w:hAnsi="Times New Roman" w:cs="Times New Roman"/>
          <w:b/>
          <w:bCs/>
          <w:sz w:val="24"/>
          <w:szCs w:val="24"/>
        </w:rPr>
      </w:pPr>
      <w:bookmarkStart w:id="50" w:name="_Toc434478867"/>
      <w:r w:rsidRPr="007F0B76">
        <w:rPr>
          <w:rFonts w:ascii="Times New Roman" w:hAnsi="Times New Roman" w:cs="Times New Roman"/>
          <w:b/>
          <w:bCs/>
          <w:sz w:val="24"/>
          <w:szCs w:val="24"/>
        </w:rPr>
        <w:t>Date and Time:  ___________________________</w:t>
      </w:r>
      <w:bookmarkEnd w:id="50"/>
      <w:r w:rsidRPr="007F0B76">
        <w:rPr>
          <w:rFonts w:ascii="Times New Roman" w:hAnsi="Times New Roman" w:cs="Times New Roman"/>
          <w:b/>
          <w:bCs/>
          <w:sz w:val="24"/>
          <w:szCs w:val="24"/>
        </w:rPr>
        <w:t>_____________________________________</w:t>
      </w:r>
    </w:p>
    <w:p w14:paraId="780A94BF" w14:textId="77777777" w:rsidR="003D4E41" w:rsidRPr="007F0B76" w:rsidRDefault="003D4E41" w:rsidP="003D4E41">
      <w:pPr>
        <w:jc w:val="both"/>
        <w:rPr>
          <w:rFonts w:ascii="Times New Roman" w:hAnsi="Times New Roman" w:cs="Times New Roman"/>
          <w:b/>
          <w:bCs/>
          <w:sz w:val="24"/>
          <w:szCs w:val="24"/>
        </w:rPr>
      </w:pPr>
      <w:r w:rsidRPr="007F0B76">
        <w:rPr>
          <w:rFonts w:ascii="Times New Roman" w:hAnsi="Times New Roman" w:cs="Times New Roman"/>
          <w:b/>
          <w:bCs/>
          <w:sz w:val="24"/>
          <w:szCs w:val="24"/>
        </w:rPr>
        <w:t>Notes:  _______________________________________________________________________</w:t>
      </w:r>
      <w:bookmarkEnd w:id="29"/>
    </w:p>
    <w:p w14:paraId="48F95E92" w14:textId="09A892E2" w:rsidR="003D4E41" w:rsidRDefault="003D4E41" w:rsidP="00682A8F">
      <w:pPr>
        <w:pStyle w:val="Heading1"/>
        <w:spacing w:before="0"/>
        <w:jc w:val="center"/>
        <w:rPr>
          <w:rFonts w:ascii="Georgia" w:hAnsi="Georgia"/>
          <w:bCs w:val="0"/>
          <w:color w:val="auto"/>
          <w:sz w:val="32"/>
        </w:rPr>
      </w:pPr>
    </w:p>
    <w:p w14:paraId="23178CD2" w14:textId="63313511" w:rsidR="00217B1A" w:rsidRDefault="00217B1A" w:rsidP="00217B1A"/>
    <w:p w14:paraId="71CDC176" w14:textId="23EBBE7A" w:rsidR="00D5160D" w:rsidRDefault="00D5160D" w:rsidP="00217B1A"/>
    <w:p w14:paraId="25F70C23" w14:textId="7CF5E9D9" w:rsidR="00D5160D" w:rsidRDefault="00D5160D" w:rsidP="00217B1A"/>
    <w:p w14:paraId="176ABC2C" w14:textId="3A97A308" w:rsidR="00217B1A" w:rsidRPr="008D7E9A" w:rsidRDefault="00217B1A" w:rsidP="00217B1A">
      <w:pPr>
        <w:pStyle w:val="Heading2"/>
        <w:spacing w:after="0"/>
        <w:jc w:val="center"/>
        <w:rPr>
          <w:rFonts w:ascii="Georgia" w:hAnsi="Georgia"/>
          <w:sz w:val="32"/>
          <w:szCs w:val="32"/>
        </w:rPr>
      </w:pPr>
      <w:bookmarkStart w:id="51" w:name="_Attachment_H_1"/>
      <w:bookmarkEnd w:id="51"/>
      <w:r>
        <w:rPr>
          <w:rFonts w:ascii="Georgia" w:hAnsi="Georgia"/>
          <w:sz w:val="32"/>
          <w:szCs w:val="32"/>
        </w:rPr>
        <w:lastRenderedPageBreak/>
        <w:tab/>
      </w:r>
      <w:r>
        <w:rPr>
          <w:rFonts w:ascii="Georgia" w:hAnsi="Georgia"/>
          <w:sz w:val="32"/>
          <w:szCs w:val="32"/>
        </w:rPr>
        <w:tab/>
      </w:r>
      <w:r>
        <w:rPr>
          <w:rFonts w:ascii="Georgia" w:hAnsi="Georgia"/>
          <w:sz w:val="32"/>
          <w:szCs w:val="32"/>
        </w:rPr>
        <w:tab/>
        <w:t xml:space="preserve">        </w:t>
      </w:r>
      <w:r w:rsidR="00D5160D">
        <w:rPr>
          <w:rFonts w:ascii="Georgia" w:hAnsi="Georgia"/>
          <w:sz w:val="32"/>
          <w:szCs w:val="32"/>
        </w:rPr>
        <w:t xml:space="preserve"> </w:t>
      </w:r>
      <w:r w:rsidRPr="008D7E9A">
        <w:rPr>
          <w:rFonts w:ascii="Georgia" w:hAnsi="Georgia"/>
          <w:sz w:val="32"/>
          <w:szCs w:val="32"/>
        </w:rPr>
        <w:t>Attachment H</w:t>
      </w:r>
    </w:p>
    <w:p w14:paraId="5C37CC6D" w14:textId="2911192D" w:rsidR="00D66388" w:rsidRPr="007F0B76" w:rsidRDefault="00217B1A" w:rsidP="00D5160D">
      <w:pPr>
        <w:spacing w:after="0"/>
        <w:jc w:val="center"/>
        <w:rPr>
          <w:rFonts w:ascii="Times New Roman" w:hAnsi="Times New Roman" w:cs="Times New Roman"/>
          <w:szCs w:val="24"/>
        </w:rPr>
      </w:pPr>
      <w:r w:rsidRPr="007F0B76">
        <w:rPr>
          <w:rFonts w:ascii="Georgia" w:hAnsi="Georgia"/>
          <w:b/>
          <w:smallCaps/>
          <w:sz w:val="28"/>
          <w:szCs w:val="48"/>
        </w:rPr>
        <w:t>Contract Clauses</w:t>
      </w:r>
      <w:r w:rsidR="00B322E5">
        <w:rPr>
          <w:rFonts w:ascii="Georgia" w:hAnsi="Georgia"/>
          <w:sz w:val="32"/>
          <w:szCs w:val="32"/>
        </w:rPr>
        <w:t xml:space="preserve">      </w:t>
      </w:r>
    </w:p>
    <w:p w14:paraId="6A3538D6" w14:textId="77777777" w:rsidR="00D5160D" w:rsidRDefault="00D5160D" w:rsidP="00D66388">
      <w:pPr>
        <w:spacing w:after="120" w:line="240" w:lineRule="auto"/>
        <w:rPr>
          <w:rFonts w:ascii="Georgia" w:hAnsi="Georgia"/>
          <w:b/>
          <w:sz w:val="24"/>
        </w:rPr>
      </w:pPr>
    </w:p>
    <w:p w14:paraId="63AA4C69" w14:textId="43B0A19F" w:rsidR="00D66388" w:rsidRPr="007F0B76" w:rsidRDefault="00D66388" w:rsidP="00D66388">
      <w:pPr>
        <w:spacing w:after="120" w:line="240" w:lineRule="auto"/>
        <w:rPr>
          <w:rFonts w:ascii="Georgia" w:hAnsi="Georgia" w:cs="Times New Roman"/>
          <w:sz w:val="24"/>
          <w:szCs w:val="24"/>
        </w:rPr>
      </w:pPr>
      <w:r w:rsidRPr="007F0B76">
        <w:rPr>
          <w:rFonts w:ascii="Georgia" w:hAnsi="Georgia"/>
          <w:b/>
          <w:sz w:val="24"/>
        </w:rPr>
        <w:t>The following are some of the clauses that will be included in any contract arising from this IFB. By submitting a bid, you agree to be bound by these clauses (or clauses substantially similar to these) if you are awarded the contract. The final contract may contain additional clauses.</w:t>
      </w:r>
    </w:p>
    <w:p w14:paraId="174237AE" w14:textId="77777777" w:rsidR="00D66388" w:rsidRPr="007F0B76" w:rsidRDefault="00D66388" w:rsidP="00D66388">
      <w:pPr>
        <w:pStyle w:val="Heading2"/>
        <w:spacing w:before="0" w:line="240" w:lineRule="auto"/>
        <w:rPr>
          <w:rFonts w:ascii="Georgia" w:hAnsi="Georgia"/>
        </w:rPr>
      </w:pPr>
      <w:r w:rsidRPr="007F0B76">
        <w:rPr>
          <w:rFonts w:ascii="Georgia" w:hAnsi="Georgia"/>
        </w:rPr>
        <w:t xml:space="preserve">          Payment</w:t>
      </w:r>
    </w:p>
    <w:p w14:paraId="625ED863" w14:textId="77777777" w:rsidR="00D66388" w:rsidRPr="007F0B76" w:rsidRDefault="00D66388" w:rsidP="00D66388">
      <w:pPr>
        <w:spacing w:after="120" w:line="240" w:lineRule="auto"/>
        <w:rPr>
          <w:rFonts w:ascii="Georgia" w:hAnsi="Georgia"/>
          <w:sz w:val="24"/>
        </w:rPr>
      </w:pPr>
      <w:r w:rsidRPr="007F0B76">
        <w:rPr>
          <w:rFonts w:ascii="Georgia" w:hAnsi="Georgia"/>
          <w:b/>
          <w:sz w:val="24"/>
        </w:rPr>
        <w:t>Payment Processing:</w:t>
      </w:r>
      <w:r w:rsidRPr="007F0B76">
        <w:rPr>
          <w:rFonts w:ascii="Georgia" w:hAnsi="Georgia"/>
          <w:sz w:val="24"/>
        </w:rPr>
        <w:t xml:space="preserve"> The MDMR makes payments within 45 days of receiving an approved invoice. </w:t>
      </w:r>
      <w:r w:rsidRPr="007F0B76">
        <w:rPr>
          <w:rFonts w:ascii="Georgia" w:hAnsi="Georgia"/>
          <w:color w:val="000000"/>
          <w:sz w:val="24"/>
        </w:rPr>
        <w:t>P</w:t>
      </w:r>
      <w:r w:rsidRPr="007F0B76">
        <w:rPr>
          <w:rFonts w:ascii="Georgia" w:hAnsi="Georgia"/>
          <w:sz w:val="24"/>
        </w:rPr>
        <w:t xml:space="preserve">ayment will not be made for services performed before the execution or after expiration of this contract. </w:t>
      </w:r>
    </w:p>
    <w:p w14:paraId="6BA0476C" w14:textId="77777777" w:rsidR="00D66388" w:rsidRPr="007F0B76" w:rsidRDefault="00D66388" w:rsidP="00D66388">
      <w:pPr>
        <w:spacing w:after="120" w:line="240" w:lineRule="auto"/>
        <w:rPr>
          <w:rFonts w:ascii="Georgia" w:hAnsi="Georgia"/>
          <w:sz w:val="24"/>
        </w:rPr>
      </w:pPr>
      <w:r w:rsidRPr="007F0B76">
        <w:rPr>
          <w:rFonts w:ascii="Georgia" w:hAnsi="Georgia"/>
          <w:b/>
          <w:sz w:val="24"/>
        </w:rPr>
        <w:t xml:space="preserve">How Payments are made: </w:t>
      </w:r>
      <w:r w:rsidRPr="007F0B76">
        <w:rPr>
          <w:rFonts w:ascii="Georgia" w:hAnsi="Georgia"/>
          <w:sz w:val="24"/>
        </w:rPr>
        <w:t>The MDMR makes payments electronically through the MAGIC Accounting System. Payments are deposited into the Contractor’s chosen bank account. The MDMR may require the Contractor to electronically submit invoices and supporting documentation. The Contractor understands that the MDMR is exempt from paying taxes.</w:t>
      </w:r>
    </w:p>
    <w:p w14:paraId="7EE0E4EE" w14:textId="77777777" w:rsidR="00D66388" w:rsidRPr="007F0B76" w:rsidRDefault="00D66388" w:rsidP="00D66388">
      <w:pPr>
        <w:pStyle w:val="Heading2"/>
        <w:spacing w:before="0" w:line="240" w:lineRule="auto"/>
        <w:rPr>
          <w:rFonts w:ascii="Georgia" w:hAnsi="Georgia"/>
        </w:rPr>
      </w:pPr>
      <w:r w:rsidRPr="007F0B76">
        <w:rPr>
          <w:rFonts w:ascii="Georgia" w:hAnsi="Georgia"/>
        </w:rPr>
        <w:t xml:space="preserve">          Certifications</w:t>
      </w:r>
    </w:p>
    <w:p w14:paraId="14BB717B" w14:textId="77777777" w:rsidR="00D66388" w:rsidRPr="007F0B76" w:rsidRDefault="00D66388" w:rsidP="00D66388">
      <w:pPr>
        <w:spacing w:after="120" w:line="240" w:lineRule="auto"/>
        <w:rPr>
          <w:rFonts w:ascii="Georgia" w:hAnsi="Georgia"/>
          <w:sz w:val="24"/>
        </w:rPr>
      </w:pPr>
      <w:r w:rsidRPr="007F0B76">
        <w:rPr>
          <w:rFonts w:ascii="Georgia" w:hAnsi="Georgia"/>
          <w:sz w:val="24"/>
        </w:rPr>
        <w:t>The Contractor certifies the following:</w:t>
      </w:r>
    </w:p>
    <w:p w14:paraId="75FD2843" w14:textId="77777777" w:rsidR="00D66388" w:rsidRPr="007F0B76" w:rsidRDefault="00D66388" w:rsidP="00D66388">
      <w:pPr>
        <w:spacing w:after="120" w:line="240" w:lineRule="auto"/>
        <w:rPr>
          <w:rFonts w:ascii="Georgia" w:hAnsi="Georgia"/>
          <w:sz w:val="24"/>
        </w:rPr>
      </w:pPr>
      <w:r w:rsidRPr="007F0B76">
        <w:rPr>
          <w:rFonts w:ascii="Georgia" w:hAnsi="Georgia"/>
          <w:b/>
          <w:sz w:val="24"/>
        </w:rPr>
        <w:t xml:space="preserve">Representation Regarding Gratuities: </w:t>
      </w:r>
      <w:r w:rsidRPr="007F0B76">
        <w:rPr>
          <w:rFonts w:ascii="Georgia" w:hAnsi="Georgia"/>
          <w:sz w:val="24"/>
        </w:rPr>
        <w:t>The</w:t>
      </w:r>
      <w:r w:rsidRPr="007F0B76">
        <w:rPr>
          <w:rFonts w:ascii="Georgia" w:hAnsi="Georgia"/>
          <w:b/>
          <w:sz w:val="24"/>
        </w:rPr>
        <w:t xml:space="preserve"> </w:t>
      </w:r>
      <w:r w:rsidRPr="007F0B76">
        <w:rPr>
          <w:rFonts w:ascii="Georgia" w:hAnsi="Georgia"/>
          <w:sz w:val="24"/>
        </w:rPr>
        <w:t>Contractor has not violated, is not violating, and promises that it will not violate the prohibition against gratuities set forth in Section 9.105 of the Mississippi Procurement Manual.</w:t>
      </w:r>
    </w:p>
    <w:p w14:paraId="0BFE9578" w14:textId="77777777" w:rsidR="00D66388" w:rsidRPr="007F0B76" w:rsidRDefault="00D66388" w:rsidP="00D66388">
      <w:pPr>
        <w:spacing w:after="120" w:line="240" w:lineRule="auto"/>
        <w:rPr>
          <w:rFonts w:ascii="Georgia" w:hAnsi="Georgia"/>
          <w:sz w:val="24"/>
        </w:rPr>
      </w:pPr>
      <w:r w:rsidRPr="007F0B76">
        <w:rPr>
          <w:rFonts w:ascii="Georgia" w:hAnsi="Georgia"/>
          <w:b/>
          <w:sz w:val="24"/>
        </w:rPr>
        <w:t xml:space="preserve">Representation Regarding Contingent Fees: </w:t>
      </w:r>
      <w:r w:rsidRPr="007F0B76">
        <w:rPr>
          <w:rFonts w:ascii="Georgia" w:hAnsi="Georgia"/>
          <w:sz w:val="24"/>
        </w:rPr>
        <w:t>The Contractor represents that it has not retained a person to solicit or secure a state contract upon an agreement or understanding for compensation, except as disclosed in Contractor’s bid or proposal.</w:t>
      </w:r>
    </w:p>
    <w:p w14:paraId="40B8CB46" w14:textId="77777777" w:rsidR="00D66388" w:rsidRPr="007F0B76" w:rsidRDefault="00D66388" w:rsidP="00D66388">
      <w:pPr>
        <w:pStyle w:val="Heading2"/>
        <w:spacing w:before="0" w:line="240" w:lineRule="auto"/>
        <w:rPr>
          <w:rFonts w:ascii="Georgia" w:hAnsi="Georgia"/>
        </w:rPr>
      </w:pPr>
      <w:r w:rsidRPr="007F0B76">
        <w:rPr>
          <w:rFonts w:ascii="Georgia" w:hAnsi="Georgia"/>
        </w:rPr>
        <w:t xml:space="preserve">          Employees and Subcontractors</w:t>
      </w:r>
    </w:p>
    <w:p w14:paraId="0C5B1C7E" w14:textId="77777777" w:rsidR="00D66388" w:rsidRPr="007F0B76" w:rsidRDefault="00D66388" w:rsidP="00D66388">
      <w:pPr>
        <w:spacing w:after="120" w:line="240" w:lineRule="auto"/>
        <w:rPr>
          <w:rFonts w:ascii="Georgia" w:hAnsi="Georgia"/>
          <w:sz w:val="24"/>
        </w:rPr>
      </w:pPr>
      <w:r w:rsidRPr="007F0B76">
        <w:rPr>
          <w:rFonts w:ascii="Georgia" w:hAnsi="Georgia"/>
          <w:b/>
          <w:sz w:val="24"/>
        </w:rPr>
        <w:t xml:space="preserve">Independent Contractor Status: </w:t>
      </w:r>
      <w:r w:rsidRPr="007F0B76">
        <w:rPr>
          <w:rFonts w:ascii="Georgia" w:hAnsi="Georgia"/>
          <w:sz w:val="24"/>
        </w:rPr>
        <w:t xml:space="preserve">The Contractor is an independent contractor for MDMR, not an employee, agent, or partner. </w:t>
      </w:r>
    </w:p>
    <w:p w14:paraId="1E60BC02" w14:textId="77777777" w:rsidR="00D66388" w:rsidRPr="007F0B76" w:rsidRDefault="00D66388" w:rsidP="00D66388">
      <w:pPr>
        <w:spacing w:after="120" w:line="240" w:lineRule="auto"/>
        <w:rPr>
          <w:rFonts w:ascii="Georgia" w:hAnsi="Georgia"/>
          <w:sz w:val="24"/>
        </w:rPr>
      </w:pPr>
      <w:r w:rsidRPr="007F0B76">
        <w:rPr>
          <w:rFonts w:ascii="Georgia" w:hAnsi="Georgia"/>
          <w:b/>
          <w:sz w:val="24"/>
        </w:rPr>
        <w:t xml:space="preserve">Discrimination Prohibited: </w:t>
      </w:r>
      <w:r w:rsidRPr="007F0B76">
        <w:rPr>
          <w:rFonts w:ascii="Georgia" w:hAnsi="Georgia"/>
          <w:sz w:val="24"/>
        </w:rPr>
        <w:t xml:space="preserve">The MDMR is an equal opportunity employer and maintains a policy which prohibits unlawful discrimination based on race, color, creed, sex, age, national origin, physical handicap, disability, genetic information or any other consideration made unlawful by federal, state, or local laws. The Contractor agrees to strictly adhere to this policy in its employment practices and provision of services.  </w:t>
      </w:r>
    </w:p>
    <w:p w14:paraId="00194EFB" w14:textId="77777777" w:rsidR="00D66388" w:rsidRPr="007F0B76" w:rsidRDefault="00D66388" w:rsidP="00D66388">
      <w:pPr>
        <w:spacing w:after="120" w:line="240" w:lineRule="auto"/>
        <w:rPr>
          <w:rFonts w:ascii="Georgia" w:eastAsia="Calibri" w:hAnsi="Georgia"/>
          <w:sz w:val="24"/>
        </w:rPr>
      </w:pPr>
      <w:r w:rsidRPr="007F0B76">
        <w:rPr>
          <w:rFonts w:ascii="Georgia" w:hAnsi="Georgia"/>
          <w:b/>
          <w:sz w:val="24"/>
        </w:rPr>
        <w:t>E-Verify Program:</w:t>
      </w:r>
      <w:r w:rsidRPr="007F0B76">
        <w:rPr>
          <w:rFonts w:ascii="Georgia" w:hAnsi="Georgia"/>
          <w:sz w:val="24"/>
        </w:rPr>
        <w:t xml:space="preserve"> The Contractor will ensure its compliance with the Mississippi Employment Protection Act, Miss. Code Ann. §§ 71-11-3. For anyone hired to perform work in Mississippi, the Contractor must register and participate in the E-Verify Program operated by the United States Department of Homeland Security. The </w:t>
      </w:r>
      <w:r w:rsidRPr="007F0B76">
        <w:rPr>
          <w:rFonts w:ascii="Georgia" w:hAnsi="Georgia"/>
          <w:sz w:val="24"/>
        </w:rPr>
        <w:lastRenderedPageBreak/>
        <w:t xml:space="preserve">Contractor agrees to maintain records of compliance and to provide a copy of verification to the MDMR on request. The Contractor further represents and warrants that any person assigned to perform services related to this contract meets the employment eligibility requirements of all immigration laws of the State of Mississippi. The Contractor understands that any breach of these warranties may subject it to the following: </w:t>
      </w:r>
    </w:p>
    <w:p w14:paraId="65F793C7" w14:textId="77777777" w:rsidR="00D66388" w:rsidRPr="007F0B76" w:rsidRDefault="00D66388" w:rsidP="00D66388">
      <w:pPr>
        <w:pStyle w:val="ListParagraph"/>
        <w:numPr>
          <w:ilvl w:val="0"/>
          <w:numId w:val="32"/>
        </w:numPr>
        <w:spacing w:after="120" w:line="240" w:lineRule="auto"/>
        <w:rPr>
          <w:rFonts w:ascii="Georgia" w:eastAsia="Calibri" w:hAnsi="Georgia"/>
          <w:sz w:val="24"/>
        </w:rPr>
      </w:pPr>
      <w:r w:rsidRPr="007F0B76">
        <w:rPr>
          <w:rFonts w:ascii="Georgia" w:hAnsi="Georgia"/>
          <w:sz w:val="24"/>
        </w:rPr>
        <w:t>Termination of this Agreement and ineligibility for any state or public contract in Mississippi for up to three years, with notice of the termination being made public, or:</w:t>
      </w:r>
    </w:p>
    <w:p w14:paraId="65ED13A8" w14:textId="77777777" w:rsidR="00D66388" w:rsidRPr="007F0B76" w:rsidRDefault="00D66388" w:rsidP="00D66388">
      <w:pPr>
        <w:pStyle w:val="ListParagraph"/>
        <w:numPr>
          <w:ilvl w:val="0"/>
          <w:numId w:val="32"/>
        </w:numPr>
        <w:spacing w:after="120" w:line="240" w:lineRule="auto"/>
        <w:rPr>
          <w:rFonts w:ascii="Georgia" w:eastAsia="Calibri" w:hAnsi="Georgia"/>
          <w:sz w:val="24"/>
        </w:rPr>
      </w:pPr>
      <w:r w:rsidRPr="007F0B76">
        <w:rPr>
          <w:rFonts w:ascii="Georgia" w:hAnsi="Georgia"/>
          <w:sz w:val="24"/>
        </w:rPr>
        <w:t xml:space="preserve">the loss of any license, permit, certification or other document granted to Contractor by an agency, department or government entity for the right to do business in Mississippi for up to one year, or: </w:t>
      </w:r>
    </w:p>
    <w:p w14:paraId="5317FDC1" w14:textId="77777777" w:rsidR="00D66388" w:rsidRPr="007F0B76" w:rsidRDefault="00D66388" w:rsidP="00D66388">
      <w:pPr>
        <w:pStyle w:val="ListParagraph"/>
        <w:numPr>
          <w:ilvl w:val="0"/>
          <w:numId w:val="32"/>
        </w:numPr>
        <w:spacing w:after="120" w:line="240" w:lineRule="auto"/>
        <w:contextualSpacing w:val="0"/>
        <w:rPr>
          <w:rFonts w:ascii="Georgia" w:eastAsia="Calibri" w:hAnsi="Georgia"/>
          <w:sz w:val="24"/>
        </w:rPr>
      </w:pPr>
      <w:r w:rsidRPr="007F0B76">
        <w:rPr>
          <w:rFonts w:ascii="Georgia" w:hAnsi="Georgia"/>
          <w:sz w:val="24"/>
        </w:rPr>
        <w:t>both. In the event of termination, Contractor is also liable for any additional costs incurred by the state due to contract cancellation or loss of license or permit.</w:t>
      </w:r>
    </w:p>
    <w:p w14:paraId="5A6EBA44" w14:textId="77777777" w:rsidR="00D66388" w:rsidRPr="007F0B76" w:rsidRDefault="00D66388" w:rsidP="00D66388">
      <w:pPr>
        <w:pStyle w:val="Heading2"/>
        <w:spacing w:before="0" w:line="240" w:lineRule="auto"/>
        <w:rPr>
          <w:rFonts w:ascii="Georgia" w:hAnsi="Georgia"/>
        </w:rPr>
      </w:pPr>
      <w:r w:rsidRPr="007F0B76">
        <w:rPr>
          <w:rFonts w:ascii="Georgia" w:hAnsi="Georgia"/>
        </w:rPr>
        <w:t xml:space="preserve">          Access to Records</w:t>
      </w:r>
      <w:r w:rsidRPr="007F0B76">
        <w:rPr>
          <w:rFonts w:ascii="Georgia" w:hAnsi="Georgia"/>
        </w:rPr>
        <w:tab/>
      </w:r>
    </w:p>
    <w:p w14:paraId="64ECA4C8" w14:textId="77777777" w:rsidR="00D66388" w:rsidRPr="007F0B76" w:rsidRDefault="00D66388" w:rsidP="00D66388">
      <w:pPr>
        <w:spacing w:after="120" w:line="240" w:lineRule="auto"/>
        <w:rPr>
          <w:rFonts w:ascii="Georgia" w:hAnsi="Georgia"/>
          <w:sz w:val="24"/>
        </w:rPr>
      </w:pPr>
      <w:r w:rsidRPr="007F0B76">
        <w:rPr>
          <w:rFonts w:ascii="Georgia" w:hAnsi="Georgia"/>
          <w:sz w:val="24"/>
        </w:rPr>
        <w:t>The Contractor agrees that the MDMR, or any of its duly authorized representatives, at any time during the term of this contract, has access to, and the right to audit or examine any pertinent documents, paper, and records, related to charge and performance under this contract. The Contractor agrees to refund to the MDMR any overpayments disclosed by an audit. Records must be kept for a period of three years after final payment, unless the MDMR authorizes earlier disposal. However, if any litigation, claim, negotiation, audit or other action involving the records has been started before the expiration of the three-year period, the records must be retained until completion of the action and resolution of all issues which arise from it.</w:t>
      </w:r>
    </w:p>
    <w:p w14:paraId="657A83F1" w14:textId="77777777" w:rsidR="00D66388" w:rsidRPr="007F0B76" w:rsidRDefault="00D66388" w:rsidP="00D66388">
      <w:pPr>
        <w:pStyle w:val="Heading2"/>
        <w:spacing w:before="0" w:line="240" w:lineRule="auto"/>
        <w:rPr>
          <w:rFonts w:ascii="Georgia" w:hAnsi="Georgia"/>
        </w:rPr>
      </w:pPr>
      <w:r w:rsidRPr="007F0B76">
        <w:rPr>
          <w:rFonts w:ascii="Georgia" w:hAnsi="Georgia"/>
        </w:rPr>
        <w:t xml:space="preserve">          Termination</w:t>
      </w:r>
    </w:p>
    <w:p w14:paraId="282494FC" w14:textId="77777777" w:rsidR="00D66388" w:rsidRPr="007F0B76" w:rsidRDefault="00D66388" w:rsidP="00D66388">
      <w:pPr>
        <w:spacing w:after="120" w:line="240" w:lineRule="auto"/>
        <w:rPr>
          <w:rFonts w:ascii="Georgia" w:hAnsi="Georgia"/>
          <w:sz w:val="24"/>
        </w:rPr>
      </w:pPr>
      <w:r w:rsidRPr="007F0B76">
        <w:rPr>
          <w:rFonts w:ascii="Georgia" w:hAnsi="Georgia"/>
          <w:sz w:val="24"/>
        </w:rPr>
        <w:t>The MDMR may terminate the contract for any of the following reasons:</w:t>
      </w:r>
    </w:p>
    <w:p w14:paraId="1E74589F" w14:textId="77777777" w:rsidR="00D66388" w:rsidRPr="007F0B76" w:rsidRDefault="00D66388" w:rsidP="00D66388">
      <w:pPr>
        <w:pStyle w:val="ListParagraph"/>
        <w:numPr>
          <w:ilvl w:val="0"/>
          <w:numId w:val="33"/>
        </w:numPr>
        <w:spacing w:after="120" w:line="240" w:lineRule="auto"/>
        <w:rPr>
          <w:rFonts w:ascii="Georgia" w:hAnsi="Georgia"/>
          <w:sz w:val="24"/>
        </w:rPr>
      </w:pPr>
      <w:r w:rsidRPr="007F0B76">
        <w:rPr>
          <w:rFonts w:ascii="Georgia" w:hAnsi="Georgia"/>
          <w:sz w:val="24"/>
        </w:rPr>
        <w:t>Default;</w:t>
      </w:r>
    </w:p>
    <w:p w14:paraId="707893C4" w14:textId="77777777" w:rsidR="00D66388" w:rsidRPr="007F0B76" w:rsidRDefault="00D66388" w:rsidP="00D66388">
      <w:pPr>
        <w:pStyle w:val="ListParagraph"/>
        <w:numPr>
          <w:ilvl w:val="0"/>
          <w:numId w:val="33"/>
        </w:numPr>
        <w:spacing w:after="120" w:line="240" w:lineRule="auto"/>
        <w:rPr>
          <w:rFonts w:ascii="Georgia" w:hAnsi="Georgia"/>
          <w:sz w:val="24"/>
        </w:rPr>
      </w:pPr>
      <w:r w:rsidRPr="007F0B76">
        <w:rPr>
          <w:rFonts w:ascii="Georgia" w:hAnsi="Georgia"/>
          <w:sz w:val="24"/>
        </w:rPr>
        <w:t xml:space="preserve">Convenience; </w:t>
      </w:r>
    </w:p>
    <w:p w14:paraId="5CC9B565" w14:textId="77777777" w:rsidR="00D66388" w:rsidRPr="007F0B76" w:rsidRDefault="00D66388" w:rsidP="00D66388">
      <w:pPr>
        <w:pStyle w:val="ListParagraph"/>
        <w:numPr>
          <w:ilvl w:val="0"/>
          <w:numId w:val="33"/>
        </w:numPr>
        <w:spacing w:after="120" w:line="240" w:lineRule="auto"/>
        <w:rPr>
          <w:rFonts w:ascii="Georgia" w:hAnsi="Georgia"/>
          <w:sz w:val="24"/>
        </w:rPr>
      </w:pPr>
      <w:r w:rsidRPr="007F0B76">
        <w:rPr>
          <w:rFonts w:ascii="Georgia" w:hAnsi="Georgia"/>
          <w:sz w:val="24"/>
        </w:rPr>
        <w:t>Insufficient funds; or:</w:t>
      </w:r>
    </w:p>
    <w:p w14:paraId="4140D2CF" w14:textId="77777777" w:rsidR="00D66388" w:rsidRPr="007F0B76" w:rsidRDefault="00D66388" w:rsidP="00D66388">
      <w:pPr>
        <w:pStyle w:val="ListParagraph"/>
        <w:numPr>
          <w:ilvl w:val="0"/>
          <w:numId w:val="33"/>
        </w:numPr>
        <w:spacing w:after="120" w:line="240" w:lineRule="auto"/>
        <w:rPr>
          <w:rFonts w:ascii="Georgia" w:hAnsi="Georgia"/>
          <w:sz w:val="24"/>
        </w:rPr>
      </w:pPr>
      <w:r w:rsidRPr="007F0B76">
        <w:rPr>
          <w:rFonts w:ascii="Georgia" w:hAnsi="Georgia"/>
          <w:sz w:val="24"/>
        </w:rPr>
        <w:t>Mutual agreement.</w:t>
      </w:r>
    </w:p>
    <w:p w14:paraId="6EE43759" w14:textId="77777777" w:rsidR="00D66388" w:rsidRPr="007F0B76" w:rsidRDefault="00D66388" w:rsidP="00D66388">
      <w:pPr>
        <w:spacing w:after="120" w:line="240" w:lineRule="auto"/>
        <w:rPr>
          <w:rFonts w:ascii="Georgia" w:hAnsi="Georgia"/>
          <w:sz w:val="24"/>
        </w:rPr>
      </w:pPr>
      <w:r w:rsidRPr="007F0B76">
        <w:rPr>
          <w:rFonts w:ascii="Georgia" w:hAnsi="Georgia"/>
          <w:b/>
          <w:sz w:val="24"/>
        </w:rPr>
        <w:t xml:space="preserve">Termination for Default: </w:t>
      </w:r>
      <w:r w:rsidRPr="007F0B76">
        <w:rPr>
          <w:rFonts w:ascii="Georgia" w:hAnsi="Georgia"/>
          <w:sz w:val="24"/>
        </w:rPr>
        <w:t>If the MDMR determines that the Contractor has breached any provision of this contract, or it appears that the project deadlines will not be met, the MDMR may notify the Contractor in writing of the delay or nonperformance. The writing must provide a time period for cure. If the Contractor does not cure in the time specified, then the MDMR may terminate all or part of the contract. The MDMR may then procure similar supplies or services from another vendor. The Contractor must continue performance of the contract to the extent it is not terminated and is liable for MDMR’s excess costs to procure similar goods or services.</w:t>
      </w:r>
    </w:p>
    <w:p w14:paraId="442C3D9A" w14:textId="77777777" w:rsidR="00D66388" w:rsidRPr="007F0B76" w:rsidRDefault="00D66388" w:rsidP="00D66388">
      <w:pPr>
        <w:spacing w:after="120" w:line="240" w:lineRule="auto"/>
        <w:rPr>
          <w:rFonts w:ascii="Georgia" w:hAnsi="Georgia"/>
          <w:sz w:val="24"/>
        </w:rPr>
      </w:pPr>
      <w:r w:rsidRPr="007F0B76">
        <w:rPr>
          <w:rFonts w:ascii="Georgia" w:hAnsi="Georgia"/>
          <w:b/>
          <w:sz w:val="24"/>
        </w:rPr>
        <w:lastRenderedPageBreak/>
        <w:t xml:space="preserve">Termination for Convenience: </w:t>
      </w:r>
      <w:r w:rsidRPr="007F0B76">
        <w:rPr>
          <w:rFonts w:ascii="Georgia" w:hAnsi="Georgia"/>
          <w:sz w:val="24"/>
        </w:rPr>
        <w:t xml:space="preserve">The MDMR may, when the interests of the state so require, terminate this contract in whole or in part, for the convenience of the state. </w:t>
      </w:r>
    </w:p>
    <w:p w14:paraId="704428EA" w14:textId="77777777" w:rsidR="00D66388" w:rsidRPr="007F0B76" w:rsidRDefault="00D66388" w:rsidP="00D66388">
      <w:pPr>
        <w:spacing w:after="120" w:line="240" w:lineRule="auto"/>
        <w:rPr>
          <w:rFonts w:ascii="Georgia" w:hAnsi="Georgia"/>
          <w:sz w:val="24"/>
        </w:rPr>
      </w:pPr>
      <w:r w:rsidRPr="007F0B76">
        <w:rPr>
          <w:rFonts w:ascii="Georgia" w:hAnsi="Georgia"/>
          <w:b/>
          <w:sz w:val="24"/>
        </w:rPr>
        <w:t>Termination for Insufficient Funds:</w:t>
      </w:r>
      <w:r w:rsidRPr="007F0B76">
        <w:rPr>
          <w:rFonts w:ascii="Georgia" w:hAnsi="Georgia"/>
          <w:sz w:val="24"/>
        </w:rPr>
        <w:t xml:space="preserve"> The MDMR’s obligations under this contract are conditioned on the appropriation of funds by the state or federal government. If the anticipated funds are ever insufficient or there is a material alteration in the funded program, then the MDMR may terminate this agreement with 10 day’s written notice to the Contractor. If the MDMR terminates the contract under this subsection, then it does so without any damage, penalty, cost, or expense.</w:t>
      </w:r>
    </w:p>
    <w:p w14:paraId="01E28F66" w14:textId="77777777" w:rsidR="00D66388" w:rsidRPr="007F0B76" w:rsidRDefault="00D66388" w:rsidP="00D66388">
      <w:pPr>
        <w:spacing w:after="120" w:line="240" w:lineRule="auto"/>
        <w:rPr>
          <w:rFonts w:ascii="Georgia" w:hAnsi="Georgia"/>
          <w:sz w:val="24"/>
        </w:rPr>
      </w:pPr>
      <w:r w:rsidRPr="007F0B76">
        <w:rPr>
          <w:rFonts w:ascii="Georgia" w:hAnsi="Georgia"/>
          <w:b/>
          <w:sz w:val="24"/>
        </w:rPr>
        <w:t>Mutual Termination:</w:t>
      </w:r>
      <w:r w:rsidRPr="007F0B76">
        <w:rPr>
          <w:rFonts w:ascii="Georgia" w:hAnsi="Georgia"/>
          <w:sz w:val="24"/>
        </w:rPr>
        <w:t xml:space="preserve"> Upon agreement of both parties, the contract can be terminated immediately.</w:t>
      </w:r>
    </w:p>
    <w:p w14:paraId="6BA3EF3A" w14:textId="77777777" w:rsidR="00D66388" w:rsidRPr="007F0B76" w:rsidRDefault="00D66388" w:rsidP="00D66388">
      <w:pPr>
        <w:spacing w:after="120" w:line="240" w:lineRule="auto"/>
        <w:rPr>
          <w:rFonts w:ascii="Georgia" w:hAnsi="Georgia"/>
          <w:sz w:val="24"/>
        </w:rPr>
      </w:pPr>
      <w:r w:rsidRPr="007F0B76">
        <w:rPr>
          <w:rFonts w:ascii="Georgia" w:hAnsi="Georgia"/>
          <w:b/>
          <w:sz w:val="24"/>
        </w:rPr>
        <w:t xml:space="preserve">Force Majeure: </w:t>
      </w:r>
      <w:r w:rsidRPr="007F0B76">
        <w:rPr>
          <w:rFonts w:ascii="Georgia" w:hAnsi="Georgia"/>
          <w:sz w:val="24"/>
        </w:rPr>
        <w:t>Each party is excused from performance of any period and to the extent that it is prevented from performing any obligation or service, in whole or in part, as a result of causes beyond the reasonable control and without the fault or negligence of the party or its contractors. Force majeure events include acts of God, strikes, lockouts, riots, acts of war, epidemics, governmental regulations superimposed after the fact, fire, earthquakes, floods, or other natural disasters. When such a cause arises, the Contractor must notify the MDMR immediately in writing of the cause of its inability to perform; how it affects its performance, and the anticipated duration of the inability to perform. Delays in delivery or in meeting completion dates due to force majeure events automatically extend such dates for a period equal to the duration of the delay caused by such events, unless the MDMR determines it to be in its best interest to terminate the contract.</w:t>
      </w:r>
    </w:p>
    <w:p w14:paraId="0B1D869A" w14:textId="77777777" w:rsidR="00D66388" w:rsidRPr="007F0B76" w:rsidRDefault="00D66388" w:rsidP="00D66388">
      <w:pPr>
        <w:spacing w:after="120" w:line="240" w:lineRule="auto"/>
        <w:rPr>
          <w:rFonts w:ascii="Georgia" w:hAnsi="Georgia"/>
          <w:sz w:val="24"/>
        </w:rPr>
      </w:pPr>
      <w:r w:rsidRPr="007F0B76">
        <w:rPr>
          <w:rFonts w:ascii="Georgia" w:hAnsi="Georgia"/>
          <w:b/>
          <w:sz w:val="24"/>
        </w:rPr>
        <w:t xml:space="preserve">In Case of Termination: </w:t>
      </w:r>
      <w:r w:rsidRPr="007F0B76">
        <w:rPr>
          <w:rFonts w:ascii="Georgia" w:hAnsi="Georgia"/>
          <w:sz w:val="24"/>
        </w:rPr>
        <w:t>On the date of termination, the Contractor incurs no further obligations regarding the terminated portion of the work. The MDMR will pay for completed services at the contract price. The MDMR may withhold such sums as the MDMR considers necessary to protect the state against loss because of outstanding liens or claims of former lien holders and to reimburse the MDMR for the excess costs incurred in procuring similar goods and services.</w:t>
      </w:r>
    </w:p>
    <w:p w14:paraId="06C1762D" w14:textId="77777777" w:rsidR="00D66388" w:rsidRPr="007F0B76" w:rsidRDefault="00D66388" w:rsidP="00D66388">
      <w:pPr>
        <w:spacing w:after="120" w:line="240" w:lineRule="auto"/>
        <w:rPr>
          <w:rFonts w:ascii="Georgia" w:hAnsi="Georgia"/>
          <w:sz w:val="24"/>
        </w:rPr>
      </w:pPr>
      <w:r w:rsidRPr="007F0B76">
        <w:rPr>
          <w:rFonts w:ascii="Georgia" w:hAnsi="Georgia"/>
          <w:sz w:val="24"/>
        </w:rPr>
        <w:t>On termination, the Contractor must do all of the following:</w:t>
      </w:r>
    </w:p>
    <w:p w14:paraId="46DF409D" w14:textId="77777777" w:rsidR="00D66388" w:rsidRPr="007F0B76" w:rsidRDefault="00D66388" w:rsidP="00D66388">
      <w:pPr>
        <w:pStyle w:val="ListParagraph"/>
        <w:numPr>
          <w:ilvl w:val="0"/>
          <w:numId w:val="34"/>
        </w:numPr>
        <w:spacing w:after="120" w:line="240" w:lineRule="auto"/>
        <w:rPr>
          <w:rFonts w:ascii="Georgia" w:hAnsi="Georgia"/>
          <w:sz w:val="24"/>
        </w:rPr>
      </w:pPr>
      <w:r w:rsidRPr="007F0B76">
        <w:rPr>
          <w:rFonts w:ascii="Georgia" w:hAnsi="Georgia"/>
          <w:sz w:val="24"/>
        </w:rPr>
        <w:t>Terminate outstanding orders and subcontracts as they relate to the terminated work.</w:t>
      </w:r>
    </w:p>
    <w:p w14:paraId="7DBE9D93" w14:textId="77777777" w:rsidR="00D66388" w:rsidRPr="007F0B76" w:rsidRDefault="00D66388" w:rsidP="00D66388">
      <w:pPr>
        <w:pStyle w:val="ListParagraph"/>
        <w:numPr>
          <w:ilvl w:val="0"/>
          <w:numId w:val="34"/>
        </w:numPr>
        <w:spacing w:after="120" w:line="240" w:lineRule="auto"/>
        <w:rPr>
          <w:rFonts w:ascii="Georgia" w:hAnsi="Georgia"/>
          <w:sz w:val="24"/>
        </w:rPr>
      </w:pPr>
      <w:r w:rsidRPr="007F0B76">
        <w:rPr>
          <w:rFonts w:ascii="Georgia" w:hAnsi="Georgia"/>
          <w:sz w:val="24"/>
        </w:rPr>
        <w:t xml:space="preserve">Settle the liabilities and claims arising out of the termination of subcontracts and orders connected with the terminated work. </w:t>
      </w:r>
    </w:p>
    <w:p w14:paraId="14B008BD" w14:textId="77777777" w:rsidR="00D66388" w:rsidRPr="007F0B76" w:rsidRDefault="00D66388" w:rsidP="00D66388">
      <w:pPr>
        <w:pStyle w:val="ListParagraph"/>
        <w:numPr>
          <w:ilvl w:val="0"/>
          <w:numId w:val="34"/>
        </w:numPr>
        <w:spacing w:after="120" w:line="240" w:lineRule="auto"/>
        <w:rPr>
          <w:rFonts w:ascii="Georgia" w:hAnsi="Georgia"/>
          <w:sz w:val="24"/>
        </w:rPr>
      </w:pPr>
      <w:r w:rsidRPr="007F0B76">
        <w:rPr>
          <w:rFonts w:ascii="Georgia" w:hAnsi="Georgia"/>
          <w:sz w:val="24"/>
        </w:rPr>
        <w:t>Take timely, reasonable, and necessary action to protect and preserve property in its possession in which the state has an interest.</w:t>
      </w:r>
    </w:p>
    <w:p w14:paraId="404C09B6" w14:textId="77777777" w:rsidR="00D66388" w:rsidRPr="007F0B76" w:rsidRDefault="00D66388" w:rsidP="00D66388">
      <w:pPr>
        <w:pStyle w:val="ListParagraph"/>
        <w:numPr>
          <w:ilvl w:val="0"/>
          <w:numId w:val="34"/>
        </w:numPr>
        <w:spacing w:after="120" w:line="240" w:lineRule="auto"/>
        <w:rPr>
          <w:rFonts w:ascii="Georgia" w:hAnsi="Georgia"/>
          <w:sz w:val="24"/>
        </w:rPr>
      </w:pPr>
      <w:r w:rsidRPr="007F0B76">
        <w:rPr>
          <w:rFonts w:ascii="Georgia" w:hAnsi="Georgia"/>
          <w:sz w:val="24"/>
        </w:rPr>
        <w:t xml:space="preserve">Assign the Contractor’s rights, titles, and interest under terminated orders or subcontracts to the state, if requested by the MDMR. </w:t>
      </w:r>
    </w:p>
    <w:p w14:paraId="401D56CC" w14:textId="77777777" w:rsidR="00D66388" w:rsidRPr="007F0B76" w:rsidRDefault="00D66388" w:rsidP="00D66388">
      <w:pPr>
        <w:pStyle w:val="ListParagraph"/>
        <w:numPr>
          <w:ilvl w:val="0"/>
          <w:numId w:val="34"/>
        </w:numPr>
        <w:spacing w:after="120" w:line="240" w:lineRule="auto"/>
        <w:rPr>
          <w:rFonts w:ascii="Georgia" w:hAnsi="Georgia"/>
          <w:sz w:val="24"/>
        </w:rPr>
      </w:pPr>
      <w:r w:rsidRPr="007F0B76">
        <w:rPr>
          <w:rFonts w:ascii="Georgia" w:hAnsi="Georgia"/>
          <w:sz w:val="24"/>
        </w:rPr>
        <w:t>If the termination is just for a portion of the work, then complete the non-terminated work duties.</w:t>
      </w:r>
    </w:p>
    <w:p w14:paraId="4097951E" w14:textId="77777777" w:rsidR="00D66388" w:rsidRPr="007F0B76" w:rsidRDefault="00D66388" w:rsidP="00D66388">
      <w:pPr>
        <w:pStyle w:val="Heading2"/>
        <w:spacing w:before="0" w:line="240" w:lineRule="auto"/>
        <w:rPr>
          <w:rFonts w:ascii="Georgia" w:hAnsi="Georgia"/>
          <w:i/>
        </w:rPr>
      </w:pPr>
      <w:r w:rsidRPr="007F0B76">
        <w:rPr>
          <w:rFonts w:ascii="Georgia" w:hAnsi="Georgia"/>
        </w:rPr>
        <w:lastRenderedPageBreak/>
        <w:t xml:space="preserve">          Stop Work Order </w:t>
      </w:r>
    </w:p>
    <w:p w14:paraId="124084E8" w14:textId="77777777" w:rsidR="00D66388" w:rsidRPr="007F0B76" w:rsidRDefault="00D66388" w:rsidP="00D66388">
      <w:pPr>
        <w:spacing w:after="0" w:line="240" w:lineRule="auto"/>
        <w:rPr>
          <w:rFonts w:ascii="Georgia" w:hAnsi="Georgia"/>
          <w:sz w:val="24"/>
        </w:rPr>
      </w:pPr>
      <w:r w:rsidRPr="007F0B76">
        <w:rPr>
          <w:rFonts w:ascii="Georgia" w:hAnsi="Georgia"/>
          <w:b/>
        </w:rPr>
        <w:t>Order to Stop Work:</w:t>
      </w:r>
      <w:r w:rsidRPr="007F0B76">
        <w:rPr>
          <w:rFonts w:ascii="Georgia" w:hAnsi="Georgia"/>
          <w:sz w:val="24"/>
        </w:rPr>
        <w:t xml:space="preserve"> The MDMR may require the Contractor to stop all work or any part of the work called for by this contract. The order must be identified as a “stop work order” and cite this section of the contract. The written stop work order must not exceed 90 days, unless the parties agree to a longer period. The MDMR may issue the order at any time and without notice to any surety. </w:t>
      </w:r>
    </w:p>
    <w:p w14:paraId="50376610" w14:textId="77777777" w:rsidR="00D66388" w:rsidRPr="007F0B76" w:rsidRDefault="00D66388" w:rsidP="00D66388">
      <w:pPr>
        <w:spacing w:after="120" w:line="240" w:lineRule="auto"/>
        <w:rPr>
          <w:rFonts w:ascii="Georgia" w:hAnsi="Georgia"/>
          <w:sz w:val="24"/>
        </w:rPr>
      </w:pPr>
      <w:r w:rsidRPr="007F0B76">
        <w:rPr>
          <w:rFonts w:ascii="Georgia" w:hAnsi="Georgia"/>
          <w:sz w:val="24"/>
        </w:rPr>
        <w:t>The Contractor must comply with the stop work order and take all reasonable steps to minimize costs allocable to the order. Before the stop work order expires, the MDMR may either:</w:t>
      </w:r>
    </w:p>
    <w:p w14:paraId="78534CF9" w14:textId="77777777" w:rsidR="00D66388" w:rsidRPr="007F0B76" w:rsidRDefault="00D66388" w:rsidP="00D66388">
      <w:pPr>
        <w:pStyle w:val="ListParagraph"/>
        <w:numPr>
          <w:ilvl w:val="0"/>
          <w:numId w:val="35"/>
        </w:numPr>
        <w:spacing w:after="120" w:line="240" w:lineRule="auto"/>
        <w:rPr>
          <w:rFonts w:ascii="Georgia" w:hAnsi="Georgia"/>
          <w:sz w:val="24"/>
        </w:rPr>
      </w:pPr>
      <w:r w:rsidRPr="007F0B76">
        <w:rPr>
          <w:rFonts w:ascii="Georgia" w:hAnsi="Georgia"/>
          <w:sz w:val="24"/>
        </w:rPr>
        <w:t>cancel the stop work order; or</w:t>
      </w:r>
    </w:p>
    <w:p w14:paraId="2EBCF281" w14:textId="77777777" w:rsidR="00D66388" w:rsidRPr="007F0B76" w:rsidRDefault="00D66388" w:rsidP="00D66388">
      <w:pPr>
        <w:pStyle w:val="ListParagraph"/>
        <w:numPr>
          <w:ilvl w:val="0"/>
          <w:numId w:val="35"/>
        </w:numPr>
        <w:spacing w:after="120" w:line="240" w:lineRule="auto"/>
        <w:contextualSpacing w:val="0"/>
        <w:rPr>
          <w:rFonts w:ascii="Georgia" w:hAnsi="Georgia"/>
          <w:sz w:val="24"/>
        </w:rPr>
      </w:pPr>
      <w:r w:rsidRPr="007F0B76">
        <w:rPr>
          <w:rFonts w:ascii="Georgia" w:hAnsi="Georgia"/>
          <w:sz w:val="24"/>
        </w:rPr>
        <w:t>terminate the work covered by the order. If MDMR elects to terminate for default, it does not need to issue a new notice and may terminate immediately.</w:t>
      </w:r>
    </w:p>
    <w:p w14:paraId="21B0170E" w14:textId="77777777" w:rsidR="00D66388" w:rsidRPr="007F0B76" w:rsidRDefault="00D66388" w:rsidP="00D66388">
      <w:pPr>
        <w:pStyle w:val="Heading2"/>
        <w:spacing w:before="0" w:line="240" w:lineRule="auto"/>
        <w:rPr>
          <w:rFonts w:ascii="Georgia" w:hAnsi="Georgia"/>
          <w:b w:val="0"/>
        </w:rPr>
      </w:pPr>
      <w:r w:rsidRPr="007F0B76">
        <w:rPr>
          <w:rFonts w:ascii="Georgia" w:hAnsi="Georgia"/>
        </w:rPr>
        <w:t xml:space="preserve">          Cancellation or Expiration of the Order: </w:t>
      </w:r>
      <w:r w:rsidRPr="007F0B76">
        <w:rPr>
          <w:rFonts w:ascii="Georgia" w:hAnsi="Georgia"/>
        </w:rPr>
        <w:tab/>
      </w:r>
    </w:p>
    <w:p w14:paraId="7B7145E8" w14:textId="77777777" w:rsidR="00D66388" w:rsidRPr="007F0B76" w:rsidRDefault="00D66388" w:rsidP="00D66388">
      <w:pPr>
        <w:spacing w:after="120" w:line="240" w:lineRule="auto"/>
        <w:rPr>
          <w:rFonts w:ascii="Georgia" w:hAnsi="Georgia"/>
          <w:sz w:val="24"/>
        </w:rPr>
      </w:pPr>
      <w:r w:rsidRPr="007F0B76">
        <w:rPr>
          <w:rFonts w:ascii="Georgia" w:hAnsi="Georgia"/>
          <w:sz w:val="24"/>
        </w:rPr>
        <w:t>If a stop work order expires or is cancelled, the Contractor may resume work. An appropriate adjustment may be made in the delivery schedule and price if:</w:t>
      </w:r>
    </w:p>
    <w:p w14:paraId="4393BC9C" w14:textId="77777777" w:rsidR="00D66388" w:rsidRPr="007F0B76" w:rsidRDefault="00D66388" w:rsidP="00D66388">
      <w:pPr>
        <w:pStyle w:val="ListParagraph"/>
        <w:numPr>
          <w:ilvl w:val="0"/>
          <w:numId w:val="37"/>
        </w:numPr>
        <w:spacing w:after="120" w:line="240" w:lineRule="auto"/>
        <w:rPr>
          <w:rFonts w:ascii="Georgia" w:hAnsi="Georgia"/>
          <w:sz w:val="24"/>
        </w:rPr>
      </w:pPr>
      <w:r w:rsidRPr="007F0B76">
        <w:rPr>
          <w:rFonts w:ascii="Georgia" w:hAnsi="Georgia"/>
          <w:sz w:val="24"/>
        </w:rPr>
        <w:t>the stop work order results in an increase in the time or cost required for performance of this contract;</w:t>
      </w:r>
    </w:p>
    <w:p w14:paraId="15B772BC" w14:textId="77777777" w:rsidR="00D66388" w:rsidRPr="007F0B76" w:rsidRDefault="00D66388" w:rsidP="00D66388">
      <w:pPr>
        <w:pStyle w:val="ListParagraph"/>
        <w:numPr>
          <w:ilvl w:val="0"/>
          <w:numId w:val="37"/>
        </w:numPr>
        <w:spacing w:after="120" w:line="240" w:lineRule="auto"/>
        <w:rPr>
          <w:rFonts w:ascii="Georgia" w:hAnsi="Georgia"/>
          <w:sz w:val="24"/>
        </w:rPr>
      </w:pPr>
      <w:r w:rsidRPr="007F0B76">
        <w:rPr>
          <w:rFonts w:ascii="Georgia" w:hAnsi="Georgia"/>
          <w:sz w:val="24"/>
        </w:rPr>
        <w:t>the Contractor asserts a claim for an adjustment within 30 days after the end of the period of work stoppage. The MDMR may waive this time requirement if it decides that the facts justify such an action; and</w:t>
      </w:r>
    </w:p>
    <w:p w14:paraId="39B94368" w14:textId="77777777" w:rsidR="00D66388" w:rsidRPr="007F0B76" w:rsidRDefault="00D66388" w:rsidP="00D66388">
      <w:pPr>
        <w:pStyle w:val="ListParagraph"/>
        <w:numPr>
          <w:ilvl w:val="0"/>
          <w:numId w:val="37"/>
        </w:numPr>
        <w:spacing w:after="120" w:line="240" w:lineRule="auto"/>
        <w:contextualSpacing w:val="0"/>
        <w:rPr>
          <w:rFonts w:ascii="Georgia" w:hAnsi="Georgia"/>
          <w:sz w:val="24"/>
        </w:rPr>
      </w:pPr>
      <w:r w:rsidRPr="007F0B76">
        <w:rPr>
          <w:rFonts w:ascii="Georgia" w:hAnsi="Georgia"/>
          <w:sz w:val="24"/>
        </w:rPr>
        <w:t>the modifications are put in writing and signed by the parties.</w:t>
      </w:r>
    </w:p>
    <w:p w14:paraId="135BAD99" w14:textId="77777777" w:rsidR="00D66388" w:rsidRPr="007F0B76" w:rsidRDefault="00D66388" w:rsidP="00D66388">
      <w:pPr>
        <w:pStyle w:val="Heading2"/>
        <w:spacing w:before="0" w:line="240" w:lineRule="auto"/>
        <w:rPr>
          <w:rFonts w:ascii="Georgia" w:hAnsi="Georgia"/>
        </w:rPr>
      </w:pPr>
      <w:r w:rsidRPr="007F0B76">
        <w:rPr>
          <w:rFonts w:ascii="Georgia" w:hAnsi="Georgia"/>
        </w:rPr>
        <w:t xml:space="preserve">          Confidentiality</w:t>
      </w:r>
    </w:p>
    <w:p w14:paraId="3F1F7EA1" w14:textId="77777777" w:rsidR="00D66388" w:rsidRPr="007F0B76" w:rsidRDefault="00D66388" w:rsidP="00D66388">
      <w:pPr>
        <w:spacing w:after="120" w:line="240" w:lineRule="auto"/>
        <w:rPr>
          <w:rFonts w:ascii="Georgia" w:eastAsia="Calibri" w:hAnsi="Georgia"/>
          <w:sz w:val="24"/>
        </w:rPr>
      </w:pPr>
      <w:r w:rsidRPr="007F0B76">
        <w:rPr>
          <w:rFonts w:ascii="Georgia" w:hAnsi="Georgia"/>
          <w:b/>
          <w:sz w:val="24"/>
        </w:rPr>
        <w:t xml:space="preserve">Confidentiality: </w:t>
      </w:r>
      <w:r w:rsidRPr="007F0B76">
        <w:rPr>
          <w:rFonts w:ascii="Georgia" w:eastAsia="Calibri" w:hAnsi="Georgia"/>
          <w:sz w:val="24"/>
        </w:rPr>
        <w:t xml:space="preserve">The </w:t>
      </w:r>
      <w:r w:rsidRPr="007F0B76">
        <w:rPr>
          <w:rFonts w:ascii="Georgia" w:hAnsi="Georgia"/>
          <w:sz w:val="24"/>
        </w:rPr>
        <w:t xml:space="preserve">Contractor </w:t>
      </w:r>
      <w:r w:rsidRPr="007F0B76">
        <w:rPr>
          <w:rFonts w:ascii="Georgia" w:eastAsia="Calibri" w:hAnsi="Georgia"/>
          <w:sz w:val="24"/>
        </w:rPr>
        <w:t xml:space="preserve">must not use or disclose any confidential information. However, nothing in this section precludes the </w:t>
      </w:r>
      <w:r w:rsidRPr="007F0B76">
        <w:rPr>
          <w:rFonts w:ascii="Georgia" w:hAnsi="Georgia"/>
          <w:sz w:val="24"/>
        </w:rPr>
        <w:t xml:space="preserve">Contractor </w:t>
      </w:r>
      <w:r w:rsidRPr="007F0B76">
        <w:rPr>
          <w:rFonts w:ascii="Georgia" w:eastAsia="Calibri" w:hAnsi="Georgia"/>
          <w:sz w:val="24"/>
        </w:rPr>
        <w:t>from disclosing or using confidential information, if:</w:t>
      </w:r>
    </w:p>
    <w:p w14:paraId="3649BB3C" w14:textId="77777777" w:rsidR="00D66388" w:rsidRPr="007F0B76" w:rsidRDefault="00D66388" w:rsidP="00D66388">
      <w:pPr>
        <w:pStyle w:val="ListParagraph"/>
        <w:numPr>
          <w:ilvl w:val="0"/>
          <w:numId w:val="36"/>
        </w:numPr>
        <w:spacing w:after="120" w:line="240" w:lineRule="auto"/>
        <w:rPr>
          <w:rFonts w:ascii="Georgia" w:eastAsia="Calibri" w:hAnsi="Georgia"/>
          <w:sz w:val="24"/>
        </w:rPr>
      </w:pPr>
      <w:r w:rsidRPr="007F0B76">
        <w:rPr>
          <w:rFonts w:ascii="Georgia" w:eastAsia="Calibri" w:hAnsi="Georgia"/>
          <w:sz w:val="24"/>
        </w:rPr>
        <w:t>The confidential information is available to the public or in the public domain at the time of such disclosure or use, without breach of this Agreement;</w:t>
      </w:r>
    </w:p>
    <w:p w14:paraId="45A0B0FB" w14:textId="77777777" w:rsidR="00D66388" w:rsidRPr="007F0B76" w:rsidRDefault="00D66388" w:rsidP="00D66388">
      <w:pPr>
        <w:pStyle w:val="ListParagraph"/>
        <w:numPr>
          <w:ilvl w:val="0"/>
          <w:numId w:val="36"/>
        </w:numPr>
        <w:spacing w:after="120" w:line="240" w:lineRule="auto"/>
        <w:rPr>
          <w:rFonts w:ascii="Georgia" w:eastAsia="Calibri" w:hAnsi="Georgia"/>
          <w:sz w:val="24"/>
        </w:rPr>
      </w:pPr>
      <w:r w:rsidRPr="007F0B76">
        <w:rPr>
          <w:rFonts w:ascii="Georgia" w:eastAsia="Calibri" w:hAnsi="Georgia"/>
          <w:sz w:val="24"/>
        </w:rPr>
        <w:t>Disclosure of the confidential information is required to be made by any law, regulation, governmental authority or court; or</w:t>
      </w:r>
    </w:p>
    <w:p w14:paraId="40B27243" w14:textId="77777777" w:rsidR="00D66388" w:rsidRPr="007F0B76" w:rsidRDefault="00D66388" w:rsidP="00D66388">
      <w:pPr>
        <w:pStyle w:val="ListParagraph"/>
        <w:numPr>
          <w:ilvl w:val="0"/>
          <w:numId w:val="36"/>
        </w:numPr>
        <w:spacing w:after="120" w:line="240" w:lineRule="auto"/>
        <w:rPr>
          <w:rFonts w:ascii="Georgia" w:eastAsia="Calibri" w:hAnsi="Georgia"/>
          <w:sz w:val="24"/>
        </w:rPr>
      </w:pPr>
      <w:r w:rsidRPr="007F0B76">
        <w:rPr>
          <w:rFonts w:ascii="Georgia" w:eastAsia="Calibri" w:hAnsi="Georgia"/>
          <w:sz w:val="24"/>
        </w:rPr>
        <w:t xml:space="preserve">The confidential information was received by the </w:t>
      </w:r>
      <w:r w:rsidRPr="007F0B76">
        <w:rPr>
          <w:rFonts w:ascii="Georgia" w:hAnsi="Georgia"/>
          <w:sz w:val="24"/>
        </w:rPr>
        <w:t xml:space="preserve">Contractor </w:t>
      </w:r>
      <w:r w:rsidRPr="007F0B76">
        <w:rPr>
          <w:rFonts w:ascii="Georgia" w:eastAsia="Calibri" w:hAnsi="Georgia"/>
          <w:sz w:val="24"/>
        </w:rPr>
        <w:t xml:space="preserve">after termination of the service period from a third party that had a lawful right to disclose it to the </w:t>
      </w:r>
      <w:r w:rsidRPr="007F0B76">
        <w:rPr>
          <w:rFonts w:ascii="Georgia" w:hAnsi="Georgia"/>
          <w:sz w:val="24"/>
        </w:rPr>
        <w:t>Contractor</w:t>
      </w:r>
      <w:r w:rsidRPr="007F0B76">
        <w:rPr>
          <w:rFonts w:ascii="Georgia" w:eastAsia="Calibri" w:hAnsi="Georgia"/>
          <w:sz w:val="24"/>
        </w:rPr>
        <w:t>.</w:t>
      </w:r>
    </w:p>
    <w:p w14:paraId="18D64F75" w14:textId="77777777" w:rsidR="00D66388" w:rsidRPr="007F0B76" w:rsidRDefault="00D66388" w:rsidP="00D66388">
      <w:pPr>
        <w:pStyle w:val="ListParagraph"/>
        <w:numPr>
          <w:ilvl w:val="0"/>
          <w:numId w:val="36"/>
        </w:numPr>
        <w:spacing w:after="120" w:line="240" w:lineRule="auto"/>
        <w:rPr>
          <w:rFonts w:ascii="Georgia" w:eastAsia="Calibri" w:hAnsi="Georgia"/>
          <w:sz w:val="24"/>
        </w:rPr>
      </w:pPr>
      <w:r w:rsidRPr="007F0B76">
        <w:rPr>
          <w:rFonts w:ascii="Georgia" w:hAnsi="Georgia"/>
          <w:sz w:val="24"/>
        </w:rPr>
        <w:t xml:space="preserve">Contractor </w:t>
      </w:r>
      <w:r w:rsidRPr="007F0B76">
        <w:rPr>
          <w:rFonts w:ascii="Georgia" w:eastAsia="Calibri" w:hAnsi="Georgia"/>
          <w:sz w:val="24"/>
        </w:rPr>
        <w:t>must not disclose or discuss the contents of any personnel file except to MDMR personnel that are authorized to receive and review such information.</w:t>
      </w:r>
    </w:p>
    <w:p w14:paraId="70B2EA2E" w14:textId="77777777" w:rsidR="00D66388" w:rsidRDefault="00D66388" w:rsidP="00D66388">
      <w:pPr>
        <w:spacing w:after="120" w:line="240" w:lineRule="auto"/>
        <w:rPr>
          <w:rFonts w:ascii="Georgia" w:eastAsia="Calibri" w:hAnsi="Georgia"/>
          <w:sz w:val="24"/>
          <w:szCs w:val="24"/>
        </w:rPr>
      </w:pPr>
      <w:r w:rsidRPr="007F0B76">
        <w:rPr>
          <w:rFonts w:ascii="Georgia" w:eastAsia="Calibri" w:hAnsi="Georgia"/>
          <w:b/>
          <w:sz w:val="24"/>
          <w:szCs w:val="24"/>
        </w:rPr>
        <w:t xml:space="preserve">Transparency: </w:t>
      </w:r>
      <w:r w:rsidRPr="007F0B76">
        <w:rPr>
          <w:rFonts w:ascii="Georgia" w:eastAsia="Calibri" w:hAnsi="Georgia"/>
          <w:sz w:val="24"/>
          <w:szCs w:val="24"/>
        </w:rPr>
        <w:t xml:space="preserve">This contract, including all attachments, is under the Mississippi Public Records Act of 1983 (Miss. Code Ann. §§ 25-61-1 </w:t>
      </w:r>
      <w:r w:rsidRPr="007F0B76">
        <w:rPr>
          <w:rFonts w:ascii="Georgia" w:eastAsia="Calibri" w:hAnsi="Georgia"/>
          <w:i/>
          <w:sz w:val="24"/>
          <w:szCs w:val="24"/>
        </w:rPr>
        <w:t>et seq</w:t>
      </w:r>
      <w:r w:rsidRPr="007F0B76">
        <w:rPr>
          <w:rFonts w:ascii="Georgia" w:eastAsia="Calibri" w:hAnsi="Georgia"/>
          <w:sz w:val="24"/>
          <w:szCs w:val="24"/>
        </w:rPr>
        <w:t xml:space="preserve">. and § 79-23-1) and the Mississippi Accountability and Transparency Act of 2008 (Miss. Code Ann. §§ 27-104-151 </w:t>
      </w:r>
      <w:r w:rsidRPr="007F0B76">
        <w:rPr>
          <w:rFonts w:ascii="Georgia" w:eastAsia="Calibri" w:hAnsi="Georgia"/>
          <w:i/>
          <w:sz w:val="24"/>
          <w:szCs w:val="24"/>
        </w:rPr>
        <w:t>et seq</w:t>
      </w:r>
      <w:r w:rsidRPr="007F0B76">
        <w:rPr>
          <w:rFonts w:ascii="Georgia" w:eastAsia="Calibri" w:hAnsi="Georgia"/>
          <w:sz w:val="24"/>
          <w:szCs w:val="24"/>
        </w:rPr>
        <w:t xml:space="preserve">.). Unless exempted by a court-issued protective order, a copy of this contract </w:t>
      </w:r>
      <w:r w:rsidRPr="007F0B76">
        <w:rPr>
          <w:rFonts w:ascii="Georgia" w:eastAsia="Calibri" w:hAnsi="Georgia"/>
          <w:sz w:val="24"/>
          <w:szCs w:val="24"/>
        </w:rPr>
        <w:lastRenderedPageBreak/>
        <w:t xml:space="preserve">will be posted to the Department of Finance and Administration’s website for public access at </w:t>
      </w:r>
      <w:hyperlink r:id="rId23" w:history="1">
        <w:r w:rsidRPr="007F0B76">
          <w:rPr>
            <w:rStyle w:val="Hyperlink"/>
            <w:rFonts w:ascii="Georgia" w:eastAsia="Calibri" w:hAnsi="Georgia" w:cs="Times New Roman"/>
            <w:sz w:val="24"/>
            <w:szCs w:val="24"/>
          </w:rPr>
          <w:t>www.transparency.mississippi.gov</w:t>
        </w:r>
      </w:hyperlink>
      <w:r w:rsidRPr="007F0B76">
        <w:rPr>
          <w:rFonts w:ascii="Georgia" w:eastAsia="Calibri" w:hAnsi="Georgia"/>
          <w:sz w:val="24"/>
          <w:szCs w:val="24"/>
        </w:rPr>
        <w:t xml:space="preserve">. Information identified by the </w:t>
      </w:r>
      <w:r w:rsidRPr="007F0B76">
        <w:rPr>
          <w:rFonts w:ascii="Georgia" w:hAnsi="Georgia"/>
          <w:sz w:val="24"/>
          <w:szCs w:val="24"/>
        </w:rPr>
        <w:t>Contractor</w:t>
      </w:r>
      <w:r w:rsidRPr="007F0B76">
        <w:rPr>
          <w:rFonts w:ascii="Georgia" w:eastAsia="Calibri" w:hAnsi="Georgia"/>
          <w:sz w:val="24"/>
          <w:szCs w:val="24"/>
        </w:rPr>
        <w:t xml:space="preserve"> as trade secrets, or other proprietary information, including confidential vendor information or any other information which is required to be kept confidential by state or federal law or outside the applicable freedom of information statues, will be redacted.  In the event the MDMR receives a public records request for documents containing information identified by the Contractor as trade secrets or proprietary information, the MDMR will notify the Contractor who will be given a reasonable time to obtain a court order protecting the information.  </w:t>
      </w:r>
      <w:r w:rsidRPr="007F0B76">
        <w:rPr>
          <w:rFonts w:ascii="Georgia" w:eastAsia="Calibri" w:hAnsi="Georgia"/>
          <w:i/>
          <w:sz w:val="24"/>
          <w:szCs w:val="24"/>
        </w:rPr>
        <w:t xml:space="preserve">See </w:t>
      </w:r>
      <w:r w:rsidRPr="007F0B76">
        <w:rPr>
          <w:rFonts w:ascii="Georgia" w:eastAsia="Calibri" w:hAnsi="Georgia"/>
          <w:sz w:val="24"/>
          <w:szCs w:val="24"/>
        </w:rPr>
        <w:t>Mississippi Code Annotated § 25-61-9(1).</w:t>
      </w:r>
    </w:p>
    <w:p w14:paraId="1ACEED23" w14:textId="77777777" w:rsidR="00D66388" w:rsidRPr="00ED76CD" w:rsidRDefault="00D66388" w:rsidP="00D66388">
      <w:pPr>
        <w:spacing w:line="240" w:lineRule="auto"/>
        <w:rPr>
          <w:rFonts w:ascii="Georgia" w:hAnsi="Georgia" w:cs="Times New Roman"/>
          <w:sz w:val="24"/>
          <w:szCs w:val="24"/>
        </w:rPr>
      </w:pPr>
      <w:r w:rsidRPr="00ED76CD">
        <w:rPr>
          <w:rFonts w:ascii="Georgia" w:hAnsi="Georgia" w:cs="Times New Roman"/>
          <w:b/>
          <w:sz w:val="24"/>
          <w:szCs w:val="24"/>
        </w:rPr>
        <w:t xml:space="preserve">Trade Secrets, Commercial and Financial Information. </w:t>
      </w:r>
      <w:r w:rsidRPr="00ED76CD">
        <w:rPr>
          <w:rFonts w:ascii="Georgia" w:hAnsi="Georgia" w:cs="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3E32B144" w14:textId="77777777" w:rsidR="00D66388" w:rsidRPr="007F0B76" w:rsidRDefault="00D66388" w:rsidP="00D66388">
      <w:pPr>
        <w:pStyle w:val="Heading2"/>
        <w:spacing w:before="0" w:line="240" w:lineRule="auto"/>
        <w:rPr>
          <w:rFonts w:ascii="Georgia" w:hAnsi="Georgia"/>
        </w:rPr>
      </w:pPr>
      <w:r w:rsidRPr="007F0B76">
        <w:rPr>
          <w:rFonts w:ascii="Georgia" w:hAnsi="Georgia"/>
        </w:rPr>
        <w:t xml:space="preserve">          Liability and Indemnification</w:t>
      </w:r>
    </w:p>
    <w:p w14:paraId="39C762C8" w14:textId="77777777" w:rsidR="00D66388" w:rsidRPr="007F0B76" w:rsidRDefault="00D66388" w:rsidP="00D66388">
      <w:pPr>
        <w:spacing w:after="120" w:line="240" w:lineRule="auto"/>
        <w:rPr>
          <w:rFonts w:ascii="Georgia" w:hAnsi="Georgia"/>
          <w:sz w:val="24"/>
          <w:szCs w:val="24"/>
        </w:rPr>
      </w:pPr>
      <w:r w:rsidRPr="007F0B76">
        <w:rPr>
          <w:rFonts w:ascii="Georgia" w:hAnsi="Georgia"/>
          <w:b/>
          <w:sz w:val="24"/>
          <w:szCs w:val="24"/>
        </w:rPr>
        <w:t>Liability and Indemnity:</w:t>
      </w:r>
      <w:r w:rsidRPr="007F0B76">
        <w:rPr>
          <w:rFonts w:ascii="Georgia" w:hAnsi="Georgia"/>
          <w:sz w:val="24"/>
          <w:szCs w:val="24"/>
        </w:rPr>
        <w:t xml:space="preserve"> The Contractor assumes all liability for work to be performed and for breach of any of the terms of this Agreement. </w:t>
      </w:r>
      <w:r w:rsidRPr="007F0B76">
        <w:rPr>
          <w:rFonts w:ascii="Georgia" w:hAnsi="Georgia"/>
          <w:b/>
          <w:sz w:val="24"/>
          <w:szCs w:val="24"/>
        </w:rPr>
        <w:t>The Contractor agrees to indemnify, hold harmless and defend the State of Mississippi, MDMR and any and all of its affiliates, directors, officers, agents or employees from and against all loss, injury, damage and legal liability including attorneys’ fees and other costs of defense, arising out of any breach of confidentiality, negligent act, error or omission of Contractor, its employees or representatives.</w:t>
      </w:r>
      <w:r w:rsidRPr="007F0B76">
        <w:rPr>
          <w:rFonts w:ascii="Georgia" w:hAnsi="Georgia"/>
          <w:sz w:val="24"/>
          <w:szCs w:val="24"/>
        </w:rPr>
        <w:t xml:space="preserve"> Contractor assumes all liability for workers’ compensation and employers’ liability coverage for its own employees. Contractor is responsible for and holds MDMR harmless from loss of or damage to Contractor’s or Contractor’s tools and equipment and rented items which are used or intended for use in performing work, and for any consequential, special or indirect damages, or loss of anticipated profits sustained by Contractor or its independent contractors. Contractor must comply with all applicable laws and government regulations, including OSHA and comparable state requirements.</w:t>
      </w:r>
    </w:p>
    <w:p w14:paraId="31256DC5" w14:textId="77777777" w:rsidR="00D66388" w:rsidRPr="007F0B76" w:rsidRDefault="00D66388" w:rsidP="00D66388">
      <w:pPr>
        <w:spacing w:after="120" w:line="240" w:lineRule="auto"/>
        <w:rPr>
          <w:rFonts w:ascii="Georgia" w:hAnsi="Georgia"/>
          <w:sz w:val="24"/>
          <w:szCs w:val="24"/>
        </w:rPr>
      </w:pPr>
      <w:r w:rsidRPr="007F0B76">
        <w:rPr>
          <w:rFonts w:ascii="Georgia" w:hAnsi="Georgia"/>
          <w:b/>
          <w:sz w:val="24"/>
          <w:szCs w:val="24"/>
        </w:rPr>
        <w:t xml:space="preserve">Attorneys’ Fees and Expenses: </w:t>
      </w:r>
      <w:r w:rsidRPr="007F0B76">
        <w:rPr>
          <w:rFonts w:ascii="Georgia" w:hAnsi="Georgia"/>
          <w:sz w:val="24"/>
          <w:szCs w:val="24"/>
        </w:rPr>
        <w:t>Subject to other terms and conditions of this contract, in the event the Contractor defaults in any obligations under this contract, the Contractor must pay to the MDMR all costs and expenses (including, without limitation, investigative fees, court costs, and attorneys’ fees) incurred by the MDMR in enforcing this contract or otherwise reasonably related thereto. Contractor agrees that under no circumstances is the MDMR or the State of Mississippi obligated to pay any attorneys’ fees or costs of legal action to the Contractor.</w:t>
      </w:r>
    </w:p>
    <w:p w14:paraId="03F0F39D" w14:textId="77777777" w:rsidR="00D66388" w:rsidRPr="007F0B76" w:rsidRDefault="00D66388" w:rsidP="00D66388">
      <w:pPr>
        <w:pStyle w:val="Heading2"/>
        <w:spacing w:before="0" w:line="240" w:lineRule="auto"/>
        <w:rPr>
          <w:rFonts w:ascii="Georgia" w:hAnsi="Georgia"/>
        </w:rPr>
      </w:pPr>
      <w:r w:rsidRPr="007F0B76">
        <w:rPr>
          <w:rFonts w:ascii="Georgia" w:hAnsi="Georgia"/>
        </w:rPr>
        <w:lastRenderedPageBreak/>
        <w:t xml:space="preserve">          Miscellaneous</w:t>
      </w:r>
    </w:p>
    <w:p w14:paraId="4DBE87BB" w14:textId="77777777" w:rsidR="00D66388" w:rsidRPr="007F0B76" w:rsidRDefault="00D66388" w:rsidP="00D66388">
      <w:pPr>
        <w:spacing w:after="120" w:line="240" w:lineRule="auto"/>
        <w:rPr>
          <w:rFonts w:ascii="Georgia" w:eastAsia="Calibri" w:hAnsi="Georgia"/>
          <w:sz w:val="24"/>
          <w:szCs w:val="24"/>
        </w:rPr>
      </w:pPr>
      <w:r w:rsidRPr="007F0B76">
        <w:rPr>
          <w:rFonts w:ascii="Georgia" w:eastAsia="Calibri" w:hAnsi="Georgia"/>
          <w:b/>
          <w:sz w:val="24"/>
          <w:szCs w:val="24"/>
        </w:rPr>
        <w:t>Severability:</w:t>
      </w:r>
      <w:r w:rsidRPr="007F0B76">
        <w:rPr>
          <w:rFonts w:ascii="Georgia" w:eastAsia="Calibri" w:hAnsi="Georgia"/>
          <w:sz w:val="24"/>
          <w:szCs w:val="24"/>
        </w:rPr>
        <w:t xml:space="preserve"> Each provision of this Agreement must be interpreted in a way that is valid under applicable law. If any provision is held invalid, the rest of the Agreement remains in full effect.</w:t>
      </w:r>
    </w:p>
    <w:p w14:paraId="2169E588" w14:textId="77777777" w:rsidR="00D66388" w:rsidRPr="007F0B76" w:rsidRDefault="00D66388" w:rsidP="00D66388">
      <w:pPr>
        <w:spacing w:after="120" w:line="240" w:lineRule="auto"/>
        <w:rPr>
          <w:rFonts w:ascii="Georgia" w:eastAsia="Calibri" w:hAnsi="Georgia"/>
          <w:sz w:val="24"/>
          <w:szCs w:val="24"/>
        </w:rPr>
      </w:pPr>
      <w:r w:rsidRPr="007F0B76">
        <w:rPr>
          <w:rFonts w:ascii="Georgia" w:hAnsi="Georgia"/>
          <w:b/>
          <w:sz w:val="24"/>
          <w:szCs w:val="24"/>
        </w:rPr>
        <w:t xml:space="preserve">Entire Agreement: </w:t>
      </w:r>
      <w:r w:rsidRPr="007F0B76">
        <w:rPr>
          <w:rFonts w:ascii="Georgia" w:hAnsi="Georgia"/>
          <w:sz w:val="24"/>
          <w:szCs w:val="24"/>
        </w:rPr>
        <w:t>This Agreement and its attachments are the entire understanding between the parties.</w:t>
      </w:r>
    </w:p>
    <w:p w14:paraId="769748A7" w14:textId="77777777" w:rsidR="00D66388" w:rsidRPr="007F0B76" w:rsidRDefault="00D66388" w:rsidP="00D66388">
      <w:pPr>
        <w:spacing w:after="120" w:line="240" w:lineRule="auto"/>
        <w:rPr>
          <w:rFonts w:ascii="Georgia" w:hAnsi="Georgia"/>
          <w:sz w:val="24"/>
          <w:szCs w:val="24"/>
        </w:rPr>
      </w:pPr>
      <w:r w:rsidRPr="007F0B76">
        <w:rPr>
          <w:rFonts w:ascii="Georgia" w:hAnsi="Georgia"/>
          <w:b/>
          <w:sz w:val="24"/>
          <w:szCs w:val="24"/>
        </w:rPr>
        <w:t xml:space="preserve">Changes: </w:t>
      </w:r>
      <w:r w:rsidRPr="007F0B76">
        <w:rPr>
          <w:rFonts w:ascii="Georgia" w:hAnsi="Georgia"/>
          <w:sz w:val="24"/>
          <w:szCs w:val="24"/>
        </w:rPr>
        <w:t>The parties can amend this Agreement only by a written document signed by both parties.</w:t>
      </w:r>
    </w:p>
    <w:p w14:paraId="24CB1BFE" w14:textId="77777777" w:rsidR="00D66388" w:rsidRPr="007F0B76" w:rsidRDefault="00D66388" w:rsidP="00D66388">
      <w:pPr>
        <w:spacing w:after="120" w:line="240" w:lineRule="auto"/>
        <w:rPr>
          <w:rFonts w:ascii="Georgia" w:hAnsi="Georgia"/>
          <w:sz w:val="24"/>
          <w:szCs w:val="24"/>
        </w:rPr>
      </w:pPr>
      <w:r w:rsidRPr="007F0B76">
        <w:rPr>
          <w:rFonts w:ascii="Georgia" w:hAnsi="Georgia"/>
          <w:b/>
          <w:sz w:val="24"/>
          <w:szCs w:val="24"/>
        </w:rPr>
        <w:t xml:space="preserve">No Delegation (Subcontracting): </w:t>
      </w:r>
      <w:r w:rsidRPr="007F0B76">
        <w:rPr>
          <w:rFonts w:ascii="Georgia" w:hAnsi="Georgia"/>
          <w:sz w:val="24"/>
          <w:szCs w:val="24"/>
        </w:rPr>
        <w:t>The Contractor acknowledges that it was selected by the MDMR to perform the work based upon the Contractor’s special skills and expertise. The Contractor must not delegate its duties under this Agreement in whole or in part without the prior written consent of the MDMR. The MDMR may, in its sole discretion, approve, approve with conditions, or deny consent without reason. Any attempted delegation or transfer of its obligations without consent is null and void. No approval by the MDMR of any subcontract is consent to increase the maximum price of this contract.</w:t>
      </w:r>
    </w:p>
    <w:p w14:paraId="1EFD935A" w14:textId="77777777" w:rsidR="00D66388" w:rsidRPr="007F0B76" w:rsidRDefault="00D66388" w:rsidP="00D66388">
      <w:pPr>
        <w:spacing w:after="120" w:line="240" w:lineRule="auto"/>
      </w:pPr>
      <w:r w:rsidRPr="007F0B76">
        <w:rPr>
          <w:rFonts w:ascii="Georgia" w:hAnsi="Georgia"/>
          <w:b/>
          <w:sz w:val="24"/>
          <w:szCs w:val="24"/>
        </w:rPr>
        <w:t xml:space="preserve">Applicable Law: </w:t>
      </w:r>
      <w:r w:rsidRPr="007F0B76">
        <w:rPr>
          <w:rFonts w:ascii="Georgia" w:hAnsi="Georgia"/>
          <w:sz w:val="24"/>
          <w:szCs w:val="24"/>
        </w:rPr>
        <w:t>This Agreement is governed and interpreted by Mississippi law. Any lawsuit arising directly or indirectly out of this Agreement must be litigated in the state courts of Harrison County, Mississippi. The Agreement is further governed by the Mississippi Procurement Manual, a copy of which is available online at www.dfa.state.ms.us/Purchasing/ProcurementManual.html.</w:t>
      </w:r>
      <w:r w:rsidRPr="007F0B76">
        <w:t xml:space="preserve"> </w:t>
      </w:r>
    </w:p>
    <w:p w14:paraId="010AA064" w14:textId="77777777" w:rsidR="00D66388" w:rsidRDefault="00D66388" w:rsidP="00D66388"/>
    <w:p w14:paraId="0096ED70" w14:textId="77777777" w:rsidR="00A20625" w:rsidRDefault="00A20625" w:rsidP="0019456A">
      <w:pPr>
        <w:jc w:val="center"/>
        <w:rPr>
          <w:rFonts w:ascii="Georgia" w:hAnsi="Georgia"/>
          <w:b/>
          <w:sz w:val="36"/>
          <w:szCs w:val="36"/>
          <w:u w:val="single"/>
        </w:rPr>
      </w:pPr>
      <w:bookmarkStart w:id="52" w:name="_Attachment_H"/>
      <w:bookmarkEnd w:id="30"/>
      <w:bookmarkEnd w:id="31"/>
      <w:bookmarkEnd w:id="52"/>
    </w:p>
    <w:sectPr w:rsidR="00A20625" w:rsidSect="00EB3622">
      <w:headerReference w:type="default"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C2C59" w14:textId="77777777" w:rsidR="005D6284" w:rsidRDefault="005D6284" w:rsidP="00BA705D">
      <w:pPr>
        <w:spacing w:after="0" w:line="240" w:lineRule="auto"/>
      </w:pPr>
      <w:r>
        <w:separator/>
      </w:r>
    </w:p>
  </w:endnote>
  <w:endnote w:type="continuationSeparator" w:id="0">
    <w:p w14:paraId="43D4ED6A" w14:textId="77777777" w:rsidR="005D6284" w:rsidRDefault="005D6284" w:rsidP="00BA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877675"/>
      <w:docPartObj>
        <w:docPartGallery w:val="Page Numbers (Bottom of Page)"/>
        <w:docPartUnique/>
      </w:docPartObj>
    </w:sdtPr>
    <w:sdtContent>
      <w:sdt>
        <w:sdtPr>
          <w:id w:val="98381352"/>
          <w:docPartObj>
            <w:docPartGallery w:val="Page Numbers (Top of Page)"/>
            <w:docPartUnique/>
          </w:docPartObj>
        </w:sdtPr>
        <w:sdtContent>
          <w:p w14:paraId="020E9E5F" w14:textId="57D52918" w:rsidR="005D6284" w:rsidRDefault="005D628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E1A6A">
              <w:rPr>
                <w:b/>
                <w:bCs/>
                <w:noProof/>
              </w:rPr>
              <w:t>28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1A6A">
              <w:rPr>
                <w:b/>
                <w:bCs/>
                <w:noProof/>
              </w:rPr>
              <w:t>30</w:t>
            </w:r>
            <w:r>
              <w:rPr>
                <w:b/>
                <w:bCs/>
                <w:sz w:val="24"/>
                <w:szCs w:val="24"/>
              </w:rPr>
              <w:fldChar w:fldCharType="end"/>
            </w:r>
          </w:p>
        </w:sdtContent>
      </w:sdt>
    </w:sdtContent>
  </w:sdt>
  <w:p w14:paraId="05DE4462" w14:textId="77777777" w:rsidR="005D6284" w:rsidRDefault="005D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44218" w14:textId="77777777" w:rsidR="005D6284" w:rsidRDefault="005D6284" w:rsidP="00BA705D">
      <w:pPr>
        <w:spacing w:after="0" w:line="240" w:lineRule="auto"/>
      </w:pPr>
      <w:r>
        <w:separator/>
      </w:r>
    </w:p>
  </w:footnote>
  <w:footnote w:type="continuationSeparator" w:id="0">
    <w:p w14:paraId="11496B12" w14:textId="77777777" w:rsidR="005D6284" w:rsidRDefault="005D6284" w:rsidP="00BA7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D7FD" w14:textId="77777777" w:rsidR="005D6284" w:rsidRPr="00E52381" w:rsidRDefault="005D6284">
    <w:pPr>
      <w:pStyle w:val="Header"/>
      <w:rPr>
        <w:color w:val="7F7F7F" w:themeColor="text1" w:themeTint="80"/>
      </w:rPr>
    </w:pPr>
    <w:r>
      <w:rPr>
        <w:color w:val="7F7F7F" w:themeColor="text1" w:themeTint="80"/>
      </w:rPr>
      <w:t xml:space="preserve">Mississippi </w:t>
    </w:r>
    <w:r w:rsidRPr="00E52381">
      <w:rPr>
        <w:color w:val="7F7F7F" w:themeColor="text1" w:themeTint="80"/>
      </w:rPr>
      <w:t>Department of Marine Resources</w:t>
    </w:r>
  </w:p>
  <w:p w14:paraId="0D31CA13" w14:textId="77777777" w:rsidR="005D6284" w:rsidRPr="00E52381" w:rsidRDefault="005D6284">
    <w:pPr>
      <w:pStyle w:val="Header"/>
      <w:rPr>
        <w:color w:val="7F7F7F" w:themeColor="text1" w:themeTint="80"/>
      </w:rPr>
    </w:pPr>
    <w:r>
      <w:rPr>
        <w:color w:val="7F7F7F" w:themeColor="text1" w:themeTint="80"/>
      </w:rPr>
      <w:t xml:space="preserve">IFB – Furnish and Deploy Approved Cultch Material  </w:t>
    </w:r>
  </w:p>
  <w:p w14:paraId="4A21E11E" w14:textId="77777777" w:rsidR="005D6284" w:rsidRDefault="005D6284">
    <w:pPr>
      <w:pStyle w:val="Header"/>
      <w:rPr>
        <w:color w:val="7F7F7F" w:themeColor="text1" w:themeTint="80"/>
      </w:rPr>
    </w:pPr>
    <w:r w:rsidRPr="00354C37">
      <w:rPr>
        <w:color w:val="7F7F7F" w:themeColor="text1" w:themeTint="80"/>
      </w:rPr>
      <w:t>Issued – November 3, 2017</w:t>
    </w:r>
  </w:p>
  <w:p w14:paraId="10C607CE" w14:textId="0E954810" w:rsidR="005D6284" w:rsidRPr="00E52381" w:rsidRDefault="005D6284">
    <w:pPr>
      <w:pStyle w:val="Header"/>
      <w:rPr>
        <w:color w:val="7F7F7F" w:themeColor="text1" w:themeTint="80"/>
      </w:rPr>
    </w:pPr>
    <w:r>
      <w:rPr>
        <w:color w:val="7F7F7F" w:themeColor="text1" w:themeTint="80"/>
      </w:rPr>
      <w:t>RFx No. 3160001784</w:t>
    </w:r>
  </w:p>
  <w:p w14:paraId="18261D64" w14:textId="77777777" w:rsidR="005D6284" w:rsidRDefault="005D6284">
    <w:pPr>
      <w:pStyle w:val="Header"/>
    </w:pPr>
  </w:p>
  <w:p w14:paraId="0942379C" w14:textId="77777777" w:rsidR="005D6284" w:rsidRDefault="005D62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780"/>
    <w:multiLevelType w:val="hybridMultilevel"/>
    <w:tmpl w:val="A06490E0"/>
    <w:lvl w:ilvl="0" w:tplc="04090003">
      <w:start w:val="1"/>
      <w:numFmt w:val="bullet"/>
      <w:lvlText w:val="o"/>
      <w:lvlJc w:val="left"/>
      <w:pPr>
        <w:ind w:left="1080" w:hanging="360"/>
      </w:pPr>
      <w:rPr>
        <w:rFonts w:ascii="Courier New" w:hAnsi="Courier New" w:cs="Courier New"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05CCA"/>
    <w:multiLevelType w:val="hybridMultilevel"/>
    <w:tmpl w:val="0740804E"/>
    <w:lvl w:ilvl="0" w:tplc="8D94F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F1772"/>
    <w:multiLevelType w:val="hybridMultilevel"/>
    <w:tmpl w:val="65A27C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262DDE"/>
    <w:multiLevelType w:val="hybridMultilevel"/>
    <w:tmpl w:val="923EDA2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95A7C59"/>
    <w:multiLevelType w:val="hybridMultilevel"/>
    <w:tmpl w:val="6506ED74"/>
    <w:lvl w:ilvl="0" w:tplc="1A0A63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605013"/>
    <w:multiLevelType w:val="hybridMultilevel"/>
    <w:tmpl w:val="6506ED74"/>
    <w:lvl w:ilvl="0" w:tplc="1A0A63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8D2A67"/>
    <w:multiLevelType w:val="hybridMultilevel"/>
    <w:tmpl w:val="98D0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236D8"/>
    <w:multiLevelType w:val="hybridMultilevel"/>
    <w:tmpl w:val="74101D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890056"/>
    <w:multiLevelType w:val="hybridMultilevel"/>
    <w:tmpl w:val="E7AE8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92385"/>
    <w:multiLevelType w:val="hybridMultilevel"/>
    <w:tmpl w:val="D03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6165A"/>
    <w:multiLevelType w:val="hybridMultilevel"/>
    <w:tmpl w:val="4730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809C7"/>
    <w:multiLevelType w:val="hybridMultilevel"/>
    <w:tmpl w:val="82EAC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C57B2"/>
    <w:multiLevelType w:val="hybridMultilevel"/>
    <w:tmpl w:val="E990EF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236E1A"/>
    <w:multiLevelType w:val="hybridMultilevel"/>
    <w:tmpl w:val="EAF2F842"/>
    <w:lvl w:ilvl="0" w:tplc="0FD24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36BDC"/>
    <w:multiLevelType w:val="hybridMultilevel"/>
    <w:tmpl w:val="4746D8DC"/>
    <w:lvl w:ilvl="0" w:tplc="2A36BA66">
      <w:start w:val="1"/>
      <w:numFmt w:val="lowerLetter"/>
      <w:lvlText w:val="%1)"/>
      <w:lvlJc w:val="left"/>
      <w:pPr>
        <w:ind w:left="1800" w:hanging="360"/>
      </w:pPr>
      <w:rPr>
        <w:rFonts w:ascii="Georgia" w:eastAsiaTheme="minorHAnsi" w:hAnsi="Georgia"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6114FA"/>
    <w:multiLevelType w:val="hybridMultilevel"/>
    <w:tmpl w:val="816A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A18B6"/>
    <w:multiLevelType w:val="hybridMultilevel"/>
    <w:tmpl w:val="F5DA59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32B5F"/>
    <w:multiLevelType w:val="hybridMultilevel"/>
    <w:tmpl w:val="267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A69F7"/>
    <w:multiLevelType w:val="hybridMultilevel"/>
    <w:tmpl w:val="CF6036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7468A4"/>
    <w:multiLevelType w:val="hybridMultilevel"/>
    <w:tmpl w:val="77B03932"/>
    <w:lvl w:ilvl="0" w:tplc="0BDE9F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316789"/>
    <w:multiLevelType w:val="hybridMultilevel"/>
    <w:tmpl w:val="6934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44BAA"/>
    <w:multiLevelType w:val="hybridMultilevel"/>
    <w:tmpl w:val="D13ED84E"/>
    <w:lvl w:ilvl="0" w:tplc="E7C04B2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724C4"/>
    <w:multiLevelType w:val="hybridMultilevel"/>
    <w:tmpl w:val="34E20A34"/>
    <w:lvl w:ilvl="0" w:tplc="04090019">
      <w:start w:val="1"/>
      <w:numFmt w:val="lowerLetter"/>
      <w:lvlText w:val="%1."/>
      <w:lvlJc w:val="left"/>
      <w:pPr>
        <w:ind w:left="1080" w:hanging="360"/>
      </w:pPr>
    </w:lvl>
    <w:lvl w:ilvl="1" w:tplc="CA687942">
      <w:start w:val="1"/>
      <w:numFmt w:val="lowerRoman"/>
      <w:lvlText w:val="%2."/>
      <w:lvlJc w:val="right"/>
      <w:pPr>
        <w:ind w:left="1800" w:hanging="144"/>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A9748A"/>
    <w:multiLevelType w:val="hybridMultilevel"/>
    <w:tmpl w:val="BE0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84EC8"/>
    <w:multiLevelType w:val="hybridMultilevel"/>
    <w:tmpl w:val="491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E36B2"/>
    <w:multiLevelType w:val="hybridMultilevel"/>
    <w:tmpl w:val="00FC01BC"/>
    <w:lvl w:ilvl="0" w:tplc="0BDE9F0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CB75DA6"/>
    <w:multiLevelType w:val="hybridMultilevel"/>
    <w:tmpl w:val="2202F2B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192883"/>
    <w:multiLevelType w:val="hybridMultilevel"/>
    <w:tmpl w:val="B18C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63146"/>
    <w:multiLevelType w:val="hybridMultilevel"/>
    <w:tmpl w:val="2A2A0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15D7F"/>
    <w:multiLevelType w:val="hybridMultilevel"/>
    <w:tmpl w:val="13E4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E2A08"/>
    <w:multiLevelType w:val="hybridMultilevel"/>
    <w:tmpl w:val="1116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A6F6E"/>
    <w:multiLevelType w:val="hybridMultilevel"/>
    <w:tmpl w:val="3D78AB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BB38BA"/>
    <w:multiLevelType w:val="hybridMultilevel"/>
    <w:tmpl w:val="17BAC282"/>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60C45DD"/>
    <w:multiLevelType w:val="multilevel"/>
    <w:tmpl w:val="0CFA3BAC"/>
    <w:lvl w:ilvl="0">
      <w:start w:val="1"/>
      <w:numFmt w:val="decimal"/>
      <w:suff w:val="space"/>
      <w:lvlText w:val="Section %1 - "/>
      <w:lvlJc w:val="left"/>
      <w:pPr>
        <w:ind w:left="0" w:firstLine="0"/>
      </w:pPr>
      <w:rPr>
        <w:rFonts w:hint="default"/>
        <w:caps w:val="0"/>
        <w:smallCap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D032BE"/>
    <w:multiLevelType w:val="hybridMultilevel"/>
    <w:tmpl w:val="895E48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8266120"/>
    <w:multiLevelType w:val="hybridMultilevel"/>
    <w:tmpl w:val="5F0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3E2684"/>
    <w:multiLevelType w:val="hybridMultilevel"/>
    <w:tmpl w:val="9C829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F00A1E"/>
    <w:multiLevelType w:val="hybridMultilevel"/>
    <w:tmpl w:val="2A2A0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06EBA"/>
    <w:multiLevelType w:val="hybridMultilevel"/>
    <w:tmpl w:val="EC2AB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0D4B13"/>
    <w:multiLevelType w:val="hybridMultilevel"/>
    <w:tmpl w:val="D24C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6142D4C"/>
    <w:multiLevelType w:val="hybridMultilevel"/>
    <w:tmpl w:val="BE0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B62A5"/>
    <w:multiLevelType w:val="hybridMultilevel"/>
    <w:tmpl w:val="3DB83F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9B0977"/>
    <w:multiLevelType w:val="hybridMultilevel"/>
    <w:tmpl w:val="615451AE"/>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11"/>
  </w:num>
  <w:num w:numId="3">
    <w:abstractNumId w:val="23"/>
  </w:num>
  <w:num w:numId="4">
    <w:abstractNumId w:val="19"/>
  </w:num>
  <w:num w:numId="5">
    <w:abstractNumId w:val="21"/>
  </w:num>
  <w:num w:numId="6">
    <w:abstractNumId w:val="9"/>
  </w:num>
  <w:num w:numId="7">
    <w:abstractNumId w:val="30"/>
  </w:num>
  <w:num w:numId="8">
    <w:abstractNumId w:val="17"/>
  </w:num>
  <w:num w:numId="9">
    <w:abstractNumId w:val="24"/>
  </w:num>
  <w:num w:numId="10">
    <w:abstractNumId w:val="10"/>
  </w:num>
  <w:num w:numId="11">
    <w:abstractNumId w:val="20"/>
  </w:num>
  <w:num w:numId="12">
    <w:abstractNumId w:val="27"/>
  </w:num>
  <w:num w:numId="13">
    <w:abstractNumId w:val="1"/>
  </w:num>
  <w:num w:numId="14">
    <w:abstractNumId w:val="41"/>
  </w:num>
  <w:num w:numId="15">
    <w:abstractNumId w:val="32"/>
  </w:num>
  <w:num w:numId="16">
    <w:abstractNumId w:val="22"/>
  </w:num>
  <w:num w:numId="17">
    <w:abstractNumId w:val="8"/>
  </w:num>
  <w:num w:numId="18">
    <w:abstractNumId w:val="33"/>
    <w:lvlOverride w:ilvl="0">
      <w:lvl w:ilvl="0">
        <w:start w:val="1"/>
        <w:numFmt w:val="decimal"/>
        <w:suff w:val="space"/>
        <w:lvlText w:val="Section %1 - "/>
        <w:lvlJc w:val="left"/>
        <w:pPr>
          <w:ind w:left="0" w:firstLine="0"/>
        </w:pPr>
        <w:rPr>
          <w:rFonts w:hint="default"/>
          <w:b w:val="0"/>
          <w:i w:val="0"/>
          <w:caps w:val="0"/>
          <w:smallCaps/>
        </w:rPr>
      </w:lvl>
    </w:lvlOverride>
    <w:lvlOverride w:ilvl="1">
      <w:lvl w:ilvl="1">
        <w:start w:val="1"/>
        <w:numFmt w:val="decimal"/>
        <w:lvlText w:val="%1.%2"/>
        <w:lvlJc w:val="left"/>
        <w:pPr>
          <w:ind w:left="1080" w:hanging="720"/>
        </w:pPr>
        <w:rPr>
          <w:rFonts w:hint="default"/>
          <w:b w:val="0"/>
          <w:i w: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4)"/>
        <w:lvlJc w:val="left"/>
        <w:pPr>
          <w:ind w:left="63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3"/>
  </w:num>
  <w:num w:numId="20">
    <w:abstractNumId w:val="15"/>
  </w:num>
  <w:num w:numId="21">
    <w:abstractNumId w:val="14"/>
  </w:num>
  <w:num w:numId="22">
    <w:abstractNumId w:val="3"/>
  </w:num>
  <w:num w:numId="23">
    <w:abstractNumId w:val="38"/>
  </w:num>
  <w:num w:numId="24">
    <w:abstractNumId w:val="40"/>
  </w:num>
  <w:num w:numId="25">
    <w:abstractNumId w:val="35"/>
  </w:num>
  <w:num w:numId="26">
    <w:abstractNumId w:val="29"/>
  </w:num>
  <w:num w:numId="27">
    <w:abstractNumId w:val="0"/>
  </w:num>
  <w:num w:numId="28">
    <w:abstractNumId w:val="6"/>
  </w:num>
  <w:num w:numId="29">
    <w:abstractNumId w:val="16"/>
  </w:num>
  <w:num w:numId="30">
    <w:abstractNumId w:val="34"/>
  </w:num>
  <w:num w:numId="31">
    <w:abstractNumId w:val="25"/>
  </w:num>
  <w:num w:numId="32">
    <w:abstractNumId w:val="2"/>
  </w:num>
  <w:num w:numId="33">
    <w:abstractNumId w:val="26"/>
  </w:num>
  <w:num w:numId="34">
    <w:abstractNumId w:val="18"/>
  </w:num>
  <w:num w:numId="35">
    <w:abstractNumId w:val="7"/>
  </w:num>
  <w:num w:numId="36">
    <w:abstractNumId w:val="12"/>
  </w:num>
  <w:num w:numId="37">
    <w:abstractNumId w:val="31"/>
  </w:num>
  <w:num w:numId="38">
    <w:abstractNumId w:val="42"/>
  </w:num>
  <w:num w:numId="39">
    <w:abstractNumId w:val="37"/>
  </w:num>
  <w:num w:numId="40">
    <w:abstractNumId w:val="4"/>
  </w:num>
  <w:num w:numId="41">
    <w:abstractNumId w:val="28"/>
  </w:num>
  <w:num w:numId="42">
    <w:abstractNumId w:val="5"/>
  </w:num>
  <w:num w:numId="43">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5D"/>
    <w:rsid w:val="000004B0"/>
    <w:rsid w:val="00001926"/>
    <w:rsid w:val="00003938"/>
    <w:rsid w:val="000102BD"/>
    <w:rsid w:val="0001308E"/>
    <w:rsid w:val="00016C55"/>
    <w:rsid w:val="000217E7"/>
    <w:rsid w:val="000240A3"/>
    <w:rsid w:val="00024459"/>
    <w:rsid w:val="00033EDD"/>
    <w:rsid w:val="000379E9"/>
    <w:rsid w:val="0004099B"/>
    <w:rsid w:val="0004183A"/>
    <w:rsid w:val="00041DC6"/>
    <w:rsid w:val="000446A2"/>
    <w:rsid w:val="00056EE9"/>
    <w:rsid w:val="00061A67"/>
    <w:rsid w:val="00062172"/>
    <w:rsid w:val="00067DCF"/>
    <w:rsid w:val="00076520"/>
    <w:rsid w:val="00082B79"/>
    <w:rsid w:val="00085D96"/>
    <w:rsid w:val="00086677"/>
    <w:rsid w:val="00090DF7"/>
    <w:rsid w:val="000911B4"/>
    <w:rsid w:val="000A0FF4"/>
    <w:rsid w:val="000A35A7"/>
    <w:rsid w:val="000A76EC"/>
    <w:rsid w:val="000C2DE6"/>
    <w:rsid w:val="000C5E37"/>
    <w:rsid w:val="000D15E3"/>
    <w:rsid w:val="000D36CB"/>
    <w:rsid w:val="000D53A2"/>
    <w:rsid w:val="000D58AD"/>
    <w:rsid w:val="000D7055"/>
    <w:rsid w:val="000E660E"/>
    <w:rsid w:val="000F024C"/>
    <w:rsid w:val="0010589B"/>
    <w:rsid w:val="001114F9"/>
    <w:rsid w:val="0011179D"/>
    <w:rsid w:val="0011214B"/>
    <w:rsid w:val="00133413"/>
    <w:rsid w:val="0013600F"/>
    <w:rsid w:val="00137E9C"/>
    <w:rsid w:val="001467EB"/>
    <w:rsid w:val="00147575"/>
    <w:rsid w:val="0015198B"/>
    <w:rsid w:val="0015293E"/>
    <w:rsid w:val="00163F89"/>
    <w:rsid w:val="001707CC"/>
    <w:rsid w:val="0017711F"/>
    <w:rsid w:val="0018075B"/>
    <w:rsid w:val="00186E1F"/>
    <w:rsid w:val="001917B2"/>
    <w:rsid w:val="00191EF8"/>
    <w:rsid w:val="0019456A"/>
    <w:rsid w:val="001A2C7F"/>
    <w:rsid w:val="001A707E"/>
    <w:rsid w:val="001A7357"/>
    <w:rsid w:val="001A7E43"/>
    <w:rsid w:val="001B06A0"/>
    <w:rsid w:val="001B3592"/>
    <w:rsid w:val="001B3C75"/>
    <w:rsid w:val="001B6D1F"/>
    <w:rsid w:val="001C4B3A"/>
    <w:rsid w:val="001C57C6"/>
    <w:rsid w:val="001C5C00"/>
    <w:rsid w:val="001C60F7"/>
    <w:rsid w:val="001C778E"/>
    <w:rsid w:val="001D064C"/>
    <w:rsid w:val="001D2BE7"/>
    <w:rsid w:val="001D52A6"/>
    <w:rsid w:val="001D7BC1"/>
    <w:rsid w:val="001E357E"/>
    <w:rsid w:val="001F0C7F"/>
    <w:rsid w:val="001F0D3E"/>
    <w:rsid w:val="001F39EF"/>
    <w:rsid w:val="00211D04"/>
    <w:rsid w:val="00217B1A"/>
    <w:rsid w:val="002262BF"/>
    <w:rsid w:val="002268A0"/>
    <w:rsid w:val="002326BE"/>
    <w:rsid w:val="00235618"/>
    <w:rsid w:val="0023755B"/>
    <w:rsid w:val="00250CC2"/>
    <w:rsid w:val="00251537"/>
    <w:rsid w:val="00265534"/>
    <w:rsid w:val="00274062"/>
    <w:rsid w:val="00274885"/>
    <w:rsid w:val="00290D82"/>
    <w:rsid w:val="00291149"/>
    <w:rsid w:val="00292363"/>
    <w:rsid w:val="002939B8"/>
    <w:rsid w:val="0029710B"/>
    <w:rsid w:val="002A3980"/>
    <w:rsid w:val="002A4531"/>
    <w:rsid w:val="002A7330"/>
    <w:rsid w:val="002B10A0"/>
    <w:rsid w:val="002B1524"/>
    <w:rsid w:val="002B50BD"/>
    <w:rsid w:val="002C0DEA"/>
    <w:rsid w:val="002C3A74"/>
    <w:rsid w:val="002D7021"/>
    <w:rsid w:val="002D7B9B"/>
    <w:rsid w:val="002E436E"/>
    <w:rsid w:val="002F03B0"/>
    <w:rsid w:val="003014AC"/>
    <w:rsid w:val="003052EC"/>
    <w:rsid w:val="00305747"/>
    <w:rsid w:val="0031022F"/>
    <w:rsid w:val="0031371E"/>
    <w:rsid w:val="00314804"/>
    <w:rsid w:val="0031748F"/>
    <w:rsid w:val="00317936"/>
    <w:rsid w:val="00325EA6"/>
    <w:rsid w:val="00327C1A"/>
    <w:rsid w:val="00330DB9"/>
    <w:rsid w:val="0034233D"/>
    <w:rsid w:val="003469F8"/>
    <w:rsid w:val="00354C37"/>
    <w:rsid w:val="00357A1C"/>
    <w:rsid w:val="00364CC4"/>
    <w:rsid w:val="00371ABF"/>
    <w:rsid w:val="003760F4"/>
    <w:rsid w:val="0037658C"/>
    <w:rsid w:val="003765D2"/>
    <w:rsid w:val="0038005A"/>
    <w:rsid w:val="0038161C"/>
    <w:rsid w:val="003829EB"/>
    <w:rsid w:val="00387523"/>
    <w:rsid w:val="00391EDD"/>
    <w:rsid w:val="00392693"/>
    <w:rsid w:val="00393BDB"/>
    <w:rsid w:val="003970AF"/>
    <w:rsid w:val="00397E9D"/>
    <w:rsid w:val="003A1048"/>
    <w:rsid w:val="003A133C"/>
    <w:rsid w:val="003A3944"/>
    <w:rsid w:val="003A4E56"/>
    <w:rsid w:val="003A7EAE"/>
    <w:rsid w:val="003B294C"/>
    <w:rsid w:val="003B2F86"/>
    <w:rsid w:val="003B5628"/>
    <w:rsid w:val="003C15F9"/>
    <w:rsid w:val="003C1921"/>
    <w:rsid w:val="003C1D31"/>
    <w:rsid w:val="003C2869"/>
    <w:rsid w:val="003D0D9F"/>
    <w:rsid w:val="003D4E41"/>
    <w:rsid w:val="003E32CF"/>
    <w:rsid w:val="003E6A14"/>
    <w:rsid w:val="003E7634"/>
    <w:rsid w:val="003F5156"/>
    <w:rsid w:val="00400AD9"/>
    <w:rsid w:val="004108B1"/>
    <w:rsid w:val="004108E8"/>
    <w:rsid w:val="00411EDB"/>
    <w:rsid w:val="004212A3"/>
    <w:rsid w:val="00424728"/>
    <w:rsid w:val="00424C61"/>
    <w:rsid w:val="004312C9"/>
    <w:rsid w:val="00431458"/>
    <w:rsid w:val="00433188"/>
    <w:rsid w:val="00436DCC"/>
    <w:rsid w:val="0044343D"/>
    <w:rsid w:val="00451DC9"/>
    <w:rsid w:val="004606A4"/>
    <w:rsid w:val="004735DD"/>
    <w:rsid w:val="004735ED"/>
    <w:rsid w:val="00474C1E"/>
    <w:rsid w:val="00477DBD"/>
    <w:rsid w:val="0048143C"/>
    <w:rsid w:val="004841AF"/>
    <w:rsid w:val="004873EC"/>
    <w:rsid w:val="0049219F"/>
    <w:rsid w:val="00493E27"/>
    <w:rsid w:val="004965E7"/>
    <w:rsid w:val="004A05C9"/>
    <w:rsid w:val="004A210C"/>
    <w:rsid w:val="004B0D19"/>
    <w:rsid w:val="004B7538"/>
    <w:rsid w:val="004C117C"/>
    <w:rsid w:val="004C259A"/>
    <w:rsid w:val="004C64E7"/>
    <w:rsid w:val="004C727D"/>
    <w:rsid w:val="004D2146"/>
    <w:rsid w:val="004D60B1"/>
    <w:rsid w:val="004D7CF3"/>
    <w:rsid w:val="004E1A6A"/>
    <w:rsid w:val="004E47BA"/>
    <w:rsid w:val="004E5360"/>
    <w:rsid w:val="004F3C70"/>
    <w:rsid w:val="004F5E27"/>
    <w:rsid w:val="005025B0"/>
    <w:rsid w:val="005028BF"/>
    <w:rsid w:val="00503185"/>
    <w:rsid w:val="00510E6D"/>
    <w:rsid w:val="00517327"/>
    <w:rsid w:val="005237AB"/>
    <w:rsid w:val="00526E04"/>
    <w:rsid w:val="0053717B"/>
    <w:rsid w:val="00537D58"/>
    <w:rsid w:val="005413A9"/>
    <w:rsid w:val="00543058"/>
    <w:rsid w:val="00543771"/>
    <w:rsid w:val="00544E1D"/>
    <w:rsid w:val="005456C3"/>
    <w:rsid w:val="00545CAF"/>
    <w:rsid w:val="00556E4E"/>
    <w:rsid w:val="00563AAB"/>
    <w:rsid w:val="00566C0E"/>
    <w:rsid w:val="00570597"/>
    <w:rsid w:val="00576B21"/>
    <w:rsid w:val="00584F0B"/>
    <w:rsid w:val="00587684"/>
    <w:rsid w:val="005A3C52"/>
    <w:rsid w:val="005A656B"/>
    <w:rsid w:val="005B0A7C"/>
    <w:rsid w:val="005B3FC1"/>
    <w:rsid w:val="005B486A"/>
    <w:rsid w:val="005B6C54"/>
    <w:rsid w:val="005C1CBD"/>
    <w:rsid w:val="005D162F"/>
    <w:rsid w:val="005D6284"/>
    <w:rsid w:val="005E0E5B"/>
    <w:rsid w:val="005E21DE"/>
    <w:rsid w:val="005F089D"/>
    <w:rsid w:val="005F427D"/>
    <w:rsid w:val="005F7F48"/>
    <w:rsid w:val="00605629"/>
    <w:rsid w:val="006071F9"/>
    <w:rsid w:val="00607C36"/>
    <w:rsid w:val="006101E3"/>
    <w:rsid w:val="00611F34"/>
    <w:rsid w:val="006179FE"/>
    <w:rsid w:val="00625757"/>
    <w:rsid w:val="00634694"/>
    <w:rsid w:val="006359C4"/>
    <w:rsid w:val="00636056"/>
    <w:rsid w:val="00646AEC"/>
    <w:rsid w:val="00651938"/>
    <w:rsid w:val="00652345"/>
    <w:rsid w:val="00653211"/>
    <w:rsid w:val="00653742"/>
    <w:rsid w:val="00654355"/>
    <w:rsid w:val="00671347"/>
    <w:rsid w:val="0068211D"/>
    <w:rsid w:val="00682A8F"/>
    <w:rsid w:val="00684B6A"/>
    <w:rsid w:val="00690A6C"/>
    <w:rsid w:val="0069379C"/>
    <w:rsid w:val="00693E44"/>
    <w:rsid w:val="006A44AB"/>
    <w:rsid w:val="006A58C4"/>
    <w:rsid w:val="006A79D2"/>
    <w:rsid w:val="006B269B"/>
    <w:rsid w:val="006B57F1"/>
    <w:rsid w:val="006D0B2F"/>
    <w:rsid w:val="006D0B7F"/>
    <w:rsid w:val="006D1175"/>
    <w:rsid w:val="006D2D03"/>
    <w:rsid w:val="006D6910"/>
    <w:rsid w:val="006E2416"/>
    <w:rsid w:val="006E2CB0"/>
    <w:rsid w:val="006E5484"/>
    <w:rsid w:val="006E5FBA"/>
    <w:rsid w:val="006F40FE"/>
    <w:rsid w:val="007004B1"/>
    <w:rsid w:val="00716E2A"/>
    <w:rsid w:val="007219BF"/>
    <w:rsid w:val="007247C9"/>
    <w:rsid w:val="00725404"/>
    <w:rsid w:val="0072710A"/>
    <w:rsid w:val="007351AB"/>
    <w:rsid w:val="00735DD8"/>
    <w:rsid w:val="0073718F"/>
    <w:rsid w:val="00744F33"/>
    <w:rsid w:val="0074678E"/>
    <w:rsid w:val="00751640"/>
    <w:rsid w:val="00761047"/>
    <w:rsid w:val="007625BE"/>
    <w:rsid w:val="00770EA1"/>
    <w:rsid w:val="00772802"/>
    <w:rsid w:val="00773C01"/>
    <w:rsid w:val="007740A3"/>
    <w:rsid w:val="00780B72"/>
    <w:rsid w:val="00783E0C"/>
    <w:rsid w:val="00784574"/>
    <w:rsid w:val="00790567"/>
    <w:rsid w:val="007A1352"/>
    <w:rsid w:val="007A1C30"/>
    <w:rsid w:val="007A21C0"/>
    <w:rsid w:val="007A2EC6"/>
    <w:rsid w:val="007A3B0B"/>
    <w:rsid w:val="007A57C1"/>
    <w:rsid w:val="007A7B84"/>
    <w:rsid w:val="007B2803"/>
    <w:rsid w:val="007B76D9"/>
    <w:rsid w:val="007C6C1A"/>
    <w:rsid w:val="007D313B"/>
    <w:rsid w:val="007D55F6"/>
    <w:rsid w:val="007E1F15"/>
    <w:rsid w:val="007E6BED"/>
    <w:rsid w:val="007E7521"/>
    <w:rsid w:val="007F0B76"/>
    <w:rsid w:val="007F295E"/>
    <w:rsid w:val="007F528F"/>
    <w:rsid w:val="007F6663"/>
    <w:rsid w:val="007F6F34"/>
    <w:rsid w:val="00801FFE"/>
    <w:rsid w:val="00832E5A"/>
    <w:rsid w:val="008422A1"/>
    <w:rsid w:val="0084489D"/>
    <w:rsid w:val="0085677C"/>
    <w:rsid w:val="00860AF4"/>
    <w:rsid w:val="008625C1"/>
    <w:rsid w:val="00864698"/>
    <w:rsid w:val="00864B22"/>
    <w:rsid w:val="00870B95"/>
    <w:rsid w:val="00885A9C"/>
    <w:rsid w:val="00885CDB"/>
    <w:rsid w:val="00890C19"/>
    <w:rsid w:val="008919C0"/>
    <w:rsid w:val="008A4FE3"/>
    <w:rsid w:val="008B121F"/>
    <w:rsid w:val="008B2093"/>
    <w:rsid w:val="008B32AB"/>
    <w:rsid w:val="008B79F4"/>
    <w:rsid w:val="008C2542"/>
    <w:rsid w:val="008C5842"/>
    <w:rsid w:val="008D1829"/>
    <w:rsid w:val="008D2426"/>
    <w:rsid w:val="008D48D5"/>
    <w:rsid w:val="008D7E9A"/>
    <w:rsid w:val="008E13CF"/>
    <w:rsid w:val="008E203D"/>
    <w:rsid w:val="008F031F"/>
    <w:rsid w:val="008F0736"/>
    <w:rsid w:val="008F0916"/>
    <w:rsid w:val="008F097E"/>
    <w:rsid w:val="00910CA5"/>
    <w:rsid w:val="009170B1"/>
    <w:rsid w:val="00920368"/>
    <w:rsid w:val="009432FD"/>
    <w:rsid w:val="00950844"/>
    <w:rsid w:val="00951652"/>
    <w:rsid w:val="00951B3C"/>
    <w:rsid w:val="0095310B"/>
    <w:rsid w:val="00954D35"/>
    <w:rsid w:val="00955DAC"/>
    <w:rsid w:val="00956B8B"/>
    <w:rsid w:val="009672FA"/>
    <w:rsid w:val="00974ADC"/>
    <w:rsid w:val="0097727D"/>
    <w:rsid w:val="00993757"/>
    <w:rsid w:val="00994AAB"/>
    <w:rsid w:val="009964AA"/>
    <w:rsid w:val="009A6CF3"/>
    <w:rsid w:val="009B08BB"/>
    <w:rsid w:val="009B4BEB"/>
    <w:rsid w:val="009B5C29"/>
    <w:rsid w:val="009B5C58"/>
    <w:rsid w:val="009B64B8"/>
    <w:rsid w:val="009C7707"/>
    <w:rsid w:val="009C7F2D"/>
    <w:rsid w:val="009D3F59"/>
    <w:rsid w:val="009D50C0"/>
    <w:rsid w:val="009D5F7D"/>
    <w:rsid w:val="009E1F20"/>
    <w:rsid w:val="009E271A"/>
    <w:rsid w:val="009E3FCE"/>
    <w:rsid w:val="009E4507"/>
    <w:rsid w:val="009F5F23"/>
    <w:rsid w:val="009F6D45"/>
    <w:rsid w:val="00A035F8"/>
    <w:rsid w:val="00A1045B"/>
    <w:rsid w:val="00A12EFC"/>
    <w:rsid w:val="00A14117"/>
    <w:rsid w:val="00A169E5"/>
    <w:rsid w:val="00A17144"/>
    <w:rsid w:val="00A20625"/>
    <w:rsid w:val="00A221AE"/>
    <w:rsid w:val="00A26C32"/>
    <w:rsid w:val="00A34824"/>
    <w:rsid w:val="00A43105"/>
    <w:rsid w:val="00A43FF3"/>
    <w:rsid w:val="00A445B3"/>
    <w:rsid w:val="00A46C1D"/>
    <w:rsid w:val="00A55401"/>
    <w:rsid w:val="00A61611"/>
    <w:rsid w:val="00A64C80"/>
    <w:rsid w:val="00A65A23"/>
    <w:rsid w:val="00A72F94"/>
    <w:rsid w:val="00A735D3"/>
    <w:rsid w:val="00A74FB7"/>
    <w:rsid w:val="00A876D7"/>
    <w:rsid w:val="00A906BD"/>
    <w:rsid w:val="00A91F2A"/>
    <w:rsid w:val="00A93B33"/>
    <w:rsid w:val="00A944FA"/>
    <w:rsid w:val="00AA7A2A"/>
    <w:rsid w:val="00AA7CF7"/>
    <w:rsid w:val="00AB0F53"/>
    <w:rsid w:val="00AB4054"/>
    <w:rsid w:val="00AB6E49"/>
    <w:rsid w:val="00AC71C9"/>
    <w:rsid w:val="00AD0160"/>
    <w:rsid w:val="00AE3A90"/>
    <w:rsid w:val="00AE3BF1"/>
    <w:rsid w:val="00AF2CDA"/>
    <w:rsid w:val="00AF63B3"/>
    <w:rsid w:val="00AF6588"/>
    <w:rsid w:val="00AF7684"/>
    <w:rsid w:val="00B00AA3"/>
    <w:rsid w:val="00B064A5"/>
    <w:rsid w:val="00B1011D"/>
    <w:rsid w:val="00B166F5"/>
    <w:rsid w:val="00B22391"/>
    <w:rsid w:val="00B2540D"/>
    <w:rsid w:val="00B322E5"/>
    <w:rsid w:val="00B37280"/>
    <w:rsid w:val="00B5511B"/>
    <w:rsid w:val="00B60DC1"/>
    <w:rsid w:val="00B66079"/>
    <w:rsid w:val="00B6764C"/>
    <w:rsid w:val="00B75321"/>
    <w:rsid w:val="00B80577"/>
    <w:rsid w:val="00B82722"/>
    <w:rsid w:val="00B8796A"/>
    <w:rsid w:val="00B93B39"/>
    <w:rsid w:val="00B94908"/>
    <w:rsid w:val="00B9669F"/>
    <w:rsid w:val="00BA1363"/>
    <w:rsid w:val="00BA6A7D"/>
    <w:rsid w:val="00BA705A"/>
    <w:rsid w:val="00BA705D"/>
    <w:rsid w:val="00BB6CBD"/>
    <w:rsid w:val="00BC0285"/>
    <w:rsid w:val="00BD48AA"/>
    <w:rsid w:val="00BD5F07"/>
    <w:rsid w:val="00BE61CD"/>
    <w:rsid w:val="00BF658A"/>
    <w:rsid w:val="00BF7698"/>
    <w:rsid w:val="00C01F4E"/>
    <w:rsid w:val="00C02BBA"/>
    <w:rsid w:val="00C1507A"/>
    <w:rsid w:val="00C16C0C"/>
    <w:rsid w:val="00C218A4"/>
    <w:rsid w:val="00C27758"/>
    <w:rsid w:val="00C32C79"/>
    <w:rsid w:val="00C424F5"/>
    <w:rsid w:val="00C46D0E"/>
    <w:rsid w:val="00C50965"/>
    <w:rsid w:val="00C5233F"/>
    <w:rsid w:val="00C53153"/>
    <w:rsid w:val="00C57358"/>
    <w:rsid w:val="00C63F9E"/>
    <w:rsid w:val="00C72C33"/>
    <w:rsid w:val="00C7712C"/>
    <w:rsid w:val="00C81BCB"/>
    <w:rsid w:val="00C9076A"/>
    <w:rsid w:val="00C94478"/>
    <w:rsid w:val="00C94772"/>
    <w:rsid w:val="00C97BFA"/>
    <w:rsid w:val="00CA69DF"/>
    <w:rsid w:val="00CB44E0"/>
    <w:rsid w:val="00CB7ECD"/>
    <w:rsid w:val="00CD1BDE"/>
    <w:rsid w:val="00CD2A60"/>
    <w:rsid w:val="00CD39E4"/>
    <w:rsid w:val="00CE654E"/>
    <w:rsid w:val="00CE75DD"/>
    <w:rsid w:val="00D0013F"/>
    <w:rsid w:val="00D07D7D"/>
    <w:rsid w:val="00D12EA9"/>
    <w:rsid w:val="00D13913"/>
    <w:rsid w:val="00D16458"/>
    <w:rsid w:val="00D16D5A"/>
    <w:rsid w:val="00D237CA"/>
    <w:rsid w:val="00D255C7"/>
    <w:rsid w:val="00D3139A"/>
    <w:rsid w:val="00D324EA"/>
    <w:rsid w:val="00D37DD2"/>
    <w:rsid w:val="00D4431E"/>
    <w:rsid w:val="00D5160D"/>
    <w:rsid w:val="00D562BA"/>
    <w:rsid w:val="00D56E36"/>
    <w:rsid w:val="00D572CB"/>
    <w:rsid w:val="00D6339A"/>
    <w:rsid w:val="00D66388"/>
    <w:rsid w:val="00D67108"/>
    <w:rsid w:val="00D73FEF"/>
    <w:rsid w:val="00D8235C"/>
    <w:rsid w:val="00D84DE6"/>
    <w:rsid w:val="00D87FE0"/>
    <w:rsid w:val="00D925E6"/>
    <w:rsid w:val="00D97E85"/>
    <w:rsid w:val="00DA12F9"/>
    <w:rsid w:val="00DA44C8"/>
    <w:rsid w:val="00DB420F"/>
    <w:rsid w:val="00DC1549"/>
    <w:rsid w:val="00DC2297"/>
    <w:rsid w:val="00DC2506"/>
    <w:rsid w:val="00DC343A"/>
    <w:rsid w:val="00DC3800"/>
    <w:rsid w:val="00DC3FA8"/>
    <w:rsid w:val="00DC4525"/>
    <w:rsid w:val="00DC544A"/>
    <w:rsid w:val="00DD08D2"/>
    <w:rsid w:val="00DD64E9"/>
    <w:rsid w:val="00DE5EEA"/>
    <w:rsid w:val="00DE6A46"/>
    <w:rsid w:val="00DF1AEE"/>
    <w:rsid w:val="00DF40D5"/>
    <w:rsid w:val="00DF4E09"/>
    <w:rsid w:val="00E07164"/>
    <w:rsid w:val="00E11726"/>
    <w:rsid w:val="00E21AE3"/>
    <w:rsid w:val="00E26CE7"/>
    <w:rsid w:val="00E30FFE"/>
    <w:rsid w:val="00E32C0C"/>
    <w:rsid w:val="00E37FD4"/>
    <w:rsid w:val="00E454B5"/>
    <w:rsid w:val="00E456DE"/>
    <w:rsid w:val="00E52381"/>
    <w:rsid w:val="00E55A03"/>
    <w:rsid w:val="00E66967"/>
    <w:rsid w:val="00E80D92"/>
    <w:rsid w:val="00E8610D"/>
    <w:rsid w:val="00E90C8F"/>
    <w:rsid w:val="00E91924"/>
    <w:rsid w:val="00E96FCF"/>
    <w:rsid w:val="00EA14D9"/>
    <w:rsid w:val="00EA14FE"/>
    <w:rsid w:val="00EA38FF"/>
    <w:rsid w:val="00EB21EC"/>
    <w:rsid w:val="00EB35B8"/>
    <w:rsid w:val="00EB3622"/>
    <w:rsid w:val="00EB44A1"/>
    <w:rsid w:val="00EC1B9A"/>
    <w:rsid w:val="00EC287E"/>
    <w:rsid w:val="00EC4061"/>
    <w:rsid w:val="00EC4A58"/>
    <w:rsid w:val="00ED6D86"/>
    <w:rsid w:val="00ED76CD"/>
    <w:rsid w:val="00EE3D0F"/>
    <w:rsid w:val="00EF10D7"/>
    <w:rsid w:val="00EF1251"/>
    <w:rsid w:val="00EF16AB"/>
    <w:rsid w:val="00EF5A00"/>
    <w:rsid w:val="00F0268F"/>
    <w:rsid w:val="00F02F41"/>
    <w:rsid w:val="00F0583D"/>
    <w:rsid w:val="00F134EF"/>
    <w:rsid w:val="00F15824"/>
    <w:rsid w:val="00F30B96"/>
    <w:rsid w:val="00F33891"/>
    <w:rsid w:val="00F52A22"/>
    <w:rsid w:val="00F568B4"/>
    <w:rsid w:val="00F578DD"/>
    <w:rsid w:val="00F57AE1"/>
    <w:rsid w:val="00F63090"/>
    <w:rsid w:val="00F64C51"/>
    <w:rsid w:val="00F654FF"/>
    <w:rsid w:val="00F67384"/>
    <w:rsid w:val="00F72D79"/>
    <w:rsid w:val="00F83BD5"/>
    <w:rsid w:val="00F872BE"/>
    <w:rsid w:val="00F93C79"/>
    <w:rsid w:val="00F941DA"/>
    <w:rsid w:val="00F95893"/>
    <w:rsid w:val="00FA78FD"/>
    <w:rsid w:val="00FB5F10"/>
    <w:rsid w:val="00FB635C"/>
    <w:rsid w:val="00FB72A0"/>
    <w:rsid w:val="00FC0F8C"/>
    <w:rsid w:val="00FC1109"/>
    <w:rsid w:val="00FC1C3C"/>
    <w:rsid w:val="00FC4A64"/>
    <w:rsid w:val="00FC756A"/>
    <w:rsid w:val="00FC7CE9"/>
    <w:rsid w:val="00FD0745"/>
    <w:rsid w:val="00FE32A1"/>
    <w:rsid w:val="00FE5103"/>
    <w:rsid w:val="00FF095C"/>
    <w:rsid w:val="00FF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00B024"/>
  <w15:docId w15:val="{5F29032F-674B-40CB-9500-65C0880A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BED"/>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rsid w:val="00526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72C33"/>
    <w:pPr>
      <w:keepNext/>
      <w:spacing w:after="120" w:line="240" w:lineRule="auto"/>
      <w:outlineLvl w:val="3"/>
    </w:pPr>
    <w:rPr>
      <w:rFonts w:ascii="Georgia" w:hAnsi="Georgia"/>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5D"/>
  </w:style>
  <w:style w:type="paragraph" w:styleId="Footer">
    <w:name w:val="footer"/>
    <w:basedOn w:val="Normal"/>
    <w:link w:val="FooterChar"/>
    <w:uiPriority w:val="99"/>
    <w:unhideWhenUsed/>
    <w:rsid w:val="00BA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5D"/>
  </w:style>
  <w:style w:type="paragraph" w:styleId="BalloonText">
    <w:name w:val="Balloon Text"/>
    <w:basedOn w:val="Normal"/>
    <w:link w:val="BalloonTextChar"/>
    <w:uiPriority w:val="99"/>
    <w:semiHidden/>
    <w:unhideWhenUsed/>
    <w:rsid w:val="00BA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D"/>
    <w:rPr>
      <w:rFonts w:ascii="Tahoma" w:hAnsi="Tahoma" w:cs="Tahoma"/>
      <w:sz w:val="16"/>
      <w:szCs w:val="16"/>
    </w:rPr>
  </w:style>
  <w:style w:type="character" w:styleId="Hyperlink">
    <w:name w:val="Hyperlink"/>
    <w:basedOn w:val="DefaultParagraphFont"/>
    <w:uiPriority w:val="99"/>
    <w:unhideWhenUsed/>
    <w:rsid w:val="00AB4054"/>
    <w:rPr>
      <w:color w:val="0000FF" w:themeColor="hyperlink"/>
      <w:u w:val="single"/>
    </w:rPr>
  </w:style>
  <w:style w:type="paragraph" w:styleId="ListParagraph">
    <w:name w:val="List Paragraph"/>
    <w:basedOn w:val="Normal"/>
    <w:uiPriority w:val="34"/>
    <w:qFormat/>
    <w:rsid w:val="00611F34"/>
    <w:pPr>
      <w:ind w:left="720"/>
      <w:contextualSpacing/>
    </w:pPr>
  </w:style>
  <w:style w:type="character" w:styleId="FollowedHyperlink">
    <w:name w:val="FollowedHyperlink"/>
    <w:basedOn w:val="DefaultParagraphFont"/>
    <w:uiPriority w:val="99"/>
    <w:semiHidden/>
    <w:unhideWhenUsed/>
    <w:rsid w:val="00290D82"/>
    <w:rPr>
      <w:color w:val="800080" w:themeColor="followedHyperlink"/>
      <w:u w:val="single"/>
    </w:rPr>
  </w:style>
  <w:style w:type="character" w:customStyle="1" w:styleId="Heading2Char">
    <w:name w:val="Heading 2 Char"/>
    <w:basedOn w:val="DefaultParagraphFont"/>
    <w:link w:val="Heading2"/>
    <w:uiPriority w:val="9"/>
    <w:rsid w:val="007E6BED"/>
    <w:rPr>
      <w:rFonts w:ascii="Gisha" w:eastAsiaTheme="majorEastAsia" w:hAnsi="Gisha" w:cstheme="majorBidi"/>
      <w:b/>
      <w:bCs/>
      <w:sz w:val="28"/>
      <w:szCs w:val="26"/>
    </w:rPr>
  </w:style>
  <w:style w:type="character" w:customStyle="1" w:styleId="Heading3Char">
    <w:name w:val="Heading 3 Char"/>
    <w:basedOn w:val="DefaultParagraphFont"/>
    <w:link w:val="Heading3"/>
    <w:uiPriority w:val="9"/>
    <w:rsid w:val="00526E0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26E04"/>
    <w:pPr>
      <w:spacing w:after="0" w:line="240" w:lineRule="auto"/>
    </w:pPr>
    <w:rPr>
      <w:rFonts w:eastAsiaTheme="minorEastAsia"/>
    </w:rPr>
  </w:style>
  <w:style w:type="character" w:customStyle="1" w:styleId="NoSpacingChar">
    <w:name w:val="No Spacing Char"/>
    <w:basedOn w:val="DefaultParagraphFont"/>
    <w:link w:val="NoSpacing"/>
    <w:uiPriority w:val="1"/>
    <w:rsid w:val="00526E04"/>
    <w:rPr>
      <w:rFonts w:eastAsiaTheme="minorEastAsia"/>
    </w:rPr>
  </w:style>
  <w:style w:type="character" w:styleId="CommentReference">
    <w:name w:val="annotation reference"/>
    <w:basedOn w:val="DefaultParagraphFont"/>
    <w:uiPriority w:val="99"/>
    <w:semiHidden/>
    <w:unhideWhenUsed/>
    <w:rsid w:val="007A57C1"/>
    <w:rPr>
      <w:sz w:val="16"/>
      <w:szCs w:val="16"/>
    </w:rPr>
  </w:style>
  <w:style w:type="paragraph" w:styleId="CommentText">
    <w:name w:val="annotation text"/>
    <w:basedOn w:val="Normal"/>
    <w:link w:val="CommentTextChar"/>
    <w:uiPriority w:val="99"/>
    <w:semiHidden/>
    <w:unhideWhenUsed/>
    <w:rsid w:val="007A57C1"/>
    <w:pPr>
      <w:spacing w:line="240" w:lineRule="auto"/>
    </w:pPr>
    <w:rPr>
      <w:sz w:val="20"/>
      <w:szCs w:val="20"/>
    </w:rPr>
  </w:style>
  <w:style w:type="character" w:customStyle="1" w:styleId="CommentTextChar">
    <w:name w:val="Comment Text Char"/>
    <w:basedOn w:val="DefaultParagraphFont"/>
    <w:link w:val="CommentText"/>
    <w:uiPriority w:val="99"/>
    <w:semiHidden/>
    <w:rsid w:val="007A57C1"/>
    <w:rPr>
      <w:sz w:val="20"/>
      <w:szCs w:val="20"/>
    </w:rPr>
  </w:style>
  <w:style w:type="paragraph" w:styleId="CommentSubject">
    <w:name w:val="annotation subject"/>
    <w:basedOn w:val="CommentText"/>
    <w:next w:val="CommentText"/>
    <w:link w:val="CommentSubjectChar"/>
    <w:uiPriority w:val="99"/>
    <w:semiHidden/>
    <w:unhideWhenUsed/>
    <w:rsid w:val="007A57C1"/>
    <w:rPr>
      <w:b/>
      <w:bCs/>
    </w:rPr>
  </w:style>
  <w:style w:type="character" w:customStyle="1" w:styleId="CommentSubjectChar">
    <w:name w:val="Comment Subject Char"/>
    <w:basedOn w:val="CommentTextChar"/>
    <w:link w:val="CommentSubject"/>
    <w:uiPriority w:val="99"/>
    <w:semiHidden/>
    <w:rsid w:val="007A57C1"/>
    <w:rPr>
      <w:b/>
      <w:bCs/>
      <w:sz w:val="20"/>
      <w:szCs w:val="20"/>
    </w:rPr>
  </w:style>
  <w:style w:type="paragraph" w:styleId="EndnoteText">
    <w:name w:val="endnote text"/>
    <w:basedOn w:val="Normal"/>
    <w:link w:val="EndnoteTextChar"/>
    <w:uiPriority w:val="99"/>
    <w:unhideWhenUsed/>
    <w:rsid w:val="00E456DE"/>
    <w:pPr>
      <w:spacing w:after="0" w:line="240" w:lineRule="auto"/>
    </w:pPr>
    <w:rPr>
      <w:sz w:val="20"/>
      <w:szCs w:val="20"/>
    </w:rPr>
  </w:style>
  <w:style w:type="character" w:customStyle="1" w:styleId="EndnoteTextChar">
    <w:name w:val="Endnote Text Char"/>
    <w:basedOn w:val="DefaultParagraphFont"/>
    <w:link w:val="EndnoteText"/>
    <w:uiPriority w:val="99"/>
    <w:rsid w:val="00E456DE"/>
    <w:rPr>
      <w:sz w:val="20"/>
      <w:szCs w:val="20"/>
    </w:rPr>
  </w:style>
  <w:style w:type="character" w:styleId="EndnoteReference">
    <w:name w:val="endnote reference"/>
    <w:basedOn w:val="DefaultParagraphFont"/>
    <w:uiPriority w:val="99"/>
    <w:semiHidden/>
    <w:unhideWhenUsed/>
    <w:rsid w:val="00E456DE"/>
    <w:rPr>
      <w:vertAlign w:val="superscript"/>
    </w:rPr>
  </w:style>
  <w:style w:type="paragraph" w:styleId="FootnoteText">
    <w:name w:val="footnote text"/>
    <w:basedOn w:val="Normal"/>
    <w:link w:val="FootnoteTextChar"/>
    <w:uiPriority w:val="99"/>
    <w:semiHidden/>
    <w:unhideWhenUsed/>
    <w:rsid w:val="00F568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8B4"/>
    <w:rPr>
      <w:sz w:val="20"/>
      <w:szCs w:val="20"/>
    </w:rPr>
  </w:style>
  <w:style w:type="character" w:styleId="FootnoteReference">
    <w:name w:val="footnote reference"/>
    <w:basedOn w:val="DefaultParagraphFont"/>
    <w:uiPriority w:val="99"/>
    <w:semiHidden/>
    <w:unhideWhenUsed/>
    <w:rsid w:val="00F568B4"/>
    <w:rPr>
      <w:vertAlign w:val="superscript"/>
    </w:rPr>
  </w:style>
  <w:style w:type="character" w:customStyle="1" w:styleId="Heading1Char">
    <w:name w:val="Heading 1 Char"/>
    <w:basedOn w:val="DefaultParagraphFont"/>
    <w:link w:val="Heading1"/>
    <w:uiPriority w:val="9"/>
    <w:rsid w:val="00A26C3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A26C32"/>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26C32"/>
    <w:rPr>
      <w:rFonts w:ascii="Times New Roman" w:eastAsia="Times New Roman" w:hAnsi="Times New Roman"/>
      <w:sz w:val="24"/>
      <w:szCs w:val="24"/>
    </w:rPr>
  </w:style>
  <w:style w:type="table" w:styleId="TableGrid">
    <w:name w:val="Table Grid"/>
    <w:basedOn w:val="TableNormal"/>
    <w:uiPriority w:val="59"/>
    <w:rsid w:val="007A1352"/>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7A135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7A135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TableNormal"/>
    <w:next w:val="TableGrid"/>
    <w:uiPriority w:val="59"/>
    <w:rsid w:val="00A2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9508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59"/>
    <w:rsid w:val="003D4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72C33"/>
    <w:rPr>
      <w:rFonts w:ascii="Georgia" w:hAnsi="Georgia"/>
      <w:b/>
      <w:sz w:val="28"/>
      <w:szCs w:val="28"/>
      <w:u w:val="single"/>
    </w:rPr>
  </w:style>
  <w:style w:type="paragraph" w:styleId="Revision">
    <w:name w:val="Revision"/>
    <w:hidden/>
    <w:uiPriority w:val="99"/>
    <w:semiHidden/>
    <w:rsid w:val="00503185"/>
    <w:pPr>
      <w:spacing w:after="0" w:line="240" w:lineRule="auto"/>
    </w:pPr>
  </w:style>
  <w:style w:type="character" w:styleId="UnresolvedMention">
    <w:name w:val="Unresolved Mention"/>
    <w:basedOn w:val="DefaultParagraphFont"/>
    <w:uiPriority w:val="99"/>
    <w:semiHidden/>
    <w:unhideWhenUsed/>
    <w:rsid w:val="00D37D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mr.ms.gov" TargetMode="External"/><Relationship Id="rId18" Type="http://schemas.openxmlformats.org/officeDocument/2006/relationships/hyperlink" Target="http://www.dfa.ms.gov/media/3990/procurementmanua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dfa.ms.gov/dfa-offices/mmrs/mississippi-suppliers-vendors/" TargetMode="External"/><Relationship Id="rId17" Type="http://schemas.openxmlformats.org/officeDocument/2006/relationships/hyperlink" Target="http://www.dmr.ms.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michelle.shumake\AppData\Local\Microsoft\Windows\Temporary%20Internet%20Files\Content.Outlook\6O7GHM3G\mash@dfa.ms.gov"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mr.ms.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fa.ms.gov/dfa-offices/mmrs/mississippi-suppliers-vendors/" TargetMode="External"/><Relationship Id="rId23" Type="http://schemas.openxmlformats.org/officeDocument/2006/relationships/hyperlink" Target="http://www.transparency.mississippi.gov" TargetMode="External"/><Relationship Id="rId10" Type="http://schemas.openxmlformats.org/officeDocument/2006/relationships/hyperlink" Target="mailto:procurement@dmr.ms.gov"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procurement@dmr.ms.gov" TargetMode="External"/><Relationship Id="rId14" Type="http://schemas.openxmlformats.org/officeDocument/2006/relationships/hyperlink" Target="https://www.ms.gov/dfa/contract_bid_search/Bid" TargetMode="External"/><Relationship Id="rId22" Type="http://schemas.openxmlformats.org/officeDocument/2006/relationships/hyperlink" Target="http://www.dfa.ms.gov/dfa-offices/purchasing-travel-and-fleet-management/purchasing-and-travel/procurement-manua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58C31-7410-460F-BFFC-BDBD8CA2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7271</Words>
  <Characters>41450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James</dc:creator>
  <cp:lastModifiedBy>Michelle Shumake</cp:lastModifiedBy>
  <cp:revision>7</cp:revision>
  <cp:lastPrinted>2017-11-02T13:17:00Z</cp:lastPrinted>
  <dcterms:created xsi:type="dcterms:W3CDTF">2017-11-02T15:02:00Z</dcterms:created>
  <dcterms:modified xsi:type="dcterms:W3CDTF">2017-11-02T21:00:00Z</dcterms:modified>
</cp:coreProperties>
</file>