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53" w:rsidRDefault="00413AD2" w:rsidP="00FC0F53">
      <w:pPr>
        <w:spacing w:after="240"/>
        <w:jc w:val="center"/>
        <w:rPr>
          <w:b/>
          <w:bCs/>
        </w:rPr>
      </w:pPr>
      <w:bookmarkStart w:id="0" w:name="_GoBack"/>
      <w:bookmarkEnd w:id="0"/>
      <w:r>
        <w:rPr>
          <w:b/>
          <w:bCs/>
          <w:u w:val="single"/>
        </w:rPr>
        <w:t>LEGAL NOTICE</w:t>
      </w:r>
    </w:p>
    <w:p w:rsidR="00FC0F53" w:rsidRDefault="00413AD2" w:rsidP="00FC0F53">
      <w:pPr>
        <w:jc w:val="center"/>
        <w:rPr>
          <w:b/>
        </w:rPr>
      </w:pPr>
      <w:r w:rsidRPr="00645D60">
        <w:rPr>
          <w:b/>
        </w:rPr>
        <w:t xml:space="preserve">REQUEST FOR PROPOSALS </w:t>
      </w:r>
    </w:p>
    <w:p w:rsidR="00FC0F53" w:rsidRDefault="00413AD2" w:rsidP="00FC0F53">
      <w:pPr>
        <w:jc w:val="center"/>
        <w:rPr>
          <w:b/>
        </w:rPr>
      </w:pPr>
      <w:r w:rsidRPr="00645D60">
        <w:rPr>
          <w:b/>
        </w:rPr>
        <w:t xml:space="preserve">FOR LEASING AND DEVELOPMENT SERVICES </w:t>
      </w:r>
    </w:p>
    <w:p w:rsidR="00FC0F53" w:rsidRPr="00645D60" w:rsidRDefault="00413AD2" w:rsidP="00FC0F53">
      <w:pPr>
        <w:jc w:val="center"/>
        <w:rPr>
          <w:b/>
        </w:rPr>
      </w:pPr>
      <w:r w:rsidRPr="00645D60">
        <w:rPr>
          <w:b/>
        </w:rPr>
        <w:t xml:space="preserve">VICKSBURG, MS SPORTS COMPLEX </w:t>
      </w:r>
    </w:p>
    <w:p w:rsidR="00FC0F53" w:rsidRDefault="00BB158F" w:rsidP="00FC0F53">
      <w:pPr>
        <w:jc w:val="both"/>
      </w:pPr>
    </w:p>
    <w:p w:rsidR="00FC0F53" w:rsidRDefault="00413AD2" w:rsidP="00FC0F53">
      <w:pPr>
        <w:ind w:firstLine="720"/>
        <w:jc w:val="both"/>
      </w:pPr>
      <w:r>
        <w:t>The Board of Mayor and Aldermen of the City of Vicksburg, Mississippi (the “</w:t>
      </w:r>
      <w:r>
        <w:rPr>
          <w:u w:val="single"/>
        </w:rPr>
        <w:t>City</w:t>
      </w:r>
      <w:r>
        <w:t>”),</w:t>
      </w:r>
      <w:r w:rsidRPr="00E61E44">
        <w:t xml:space="preserve"> </w:t>
      </w:r>
      <w:r>
        <w:t>pursuant to Senate Bill 2926 of the 2015 Regular Session of the Mississippi Legislature (the “</w:t>
      </w:r>
      <w:r w:rsidRPr="00E61E44">
        <w:rPr>
          <w:u w:val="single"/>
        </w:rPr>
        <w:t>Local and Private Act</w:t>
      </w:r>
      <w:r>
        <w:t>”), is authorized to levy a special food and beverage tax and hotel tax</w:t>
      </w:r>
      <w:r w:rsidRPr="001303DE">
        <w:t xml:space="preserve"> </w:t>
      </w:r>
      <w:r>
        <w:t xml:space="preserve">to </w:t>
      </w:r>
      <w:r w:rsidRPr="001303DE">
        <w:t xml:space="preserve">provide funds </w:t>
      </w:r>
      <w:r>
        <w:t>to acquire real property and to construct, equip, own, operate, lease, furnish, and maintain recreation and tourism venues. Relying on the Local and Private Act, the City wishes to lease certain property for development of a sports related recreation and tourism facility with multi-use artificial turf fields and other related amenities along with a master plan for future phases (the “</w:t>
      </w:r>
      <w:r w:rsidRPr="00E61E44">
        <w:rPr>
          <w:u w:val="single"/>
        </w:rPr>
        <w:t>Sports Complex</w:t>
      </w:r>
      <w:r>
        <w:t>”)</w:t>
      </w:r>
      <w:r w:rsidRPr="009F5CA9">
        <w:t>.</w:t>
      </w:r>
      <w:r>
        <w:t xml:space="preserve"> The City is soliciting a well experienced firm to lease from the City certain City owned property located on approximately 80 to 100 developable acres on Fisher Ferry Road and develop the Sports Complex as described below and herein (the “</w:t>
      </w:r>
      <w:r w:rsidRPr="004744AF">
        <w:rPr>
          <w:u w:val="single"/>
        </w:rPr>
        <w:t>Project</w:t>
      </w:r>
      <w:r>
        <w:t>”). The development of the Sports Complex will require the solicited firm to: (1) provide</w:t>
      </w:r>
      <w:r w:rsidRPr="00371261">
        <w:t xml:space="preserve"> financing </w:t>
      </w:r>
      <w:r>
        <w:t>for t</w:t>
      </w:r>
      <w:r w:rsidRPr="00371261">
        <w:t xml:space="preserve">he </w:t>
      </w:r>
      <w:r>
        <w:t>Project; (2) plans for and design of the Project; (3)</w:t>
      </w:r>
      <w:r w:rsidRPr="00371261">
        <w:t xml:space="preserve"> construct</w:t>
      </w:r>
      <w:r>
        <w:t>ion of</w:t>
      </w:r>
      <w:r w:rsidRPr="00371261">
        <w:t xml:space="preserve"> the </w:t>
      </w:r>
      <w:r>
        <w:t>Project; and (4) management of the operations and marketing of the Sports Complex (collectively, the “</w:t>
      </w:r>
      <w:r w:rsidRPr="00040DE7">
        <w:rPr>
          <w:u w:val="single"/>
        </w:rPr>
        <w:t>Development Services</w:t>
      </w:r>
      <w:r>
        <w:t>”).  Details of the potential lease (“</w:t>
      </w:r>
      <w:r w:rsidRPr="00040DE7">
        <w:rPr>
          <w:u w:val="single"/>
        </w:rPr>
        <w:t>Lease</w:t>
      </w:r>
      <w:r>
        <w:t>”) and related structure are outlined in the Request for Proposals (“</w:t>
      </w:r>
      <w:r w:rsidRPr="00645D60">
        <w:rPr>
          <w:u w:val="single"/>
        </w:rPr>
        <w:t>RFP</w:t>
      </w:r>
      <w:r>
        <w:t xml:space="preserve">”). Qualified firms may indicate interest and qualification of its Development Services by responding to the RFP which can be obtained by contacting the City Clerk’s Office at 1401 Walnut Street, Vicksburg, Mississippi or by phone at (601) 634-4553. Sealed Proposals must be received in the in the City Clerk’s Office no later </w:t>
      </w:r>
      <w:proofErr w:type="gramStart"/>
      <w:r>
        <w:t>than  9:00</w:t>
      </w:r>
      <w:proofErr w:type="gramEnd"/>
      <w:r>
        <w:t xml:space="preserve"> a.m. on December 18, 2017.</w:t>
      </w:r>
    </w:p>
    <w:p w:rsidR="00FC0F53" w:rsidRDefault="00BB158F" w:rsidP="00FC0F53"/>
    <w:p w:rsidR="00FC0F53" w:rsidRDefault="00BB158F" w:rsidP="00FC0F53"/>
    <w:p w:rsidR="00FC0F53" w:rsidRDefault="00413AD2" w:rsidP="00FC0F53">
      <w:pPr>
        <w:ind w:left="3600" w:firstLine="720"/>
        <w:rPr>
          <w:b/>
        </w:rPr>
      </w:pPr>
      <w:r>
        <w:rPr>
          <w:b/>
        </w:rPr>
        <w:t>CITY OF VICKSBURG, MISSISSIPPI</w:t>
      </w:r>
    </w:p>
    <w:p w:rsidR="00FC0F53" w:rsidRDefault="00BB158F" w:rsidP="00FC0F53">
      <w:pPr>
        <w:ind w:firstLine="4320"/>
        <w:rPr>
          <w:b/>
        </w:rPr>
      </w:pPr>
    </w:p>
    <w:p w:rsidR="00FC0F53" w:rsidRDefault="00413AD2" w:rsidP="00FC0F53">
      <w:pPr>
        <w:ind w:firstLine="4320"/>
      </w:pPr>
      <w:r>
        <w:t>By:</w:t>
      </w:r>
      <w:r>
        <w:rPr>
          <w:u w:val="single"/>
        </w:rPr>
        <w:t xml:space="preserve">   /s/  Walter Osborne, Jr.</w:t>
      </w:r>
      <w:r>
        <w:rPr>
          <w:u w:val="single"/>
        </w:rPr>
        <w:tab/>
      </w:r>
      <w:r>
        <w:rPr>
          <w:u w:val="single"/>
        </w:rPr>
        <w:tab/>
      </w:r>
      <w:r>
        <w:rPr>
          <w:u w:val="single"/>
        </w:rPr>
        <w:tab/>
      </w:r>
      <w:r>
        <w:rPr>
          <w:u w:val="single"/>
        </w:rPr>
        <w:br/>
      </w:r>
      <w:r>
        <w:t xml:space="preserve">                                                                                   City Clerk </w:t>
      </w:r>
    </w:p>
    <w:p w:rsidR="00564F09" w:rsidRDefault="00BB158F" w:rsidP="00DF6276"/>
    <w:p w:rsidR="00A77075" w:rsidRDefault="00413AD2" w:rsidP="00DF6276">
      <w:r w:rsidRPr="00637327">
        <w:rPr>
          <w:b/>
        </w:rPr>
        <w:t>Publish</w:t>
      </w:r>
      <w:r>
        <w:t xml:space="preserve">:  </w:t>
      </w:r>
    </w:p>
    <w:p w:rsidR="00A77075" w:rsidRDefault="00A77075" w:rsidP="00DF6276">
      <w:r>
        <w:t xml:space="preserve">Thursday, </w:t>
      </w:r>
      <w:r w:rsidR="00413AD2">
        <w:t xml:space="preserve">November </w:t>
      </w:r>
      <w:r>
        <w:t>0</w:t>
      </w:r>
      <w:r w:rsidR="00413AD2">
        <w:t>2</w:t>
      </w:r>
      <w:r>
        <w:t>, 2017</w:t>
      </w:r>
    </w:p>
    <w:p w:rsidR="00564F09" w:rsidRDefault="00A77075" w:rsidP="00A77075">
      <w:r>
        <w:t>Thursday, November 09</w:t>
      </w:r>
      <w:r w:rsidR="00413AD2">
        <w:t xml:space="preserve">, 2017 </w:t>
      </w:r>
    </w:p>
    <w:p w:rsidR="006B290F" w:rsidRDefault="00BB158F">
      <w:pPr>
        <w:pStyle w:val="DocID"/>
      </w:pPr>
    </w:p>
    <w:sectPr w:rsidR="006B290F" w:rsidSect="00D6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0B"/>
    <w:rsid w:val="00413AD2"/>
    <w:rsid w:val="0070140B"/>
    <w:rsid w:val="00A77075"/>
    <w:rsid w:val="00BB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AAAAB-59FB-4AEA-A62D-4DB5CDCA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21374"/>
    <w:pPr>
      <w:spacing w:after="240"/>
      <w:ind w:left="1440" w:right="1440"/>
    </w:pPr>
  </w:style>
  <w:style w:type="paragraph" w:styleId="BodyText2">
    <w:name w:val="Body Text 2"/>
    <w:basedOn w:val="Normal"/>
    <w:link w:val="BodyText2Char"/>
    <w:rsid w:val="00321374"/>
    <w:pPr>
      <w:spacing w:line="480" w:lineRule="auto"/>
      <w:ind w:firstLine="720"/>
      <w:jc w:val="both"/>
    </w:pPr>
  </w:style>
  <w:style w:type="character" w:customStyle="1" w:styleId="BodyText2Char">
    <w:name w:val="Body Text 2 Char"/>
    <w:basedOn w:val="DefaultParagraphFont"/>
    <w:link w:val="BodyText2"/>
    <w:rsid w:val="00321374"/>
    <w:rPr>
      <w:rFonts w:ascii="Times New Roman" w:eastAsia="Times New Roman" w:hAnsi="Times New Roman" w:cs="Times New Roman"/>
      <w:sz w:val="24"/>
      <w:szCs w:val="24"/>
    </w:rPr>
  </w:style>
  <w:style w:type="paragraph" w:styleId="BodyText">
    <w:name w:val="Body Text"/>
    <w:basedOn w:val="Normal"/>
    <w:link w:val="BodyTextChar"/>
    <w:rsid w:val="00321374"/>
    <w:pPr>
      <w:spacing w:after="240"/>
      <w:ind w:firstLine="720"/>
      <w:jc w:val="both"/>
    </w:pPr>
  </w:style>
  <w:style w:type="character" w:customStyle="1" w:styleId="BodyTextChar">
    <w:name w:val="Body Text Char"/>
    <w:basedOn w:val="DefaultParagraphFont"/>
    <w:link w:val="BodyText"/>
    <w:rsid w:val="00321374"/>
    <w:rPr>
      <w:rFonts w:ascii="Times New Roman" w:eastAsia="Times New Roman" w:hAnsi="Times New Roman" w:cs="Times New Roman"/>
      <w:sz w:val="24"/>
      <w:szCs w:val="24"/>
    </w:rPr>
  </w:style>
  <w:style w:type="paragraph" w:customStyle="1" w:styleId="BSOSCHeadingEight">
    <w:name w:val="BSOSC Heading Eight"/>
    <w:basedOn w:val="Normal"/>
    <w:next w:val="BodyText"/>
    <w:rsid w:val="00321374"/>
    <w:pPr>
      <w:spacing w:after="240"/>
      <w:contextualSpacing/>
    </w:pPr>
    <w:rPr>
      <w:b/>
    </w:rPr>
  </w:style>
  <w:style w:type="paragraph" w:customStyle="1" w:styleId="BSOSCHeadingFive">
    <w:name w:val="BSOSC Heading Five"/>
    <w:basedOn w:val="Normal"/>
    <w:next w:val="BodyText"/>
    <w:rsid w:val="00321374"/>
    <w:pPr>
      <w:spacing w:after="240"/>
      <w:contextualSpacing/>
    </w:pPr>
    <w:rPr>
      <w:b/>
      <w:caps/>
      <w:u w:val="single"/>
    </w:rPr>
  </w:style>
  <w:style w:type="paragraph" w:customStyle="1" w:styleId="BSOSCHeadingFour">
    <w:name w:val="BSOSC Heading Four"/>
    <w:basedOn w:val="Normal"/>
    <w:next w:val="BodyText"/>
    <w:rsid w:val="00321374"/>
    <w:pPr>
      <w:spacing w:after="240"/>
      <w:contextualSpacing/>
      <w:jc w:val="center"/>
    </w:pPr>
    <w:rPr>
      <w:b/>
    </w:rPr>
  </w:style>
  <w:style w:type="paragraph" w:customStyle="1" w:styleId="BSOSCHeadingOne">
    <w:name w:val="BSOSC Heading One"/>
    <w:basedOn w:val="Normal"/>
    <w:next w:val="BodyText"/>
    <w:rsid w:val="00321374"/>
    <w:pPr>
      <w:spacing w:after="240"/>
      <w:contextualSpacing/>
      <w:jc w:val="center"/>
    </w:pPr>
    <w:rPr>
      <w:b/>
      <w:caps/>
      <w:u w:val="single"/>
    </w:rPr>
  </w:style>
  <w:style w:type="paragraph" w:customStyle="1" w:styleId="BSOSCHeadingSeven">
    <w:name w:val="BSOSC Heading Seven"/>
    <w:basedOn w:val="Normal"/>
    <w:next w:val="BodyText"/>
    <w:rsid w:val="00321374"/>
    <w:pPr>
      <w:spacing w:after="240"/>
      <w:contextualSpacing/>
    </w:pPr>
    <w:rPr>
      <w:b/>
      <w:caps/>
    </w:rPr>
  </w:style>
  <w:style w:type="paragraph" w:customStyle="1" w:styleId="BSOSCHeadingSix">
    <w:name w:val="BSOSC Heading Six"/>
    <w:basedOn w:val="Normal"/>
    <w:next w:val="BodyText"/>
    <w:rsid w:val="00321374"/>
    <w:pPr>
      <w:spacing w:after="240"/>
      <w:contextualSpacing/>
    </w:pPr>
    <w:rPr>
      <w:b/>
      <w:u w:val="single"/>
    </w:rPr>
  </w:style>
  <w:style w:type="paragraph" w:customStyle="1" w:styleId="BSOSCHeadingThree">
    <w:name w:val="BSOSC Heading Three"/>
    <w:basedOn w:val="Normal"/>
    <w:next w:val="BodyText"/>
    <w:rsid w:val="00321374"/>
    <w:pPr>
      <w:spacing w:after="240"/>
      <w:contextualSpacing/>
      <w:jc w:val="center"/>
    </w:pPr>
    <w:rPr>
      <w:b/>
      <w:u w:val="single"/>
    </w:rPr>
  </w:style>
  <w:style w:type="paragraph" w:customStyle="1" w:styleId="BSOSCHeadingTwo">
    <w:name w:val="BSOSC Heading Two"/>
    <w:basedOn w:val="Normal"/>
    <w:next w:val="BodyText"/>
    <w:rsid w:val="00321374"/>
    <w:pPr>
      <w:spacing w:after="240"/>
      <w:contextualSpacing/>
      <w:jc w:val="center"/>
    </w:pPr>
    <w:rPr>
      <w:b/>
      <w:caps/>
    </w:rPr>
  </w:style>
  <w:style w:type="character" w:styleId="FootnoteReference">
    <w:name w:val="footnote reference"/>
    <w:basedOn w:val="DefaultParagraphFont"/>
    <w:semiHidden/>
    <w:rsid w:val="00321374"/>
    <w:rPr>
      <w:vertAlign w:val="superscript"/>
    </w:rPr>
  </w:style>
  <w:style w:type="paragraph" w:styleId="FootnoteText">
    <w:name w:val="footnote text"/>
    <w:basedOn w:val="Normal"/>
    <w:link w:val="FootnoteTextChar"/>
    <w:semiHidden/>
    <w:rsid w:val="00321374"/>
    <w:pPr>
      <w:ind w:left="720"/>
    </w:pPr>
    <w:rPr>
      <w:sz w:val="20"/>
      <w:szCs w:val="20"/>
    </w:rPr>
  </w:style>
  <w:style w:type="character" w:customStyle="1" w:styleId="FootnoteTextChar">
    <w:name w:val="Footnote Text Char"/>
    <w:basedOn w:val="DefaultParagraphFont"/>
    <w:link w:val="FootnoteText"/>
    <w:semiHidden/>
    <w:rsid w:val="00321374"/>
    <w:rPr>
      <w:rFonts w:ascii="Times New Roman" w:eastAsia="Times New Roman" w:hAnsi="Times New Roman" w:cs="Times New Roman"/>
      <w:sz w:val="20"/>
      <w:szCs w:val="20"/>
    </w:rPr>
  </w:style>
  <w:style w:type="paragraph" w:customStyle="1" w:styleId="SingleIndent">
    <w:name w:val="Single Indent"/>
    <w:basedOn w:val="BlockText"/>
    <w:next w:val="BodyText2"/>
    <w:rsid w:val="00321374"/>
    <w:pPr>
      <w:ind w:right="0"/>
      <w:jc w:val="both"/>
    </w:pPr>
  </w:style>
  <w:style w:type="paragraph" w:customStyle="1" w:styleId="SingleIndentDouble">
    <w:name w:val="Single Indent Double"/>
    <w:basedOn w:val="SingleIndent"/>
    <w:next w:val="BodyText2"/>
    <w:rsid w:val="00321374"/>
    <w:pPr>
      <w:spacing w:after="0" w:line="480" w:lineRule="auto"/>
    </w:pPr>
  </w:style>
  <w:style w:type="character" w:styleId="Hyperlink">
    <w:name w:val="Hyperlink"/>
    <w:basedOn w:val="DefaultParagraphFont"/>
    <w:uiPriority w:val="99"/>
    <w:unhideWhenUsed/>
    <w:rsid w:val="00FC0F53"/>
    <w:rPr>
      <w:color w:val="0000FF" w:themeColor="hyperlink"/>
      <w:u w:val="single"/>
    </w:rPr>
  </w:style>
  <w:style w:type="paragraph" w:customStyle="1" w:styleId="DocID">
    <w:name w:val="DocID"/>
    <w:basedOn w:val="Footer"/>
    <w:next w:val="Footer"/>
    <w:link w:val="DocIDChar"/>
    <w:rsid w:val="00564F09"/>
    <w:pPr>
      <w:tabs>
        <w:tab w:val="clear" w:pos="4680"/>
        <w:tab w:val="clear" w:pos="9360"/>
      </w:tabs>
    </w:pPr>
    <w:rPr>
      <w:sz w:val="18"/>
      <w:szCs w:val="20"/>
    </w:rPr>
  </w:style>
  <w:style w:type="character" w:customStyle="1" w:styleId="DocIDChar">
    <w:name w:val="DocID Char"/>
    <w:basedOn w:val="DefaultParagraphFont"/>
    <w:link w:val="DocID"/>
    <w:rsid w:val="00564F09"/>
    <w:rPr>
      <w:rFonts w:ascii="Times New Roman" w:hAnsi="Times New Roman" w:cs="Times New Roman"/>
      <w:sz w:val="18"/>
      <w:szCs w:val="20"/>
      <w:lang w:val="en-US" w:eastAsia="en-US"/>
    </w:rPr>
  </w:style>
  <w:style w:type="paragraph" w:styleId="Footer">
    <w:name w:val="footer"/>
    <w:basedOn w:val="Normal"/>
    <w:link w:val="FooterChar"/>
    <w:uiPriority w:val="99"/>
    <w:semiHidden/>
    <w:unhideWhenUsed/>
    <w:rsid w:val="00564F09"/>
    <w:pPr>
      <w:tabs>
        <w:tab w:val="center" w:pos="4680"/>
        <w:tab w:val="right" w:pos="9360"/>
      </w:tabs>
    </w:pPr>
  </w:style>
  <w:style w:type="character" w:customStyle="1" w:styleId="FooterChar">
    <w:name w:val="Footer Char"/>
    <w:basedOn w:val="DefaultParagraphFont"/>
    <w:link w:val="Footer"/>
    <w:uiPriority w:val="99"/>
    <w:semiHidden/>
    <w:rsid w:val="00564F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Ashley Henderson</cp:lastModifiedBy>
  <cp:revision>2</cp:revision>
  <dcterms:created xsi:type="dcterms:W3CDTF">2017-11-07T20:49:00Z</dcterms:created>
  <dcterms:modified xsi:type="dcterms:W3CDTF">2017-11-07T20:49:00Z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39122124.v2</vt:lpwstr>
  </property>
  <property fmtid="{D5CDD505-2E9C-101B-9397-08002B2CF9AE}" pid="4" name="CUS_DocIDLocation">
    <vt:lpwstr>END_OF_DOCUMENT</vt:lpwstr>
  </property>
  <property fmtid="{D5CDD505-2E9C-101B-9397-08002B2CF9AE}" pid="5" name="CUS_DocIDString">
    <vt:lpwstr>39122124.v2</vt:lpwstr>
  </property>
</Properties>
</file>