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8A" w:rsidRDefault="00C5698A">
      <w:pPr>
        <w:widowControl/>
        <w:jc w:val="center"/>
        <w:rPr>
          <w:rFonts w:ascii="Courier New" w:hAnsi="Courier New" w:cs="Courier New"/>
        </w:rPr>
      </w:pPr>
      <w:r>
        <w:rPr>
          <w:rFonts w:ascii="Courier New" w:hAnsi="Courier New" w:cs="Courier New"/>
          <w:b/>
          <w:bCs/>
        </w:rPr>
        <w:t>BOSWELL REGIONAL CENTER</w:t>
      </w:r>
    </w:p>
    <w:p w:rsidR="00C5698A" w:rsidRDefault="00C5698A">
      <w:pPr>
        <w:widowControl/>
        <w:jc w:val="center"/>
        <w:rPr>
          <w:rFonts w:ascii="Courier New" w:hAnsi="Courier New" w:cs="Courier New"/>
        </w:rPr>
      </w:pPr>
      <w:r>
        <w:rPr>
          <w:rFonts w:ascii="Courier New" w:hAnsi="Courier New" w:cs="Courier New"/>
        </w:rPr>
        <w:t>P. O. BOX 128</w:t>
      </w:r>
    </w:p>
    <w:p w:rsidR="00C5698A" w:rsidRDefault="00C5698A">
      <w:pPr>
        <w:widowControl/>
        <w:jc w:val="center"/>
        <w:rPr>
          <w:rFonts w:ascii="Courier New" w:hAnsi="Courier New" w:cs="Courier New"/>
        </w:rPr>
      </w:pPr>
      <w:r>
        <w:rPr>
          <w:rFonts w:ascii="Courier New" w:hAnsi="Courier New" w:cs="Courier New"/>
        </w:rPr>
        <w:t>1049 Simpson Highway 149</w:t>
      </w:r>
    </w:p>
    <w:p w:rsidR="00C5698A" w:rsidRDefault="00C5698A">
      <w:pPr>
        <w:widowControl/>
        <w:jc w:val="center"/>
        <w:rPr>
          <w:rFonts w:ascii="Courier New" w:hAnsi="Courier New" w:cs="Courier New"/>
        </w:rPr>
      </w:pPr>
      <w:r>
        <w:rPr>
          <w:rFonts w:ascii="Courier New" w:hAnsi="Courier New" w:cs="Courier New"/>
        </w:rPr>
        <w:t>MAGEE, MS 39111</w:t>
      </w:r>
    </w:p>
    <w:p w:rsidR="00C5698A" w:rsidRDefault="00C5698A">
      <w:pPr>
        <w:widowControl/>
        <w:jc w:val="center"/>
        <w:rPr>
          <w:rFonts w:ascii="Courier New" w:hAnsi="Courier New" w:cs="Courier New"/>
        </w:rPr>
      </w:pPr>
      <w:r>
        <w:rPr>
          <w:rFonts w:ascii="Courier New" w:hAnsi="Courier New" w:cs="Courier New"/>
        </w:rPr>
        <w:t>(601) 867-5000</w:t>
      </w:r>
    </w:p>
    <w:p w:rsidR="00C5698A" w:rsidRDefault="00C5698A">
      <w:pPr>
        <w:widowControl/>
        <w:jc w:val="center"/>
        <w:rPr>
          <w:rFonts w:ascii="Courier New" w:hAnsi="Courier New" w:cs="Courier New"/>
        </w:rPr>
      </w:pPr>
    </w:p>
    <w:p w:rsidR="00C5698A" w:rsidRDefault="00C5698A">
      <w:pPr>
        <w:widowControl/>
        <w:jc w:val="center"/>
        <w:rPr>
          <w:rFonts w:ascii="Courier New" w:hAnsi="Courier New" w:cs="Courier New"/>
        </w:rPr>
      </w:pPr>
      <w:r>
        <w:rPr>
          <w:rFonts w:ascii="Courier New" w:hAnsi="Courier New" w:cs="Courier New"/>
        </w:rPr>
        <w:t>DAIRY CONTRACT/BOSWELL MAIN CAMPUS</w:t>
      </w:r>
    </w:p>
    <w:p w:rsidR="00C5698A" w:rsidRDefault="00C5698A">
      <w:pPr>
        <w:widowControl/>
        <w:jc w:val="both"/>
        <w:rPr>
          <w:rFonts w:ascii="Courier New" w:hAnsi="Courier New" w:cs="Courier New"/>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rPr>
          <w:rFonts w:ascii="Courier New" w:hAnsi="Courier New" w:cs="Courier New"/>
          <w:sz w:val="20"/>
          <w:szCs w:val="20"/>
        </w:rPr>
      </w:pPr>
    </w:p>
    <w:p w:rsidR="00FC22B5" w:rsidRDefault="00FC22B5" w:rsidP="00FC22B5">
      <w:pPr>
        <w:widowControl/>
        <w:rPr>
          <w:rFonts w:ascii="Courier New" w:hAnsi="Courier New" w:cs="Courier New"/>
        </w:rPr>
      </w:pPr>
      <w:r>
        <w:rPr>
          <w:rFonts w:ascii="Courier New" w:hAnsi="Courier New" w:cs="Courier New"/>
        </w:rPr>
        <w:t>Sealed bids will be received in the business office of Boswell Regional Center for a TWELVE MONTH DAIRY CONTRACT to be effective February 1, 201</w:t>
      </w:r>
      <w:r w:rsidR="00696B54">
        <w:rPr>
          <w:rFonts w:ascii="Courier New" w:hAnsi="Courier New" w:cs="Courier New"/>
        </w:rPr>
        <w:t>7</w:t>
      </w:r>
      <w:r w:rsidR="000525FD">
        <w:rPr>
          <w:rFonts w:ascii="Courier New" w:hAnsi="Courier New" w:cs="Courier New"/>
        </w:rPr>
        <w:t xml:space="preserve"> through January 31, 201</w:t>
      </w:r>
      <w:r w:rsidR="00696B54">
        <w:rPr>
          <w:rFonts w:ascii="Courier New" w:hAnsi="Courier New" w:cs="Courier New"/>
        </w:rPr>
        <w:t>8</w:t>
      </w:r>
      <w:r>
        <w:rPr>
          <w:rFonts w:ascii="Courier New" w:hAnsi="Courier New" w:cs="Courier New"/>
        </w:rPr>
        <w:t xml:space="preserve"> for Boswell Regional Center, Magee, Mississippi. Deadline for receiving bids is </w:t>
      </w:r>
      <w:r w:rsidR="00696B54">
        <w:rPr>
          <w:rFonts w:ascii="Courier New" w:hAnsi="Courier New" w:cs="Courier New"/>
        </w:rPr>
        <w:t>10</w:t>
      </w:r>
      <w:r>
        <w:rPr>
          <w:rFonts w:ascii="Courier New" w:hAnsi="Courier New" w:cs="Courier New"/>
        </w:rPr>
        <w:t xml:space="preserve">:00 </w:t>
      </w:r>
      <w:r w:rsidR="00696B54">
        <w:rPr>
          <w:rFonts w:ascii="Courier New" w:hAnsi="Courier New" w:cs="Courier New"/>
        </w:rPr>
        <w:t>a</w:t>
      </w:r>
      <w:r w:rsidR="000525FD">
        <w:rPr>
          <w:rFonts w:ascii="Courier New" w:hAnsi="Courier New" w:cs="Courier New"/>
        </w:rPr>
        <w:t xml:space="preserve">.m., Thursday, </w:t>
      </w:r>
      <w:r w:rsidR="00696B54">
        <w:rPr>
          <w:rFonts w:ascii="Courier New" w:hAnsi="Courier New" w:cs="Courier New"/>
        </w:rPr>
        <w:t>January 06 2017</w:t>
      </w:r>
      <w:r>
        <w:rPr>
          <w:rFonts w:ascii="Courier New" w:hAnsi="Courier New" w:cs="Courier New"/>
        </w:rPr>
        <w:t>.  All items must be f.o.b. institution.  All items must meet the specifications. All bid prices must stand firm for the duration of the contract period. DELIVERIES WILL BE MADE TO TWO Boswell Regional Center.</w:t>
      </w:r>
    </w:p>
    <w:p w:rsidR="00FC22B5" w:rsidRDefault="00FC22B5" w:rsidP="00FC22B5">
      <w:pPr>
        <w:widowControl/>
        <w:rPr>
          <w:rFonts w:ascii="Courier New" w:hAnsi="Courier New" w:cs="Courier New"/>
          <w:sz w:val="20"/>
          <w:szCs w:val="20"/>
        </w:rPr>
      </w:pPr>
    </w:p>
    <w:p w:rsidR="00C5698A" w:rsidRDefault="00C5698A">
      <w:pPr>
        <w:widowControl/>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ITEM  QUAN</w:t>
      </w:r>
      <w:r>
        <w:rPr>
          <w:rFonts w:ascii="Courier New" w:hAnsi="Courier New" w:cs="Courier New"/>
          <w:sz w:val="20"/>
          <w:szCs w:val="20"/>
        </w:rPr>
        <w:noBreakHyphen/>
        <w:t xml:space="preserve">  UNIT                                                   UNIT       TOTAL</w:t>
      </w: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(1)      </w:t>
      </w:r>
      <w:r w:rsidR="00D10530">
        <w:rPr>
          <w:rFonts w:ascii="Courier New" w:hAnsi="Courier New" w:cs="Courier New"/>
          <w:sz w:val="20"/>
          <w:szCs w:val="20"/>
        </w:rPr>
        <w:t>12</w:t>
      </w:r>
      <w:r>
        <w:rPr>
          <w:rFonts w:ascii="Courier New" w:hAnsi="Courier New" w:cs="Courier New"/>
          <w:sz w:val="20"/>
          <w:szCs w:val="20"/>
        </w:rPr>
        <w:t xml:space="preserve">   1 gal (More or Less Weekly)  2% Low-fat Milk, one    $________ $________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gallon jugs, made from Grade A homogenized,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pasteurized milk, no flavoring added.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(2)    2000  ½ pt  (More or Less Weekly) Skim Milk, half-pint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cartons, made from Grade A pasteurized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milk,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(3)     </w:t>
      </w:r>
      <w:r w:rsidR="00D10530">
        <w:rPr>
          <w:rFonts w:ascii="Courier New" w:hAnsi="Courier New" w:cs="Courier New"/>
          <w:sz w:val="20"/>
          <w:szCs w:val="20"/>
        </w:rPr>
        <w:t>300</w:t>
      </w:r>
      <w:bookmarkStart w:id="0" w:name="_GoBack"/>
      <w:bookmarkEnd w:id="0"/>
      <w:r>
        <w:rPr>
          <w:rFonts w:ascii="Courier New" w:hAnsi="Courier New" w:cs="Courier New"/>
          <w:sz w:val="20"/>
          <w:szCs w:val="20"/>
        </w:rPr>
        <w:t xml:space="preserve">  ½ pt  (More or Less Weekly) Low-fat Chocolate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Milk, half-pint cartons, made from Grade A</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pasteurized milk, specify milk fat_______</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(4)    1000  ½ pt  (More or Less Weekly) 2% Low-fat Milk,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half-pint cartons, made from Grade A</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homogenized, pasteurized milk, specify</w:t>
      </w:r>
    </w:p>
    <w:p w:rsidR="00C5698A" w:rsidRDefault="00C5698A">
      <w:pPr>
        <w:widowControl/>
        <w:ind w:firstLine="2160"/>
        <w:rPr>
          <w:rFonts w:ascii="Courier New" w:hAnsi="Courier New" w:cs="Courier New"/>
          <w:sz w:val="20"/>
          <w:szCs w:val="20"/>
        </w:rPr>
      </w:pPr>
      <w:r>
        <w:rPr>
          <w:rFonts w:ascii="Courier New" w:hAnsi="Courier New" w:cs="Courier New"/>
          <w:sz w:val="20"/>
          <w:szCs w:val="20"/>
        </w:rPr>
        <w:t xml:space="preserve">     milk fat______________</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(5)       </w:t>
      </w:r>
      <w:r w:rsidR="00D10530">
        <w:rPr>
          <w:rFonts w:ascii="Courier New" w:hAnsi="Courier New" w:cs="Courier New"/>
          <w:sz w:val="20"/>
          <w:szCs w:val="20"/>
        </w:rPr>
        <w:t>12</w:t>
      </w:r>
      <w:r>
        <w:rPr>
          <w:rFonts w:ascii="Courier New" w:hAnsi="Courier New" w:cs="Courier New"/>
          <w:sz w:val="20"/>
          <w:szCs w:val="20"/>
        </w:rPr>
        <w:t xml:space="preserve">  1 gal  (More or Less Weekly) Skim Milk, one gallon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jugs, made from Grade A pasteurized milk,</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C5698A" w:rsidRDefault="00C5698A">
      <w:pPr>
        <w:widowControl/>
        <w:jc w:val="both"/>
        <w:rPr>
          <w:rFonts w:ascii="Courier New" w:hAnsi="Courier New" w:cs="Courier New"/>
          <w:sz w:val="20"/>
          <w:szCs w:val="20"/>
          <w:lang w:val="fr-FR"/>
        </w:rPr>
      </w:pPr>
    </w:p>
    <w:p w:rsidR="00C5698A" w:rsidRDefault="00C5698A">
      <w:pPr>
        <w:pStyle w:val="Heading2"/>
        <w:keepNext/>
        <w:keepLines/>
        <w:widowControl/>
        <w:rPr>
          <w:sz w:val="20"/>
          <w:szCs w:val="20"/>
          <w:lang w:val="fr-FR"/>
        </w:rPr>
      </w:pP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C5698A" w:rsidRDefault="00C5698A">
      <w:pPr>
        <w:pStyle w:val="Heading2"/>
        <w:keepNext/>
        <w:keepLines/>
        <w:widowControl/>
        <w:rPr>
          <w:sz w:val="20"/>
          <w:szCs w:val="20"/>
          <w:lang w:val="fr-FR"/>
        </w:rPr>
      </w:pPr>
      <w:r>
        <w:rPr>
          <w:sz w:val="20"/>
          <w:szCs w:val="20"/>
          <w:lang w:val="fr-FR"/>
        </w:rPr>
        <w:t xml:space="preserve">                                               </w:t>
      </w:r>
      <w:r>
        <w:rPr>
          <w:lang w:val="fr-FR"/>
        </w:rPr>
        <w:t xml:space="preserve">                          </w:t>
      </w: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lang w:val="fr-FR"/>
        </w:rPr>
        <w:instrText xml:space="preserve">                          </w:instrText>
      </w:r>
      <w:r>
        <w:rPr>
          <w:sz w:val="20"/>
          <w:szCs w:val="20"/>
          <w:lang w:val="fr-FR"/>
        </w:rPr>
        <w:fldChar w:fldCharType="end"/>
      </w:r>
    </w:p>
    <w:p w:rsidR="00C5698A" w:rsidRDefault="00C5698A">
      <w:pPr>
        <w:keepNext/>
        <w:keepLines/>
        <w:widowControl/>
        <w:jc w:val="both"/>
        <w:rPr>
          <w:rFonts w:ascii="Courier New" w:hAnsi="Courier New" w:cs="Courier New"/>
        </w:rPr>
      </w:pPr>
      <w:r>
        <w:rPr>
          <w:rFonts w:ascii="Courier New" w:hAnsi="Courier New" w:cs="Courier New"/>
        </w:rPr>
        <w:t>Purchase Orders will be written as needed by Boswell Regional Center.</w:t>
      </w:r>
    </w:p>
    <w:p w:rsidR="00C5698A" w:rsidRDefault="00C5698A">
      <w:pPr>
        <w:keepLines/>
        <w:widowControl/>
        <w:jc w:val="both"/>
        <w:rPr>
          <w:rFonts w:ascii="Courier New" w:hAnsi="Courier New" w:cs="Courier New"/>
        </w:rPr>
      </w:pPr>
      <w:r>
        <w:rPr>
          <w:rFonts w:ascii="Courier New" w:hAnsi="Courier New" w:cs="Courier New"/>
        </w:rPr>
        <w:t>APPROXIMATE DELIVERY SCHEDULE:  2 times per week (Tuesday, Thursday)</w:t>
      </w:r>
    </w:p>
    <w:p w:rsidR="00C5698A" w:rsidRDefault="00C5698A">
      <w:pPr>
        <w:keepLines/>
        <w:widowControl/>
        <w:jc w:val="both"/>
        <w:rPr>
          <w:rFonts w:ascii="Courier New" w:hAnsi="Courier New" w:cs="Courier New"/>
        </w:rPr>
        <w:sectPr w:rsidR="00C5698A">
          <w:pgSz w:w="12240" w:h="15840"/>
          <w:pgMar w:top="1008" w:right="720" w:bottom="1440" w:left="720" w:header="1008" w:footer="1440" w:gutter="0"/>
          <w:cols w:space="720"/>
          <w:noEndnote/>
        </w:sectPr>
      </w:pPr>
    </w:p>
    <w:p w:rsidR="00C5698A" w:rsidRDefault="00C5698A">
      <w:pPr>
        <w:widowControl/>
        <w:jc w:val="both"/>
        <w:rPr>
          <w:rFonts w:ascii="Courier New" w:hAnsi="Courier New" w:cs="Courier New"/>
        </w:rPr>
      </w:pPr>
      <w:r>
        <w:rPr>
          <w:rFonts w:ascii="Courier New" w:hAnsi="Courier New" w:cs="Courier New"/>
        </w:rPr>
        <w:t xml:space="preserve">                                Delivery MUST BE BETWEEN 7:00 am &amp; 2:30 pm </w:t>
      </w: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pStyle w:val="Heading1"/>
        <w:keepNext/>
        <w:keepLines/>
        <w:widowControl/>
        <w:jc w:val="center"/>
      </w:pPr>
      <w:r>
        <w:t>BID TO BE TYPEWRITTEN OR IN PEN &amp; INK</w:t>
      </w:r>
    </w:p>
    <w:p w:rsidR="00C5698A" w:rsidRDefault="00C5698A">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C5698A" w:rsidRDefault="00C5698A">
      <w:pPr>
        <w:keepLines/>
        <w:widowControl/>
        <w:spacing w:line="240" w:lineRule="exact"/>
        <w:jc w:val="center"/>
        <w:rPr>
          <w:rFonts w:ascii="Courier New" w:hAnsi="Courier New" w:cs="Courier New"/>
          <w:sz w:val="20"/>
          <w:szCs w:val="20"/>
        </w:rPr>
      </w:pPr>
    </w:p>
    <w:p w:rsidR="00C5698A" w:rsidRDefault="00C5698A">
      <w:pPr>
        <w:widowControl/>
        <w:spacing w:line="360" w:lineRule="exact"/>
        <w:jc w:val="both"/>
        <w:rPr>
          <w:rFonts w:ascii="Courier New" w:hAnsi="Courier New" w:cs="Courier New"/>
        </w:rPr>
      </w:pPr>
      <w:r>
        <w:rPr>
          <w:rFonts w:ascii="Courier New" w:hAnsi="Courier New" w:cs="Courier New"/>
        </w:rPr>
        <w:t>Firm____________________________________  Date___________________</w:t>
      </w:r>
    </w:p>
    <w:p w:rsidR="00C5698A" w:rsidRDefault="00C5698A">
      <w:pPr>
        <w:pStyle w:val="BodyText"/>
        <w:widowControl/>
      </w:pPr>
      <w:r>
        <w:t xml:space="preserve">Signature(Signature and Printed)___________________________________ </w:t>
      </w:r>
    </w:p>
    <w:p w:rsidR="00C5698A" w:rsidRDefault="00C5698A">
      <w:pPr>
        <w:pStyle w:val="BodyText"/>
        <w:widowControl/>
      </w:pPr>
      <w:r>
        <w:t>Address___________________________________</w:t>
      </w:r>
    </w:p>
    <w:p w:rsidR="00C5698A" w:rsidRDefault="00C5698A">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C5698A" w:rsidRDefault="00C5698A">
      <w:pPr>
        <w:widowControl/>
        <w:spacing w:line="360" w:lineRule="exact"/>
        <w:jc w:val="both"/>
        <w:rPr>
          <w:rFonts w:ascii="Courier New" w:hAnsi="Courier New" w:cs="Courier New"/>
        </w:rPr>
      </w:pPr>
      <w:r>
        <w:rPr>
          <w:rFonts w:ascii="Courier New" w:hAnsi="Courier New" w:cs="Courier New"/>
        </w:rPr>
        <w:t>Fax_____________________________</w:t>
      </w: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rPr>
          <w:rFonts w:ascii="Segoe Print" w:hAnsi="Segoe Print" w:cs="Segoe Print"/>
          <w:sz w:val="20"/>
          <w:szCs w:val="20"/>
        </w:rPr>
      </w:pPr>
    </w:p>
    <w:sectPr w:rsidR="00C5698A" w:rsidSect="00C5698A">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130" w:rsidRDefault="00ED4130" w:rsidP="00C5698A">
      <w:r>
        <w:separator/>
      </w:r>
    </w:p>
  </w:endnote>
  <w:endnote w:type="continuationSeparator" w:id="0">
    <w:p w:rsidR="00ED4130" w:rsidRDefault="00ED4130" w:rsidP="00C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130" w:rsidRDefault="00ED4130" w:rsidP="00C5698A">
      <w:r>
        <w:separator/>
      </w:r>
    </w:p>
  </w:footnote>
  <w:footnote w:type="continuationSeparator" w:id="0">
    <w:p w:rsidR="00ED4130" w:rsidRDefault="00ED4130" w:rsidP="00C5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8A" w:rsidRDefault="00C5698A">
    <w:pPr>
      <w:pStyle w:val="Header"/>
      <w:tabs>
        <w:tab w:val="center" w:pos="4320"/>
        <w:tab w:val="right" w:pos="8640"/>
        <w:tab w:val="left" w:pos="9360"/>
        <w:tab w:val="left" w:pos="10080"/>
        <w:tab w:val="right" w:pos="10800"/>
      </w:tabs>
      <w:rPr>
        <w:rFonts w:ascii="Segoe Print" w:hAnsi="Segoe Print" w:cs="Segoe Print"/>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sidR="000062C9">
      <w:rPr>
        <w:rStyle w:val="PageNumber"/>
        <w:rFonts w:ascii="Arial" w:hAnsi="Arial" w:cs="Arial"/>
        <w:b/>
        <w:bCs/>
        <w:noProof/>
        <w:sz w:val="20"/>
        <w:szCs w:val="20"/>
      </w:rPr>
      <w:t>2</w:t>
    </w:r>
    <w:r>
      <w:rPr>
        <w:rStyle w:val="PageNumber"/>
        <w:rFonts w:ascii="Arial" w:hAnsi="Arial" w:cs="Arial"/>
        <w:b/>
        <w:bCs/>
        <w:sz w:val="20"/>
        <w:szCs w:val="20"/>
      </w:rPr>
      <w:fldChar w:fldCharType="end"/>
    </w:r>
    <w:r>
      <w:rPr>
        <w:rStyle w:val="PageNumber"/>
        <w:rFonts w:ascii="Segoe Print" w:hAnsi="Segoe Print" w:cs="Segoe Print"/>
        <w:b/>
        <w:bCs/>
        <w:sz w:val="20"/>
        <w:szCs w:val="20"/>
      </w:rPr>
      <w:t xml:space="preserve"> </w:t>
    </w:r>
    <w:r>
      <w:rPr>
        <w:rStyle w:val="PageNumber"/>
        <w:rFonts w:ascii="Arial" w:hAnsi="Arial" w:cs="Arial"/>
        <w:b/>
        <w:bCs/>
        <w:sz w:val="20"/>
        <w:szCs w:val="20"/>
      </w:rPr>
      <w:t>Boswell Regional Center</w:t>
    </w:r>
  </w:p>
  <w:p w:rsidR="00C5698A" w:rsidRDefault="00C5698A">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A"/>
    <w:rsid w:val="000062C9"/>
    <w:rsid w:val="000525FD"/>
    <w:rsid w:val="001579F6"/>
    <w:rsid w:val="00636FC6"/>
    <w:rsid w:val="00696B54"/>
    <w:rsid w:val="00BF7D1E"/>
    <w:rsid w:val="00C5698A"/>
    <w:rsid w:val="00D10530"/>
    <w:rsid w:val="00E91B37"/>
    <w:rsid w:val="00ED4130"/>
    <w:rsid w:val="00F30ADD"/>
    <w:rsid w:val="00F621CB"/>
    <w:rsid w:val="00FC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E5C37B-87B5-4D52-8E58-C5A653F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C5698A"/>
    <w:rPr>
      <w:rFonts w:asciiTheme="majorHAnsi" w:eastAsiaTheme="majorEastAsia" w:hAnsiTheme="majorHAnsi" w:cstheme="majorBidi"/>
      <w:b/>
      <w:bCs/>
      <w:i/>
      <w:iCs/>
      <w:sz w:val="28"/>
      <w:szCs w:val="28"/>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C5698A"/>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C5698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C569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3</cp:revision>
  <dcterms:created xsi:type="dcterms:W3CDTF">2016-12-07T14:33:00Z</dcterms:created>
  <dcterms:modified xsi:type="dcterms:W3CDTF">2016-12-14T21:28:00Z</dcterms:modified>
</cp:coreProperties>
</file>