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36" w:rsidRDefault="00FC3536" w:rsidP="00FC3536">
      <w:pPr>
        <w:tabs>
          <w:tab w:val="left" w:pos="576"/>
          <w:tab w:val="left" w:pos="1296"/>
          <w:tab w:val="left" w:pos="2016"/>
          <w:tab w:val="left" w:pos="2736"/>
          <w:tab w:val="left" w:pos="3456"/>
          <w:tab w:val="left" w:pos="4176"/>
          <w:tab w:val="left" w:pos="4896"/>
        </w:tabs>
      </w:pPr>
      <w:bookmarkStart w:id="0" w:name="_GoBack"/>
      <w:bookmarkEnd w:id="0"/>
    </w:p>
    <w:p w:rsidR="00FC3536" w:rsidRDefault="00FC3536" w:rsidP="00FC3536">
      <w:pPr>
        <w:tabs>
          <w:tab w:val="left" w:pos="576"/>
          <w:tab w:val="left" w:pos="1296"/>
          <w:tab w:val="left" w:pos="2016"/>
          <w:tab w:val="left" w:pos="2736"/>
          <w:tab w:val="left" w:pos="3456"/>
          <w:tab w:val="left" w:pos="4176"/>
          <w:tab w:val="left" w:pos="4896"/>
        </w:tabs>
        <w:jc w:val="center"/>
        <w:rPr>
          <w:b/>
        </w:rPr>
      </w:pPr>
      <w:r>
        <w:rPr>
          <w:b/>
        </w:rPr>
        <w:t>NOTICE TO BIDDERS</w:t>
      </w:r>
    </w:p>
    <w:p w:rsidR="00FC3536" w:rsidRDefault="00FC3536" w:rsidP="00FC3536">
      <w:pPr>
        <w:tabs>
          <w:tab w:val="left" w:pos="576"/>
          <w:tab w:val="left" w:pos="1296"/>
          <w:tab w:val="left" w:pos="2016"/>
          <w:tab w:val="left" w:pos="2736"/>
          <w:tab w:val="left" w:pos="3456"/>
          <w:tab w:val="left" w:pos="4176"/>
          <w:tab w:val="left" w:pos="4896"/>
        </w:tabs>
        <w:ind w:firstLine="3456"/>
        <w:rPr>
          <w:b/>
        </w:rPr>
      </w:pPr>
    </w:p>
    <w:p w:rsidR="00FC3536" w:rsidRDefault="00FC3536" w:rsidP="00FC3536">
      <w:pPr>
        <w:tabs>
          <w:tab w:val="left" w:pos="576"/>
          <w:tab w:val="left" w:pos="1296"/>
          <w:tab w:val="left" w:pos="2016"/>
          <w:tab w:val="left" w:pos="2736"/>
          <w:tab w:val="left" w:pos="3456"/>
          <w:tab w:val="left" w:pos="4176"/>
          <w:tab w:val="left" w:pos="4896"/>
        </w:tabs>
        <w:spacing w:line="480" w:lineRule="auto"/>
      </w:pPr>
      <w:r>
        <w:tab/>
        <w:t xml:space="preserve">Sealed bids will be received by the Greenwood Utilities Commission, </w:t>
      </w:r>
      <w:smartTag w:uri="urn:schemas-microsoft-com:office:smarttags" w:element="place">
        <w:smartTag w:uri="urn:schemas-microsoft-com:office:smarttags" w:element="City">
          <w:r>
            <w:t>City of Greenwood</w:t>
          </w:r>
        </w:smartTag>
        <w:r>
          <w:t xml:space="preserve">, </w:t>
        </w:r>
        <w:smartTag w:uri="urn:schemas-microsoft-com:office:smarttags" w:element="State">
          <w:r>
            <w:t>Mississippi</w:t>
          </w:r>
        </w:smartTag>
      </w:smartTag>
      <w:r>
        <w:t xml:space="preserve"> at its office at 101 Wright Place, P. O. Box 866, Greenwood, Mississippi 38930 up to and until 2:00 P.M., February 7, 2017, at which time they will be publicly opened and read aloud for:</w:t>
      </w:r>
    </w:p>
    <w:p w:rsidR="00FC3536" w:rsidRDefault="00FC3536" w:rsidP="00FC3536">
      <w:pPr>
        <w:tabs>
          <w:tab w:val="left" w:pos="576"/>
          <w:tab w:val="left" w:pos="1296"/>
          <w:tab w:val="left" w:pos="2016"/>
          <w:tab w:val="left" w:pos="2736"/>
          <w:tab w:val="left" w:pos="3456"/>
          <w:tab w:val="left" w:pos="4176"/>
          <w:tab w:val="left" w:pos="4896"/>
        </w:tabs>
        <w:jc w:val="center"/>
        <w:rPr>
          <w:b/>
        </w:rPr>
      </w:pPr>
      <w:r>
        <w:rPr>
          <w:b/>
        </w:rPr>
        <w:t>ONE – NEW TRUCK WITH 46 FOOT AERIAL DEVICE</w:t>
      </w:r>
    </w:p>
    <w:p w:rsidR="00FC3536" w:rsidRDefault="00FC3536" w:rsidP="00FC3536">
      <w:pPr>
        <w:tabs>
          <w:tab w:val="left" w:pos="576"/>
          <w:tab w:val="left" w:pos="1296"/>
          <w:tab w:val="left" w:pos="2016"/>
          <w:tab w:val="left" w:pos="2736"/>
          <w:tab w:val="left" w:pos="3456"/>
          <w:tab w:val="left" w:pos="4176"/>
          <w:tab w:val="left" w:pos="4896"/>
        </w:tabs>
        <w:jc w:val="center"/>
        <w:rPr>
          <w:b/>
        </w:rPr>
      </w:pPr>
    </w:p>
    <w:p w:rsidR="00FC3536" w:rsidRDefault="00FC3536" w:rsidP="00FC3536">
      <w:pPr>
        <w:tabs>
          <w:tab w:val="left" w:pos="576"/>
          <w:tab w:val="left" w:pos="1296"/>
          <w:tab w:val="left" w:pos="2016"/>
          <w:tab w:val="left" w:pos="2736"/>
          <w:tab w:val="left" w:pos="3456"/>
          <w:tab w:val="left" w:pos="4176"/>
          <w:tab w:val="left" w:pos="4896"/>
        </w:tabs>
        <w:spacing w:line="480" w:lineRule="auto"/>
      </w:pPr>
      <w:r>
        <w:tab/>
        <w:t xml:space="preserve">Copies of the Bid Forms may be obtained from Margaret Campbell, Greenwood Utilities, P. O. Box 866, </w:t>
      </w:r>
      <w:smartTag w:uri="urn:schemas-microsoft-com:office:smarttags" w:element="City">
        <w:r>
          <w:t>Greenwood</w:t>
        </w:r>
      </w:smartTag>
      <w:r>
        <w:t xml:space="preserve">, </w:t>
      </w:r>
      <w:smartTag w:uri="urn:schemas-microsoft-com:office:smarttags" w:element="State">
        <w:r>
          <w:t>Mississippi</w:t>
        </w:r>
      </w:smartTag>
      <w:r>
        <w:t xml:space="preserve"> </w:t>
      </w:r>
      <w:smartTag w:uri="urn:schemas-microsoft-com:office:smarttags" w:element="PostalCode">
        <w:r>
          <w:t>38935-0866</w:t>
        </w:r>
      </w:smartTag>
      <w:r>
        <w:t>, telephone number (662) 453-7234.</w:t>
      </w:r>
    </w:p>
    <w:p w:rsidR="00FC3536" w:rsidRDefault="00FC3536" w:rsidP="00FC3536">
      <w:pPr>
        <w:tabs>
          <w:tab w:val="left" w:pos="576"/>
          <w:tab w:val="left" w:pos="1296"/>
          <w:tab w:val="left" w:pos="2016"/>
          <w:tab w:val="left" w:pos="2736"/>
          <w:tab w:val="left" w:pos="3456"/>
          <w:tab w:val="left" w:pos="4176"/>
          <w:tab w:val="left" w:pos="4896"/>
        </w:tabs>
        <w:spacing w:line="360" w:lineRule="auto"/>
      </w:pPr>
      <w:r>
        <w:tab/>
        <w:t>Bidders are required to use the printed forms which are contained in the Contract Documents, and no Bidder may withdraw his bid for a period of 45 days after the time of the bid opening.</w:t>
      </w:r>
    </w:p>
    <w:p w:rsidR="00FC3536" w:rsidRDefault="00FC3536" w:rsidP="00FC3536">
      <w:pPr>
        <w:tabs>
          <w:tab w:val="left" w:pos="576"/>
          <w:tab w:val="left" w:pos="1296"/>
          <w:tab w:val="left" w:pos="2016"/>
          <w:tab w:val="left" w:pos="2736"/>
          <w:tab w:val="left" w:pos="3456"/>
          <w:tab w:val="left" w:pos="4176"/>
          <w:tab w:val="left" w:pos="4896"/>
        </w:tabs>
        <w:spacing w:line="480" w:lineRule="auto"/>
      </w:pPr>
      <w:r>
        <w:tab/>
        <w:t xml:space="preserve">The Greenwood Utilities Commission reserves the right to reject any or all bids and to waive informalities therein, and all Bidders must  agree that such rejection shall be without liability on the part of the Purchaser for any penalty or any other remedy on behalf of bidders, and that no lawsuit shall be brought by any bidder because of such rejections; nor shall bidders </w:t>
      </w:r>
      <w:r>
        <w:lastRenderedPageBreak/>
        <w:t>seek any recourse of any kind against purchaser because of such rejections, and the filing of any bid in response to this invitation shall constitute an agreement of the bidder to these conditions.</w:t>
      </w:r>
    </w:p>
    <w:p w:rsidR="00FC3536" w:rsidRDefault="00FC3536" w:rsidP="00FC3536">
      <w:pPr>
        <w:tabs>
          <w:tab w:val="left" w:pos="576"/>
          <w:tab w:val="left" w:pos="1296"/>
          <w:tab w:val="left" w:pos="2016"/>
          <w:tab w:val="left" w:pos="2736"/>
          <w:tab w:val="left" w:pos="3456"/>
          <w:tab w:val="left" w:pos="4176"/>
          <w:tab w:val="left" w:pos="4896"/>
        </w:tabs>
      </w:pPr>
    </w:p>
    <w:p w:rsidR="00FC3536" w:rsidRDefault="00FC3536" w:rsidP="00FC3536">
      <w:pPr>
        <w:tabs>
          <w:tab w:val="left" w:pos="576"/>
          <w:tab w:val="left" w:pos="1296"/>
          <w:tab w:val="left" w:pos="2016"/>
          <w:tab w:val="left" w:pos="2736"/>
          <w:tab w:val="left" w:pos="3456"/>
          <w:tab w:val="left" w:pos="4176"/>
          <w:tab w:val="left" w:pos="4896"/>
        </w:tabs>
      </w:pPr>
      <w:r>
        <w:t>This the 17</w:t>
      </w:r>
      <w:r w:rsidRPr="00E4763F">
        <w:rPr>
          <w:vertAlign w:val="superscript"/>
        </w:rPr>
        <w:t>th</w:t>
      </w:r>
      <w:r>
        <w:t xml:space="preserve"> day of January, 2017</w:t>
      </w:r>
    </w:p>
    <w:p w:rsidR="00FC3536" w:rsidRDefault="00FC3536" w:rsidP="00FC3536">
      <w:pPr>
        <w:tabs>
          <w:tab w:val="left" w:pos="576"/>
          <w:tab w:val="left" w:pos="1296"/>
          <w:tab w:val="left" w:pos="2016"/>
          <w:tab w:val="left" w:pos="2736"/>
          <w:tab w:val="left" w:pos="3456"/>
          <w:tab w:val="left" w:pos="4176"/>
          <w:tab w:val="left" w:pos="4896"/>
        </w:tabs>
      </w:pPr>
      <w:r>
        <w:t>Publish Dates 1/17/17 and 1/24/17</w:t>
      </w:r>
    </w:p>
    <w:p w:rsidR="00FC3536" w:rsidRPr="00FC3536" w:rsidRDefault="00FC3536" w:rsidP="00FC3536">
      <w:pPr>
        <w:tabs>
          <w:tab w:val="left" w:pos="576"/>
          <w:tab w:val="left" w:pos="1296"/>
          <w:tab w:val="left" w:pos="2016"/>
          <w:tab w:val="left" w:pos="2736"/>
          <w:tab w:val="left" w:pos="3456"/>
          <w:tab w:val="left" w:pos="4176"/>
          <w:tab w:val="left" w:pos="4896"/>
        </w:tabs>
        <w:rPr>
          <w:u w:val="single"/>
        </w:rPr>
      </w:pPr>
      <w:r>
        <w:tab/>
      </w:r>
      <w:r>
        <w:tab/>
      </w:r>
      <w:r>
        <w:tab/>
      </w:r>
      <w:r>
        <w:tab/>
      </w:r>
      <w:r>
        <w:tab/>
        <w:t xml:space="preserve">          </w:t>
      </w:r>
      <w:r w:rsidRPr="00FC3536">
        <w:rPr>
          <w:u w:val="single"/>
        </w:rPr>
        <w:t>/s/Margaret Campbell</w:t>
      </w:r>
    </w:p>
    <w:p w:rsidR="00FC3536" w:rsidRDefault="00FC3536" w:rsidP="00FC3536">
      <w:pPr>
        <w:tabs>
          <w:tab w:val="left" w:pos="576"/>
          <w:tab w:val="left" w:pos="1296"/>
          <w:tab w:val="left" w:pos="2016"/>
          <w:tab w:val="left" w:pos="2736"/>
          <w:tab w:val="left" w:pos="3456"/>
          <w:tab w:val="left" w:pos="4176"/>
          <w:tab w:val="left" w:pos="4896"/>
        </w:tabs>
        <w:ind w:firstLine="3888"/>
      </w:pPr>
      <w:r>
        <w:t>Margaret Campbell, Secretary</w:t>
      </w:r>
    </w:p>
    <w:p w:rsidR="00FC3536" w:rsidRDefault="00FC3536" w:rsidP="00FC3536">
      <w:pPr>
        <w:tabs>
          <w:tab w:val="left" w:pos="576"/>
          <w:tab w:val="left" w:pos="1296"/>
          <w:tab w:val="left" w:pos="2016"/>
          <w:tab w:val="left" w:pos="2736"/>
          <w:tab w:val="left" w:pos="3456"/>
          <w:tab w:val="left" w:pos="4176"/>
          <w:tab w:val="left" w:pos="4896"/>
        </w:tabs>
        <w:ind w:firstLine="3888"/>
      </w:pPr>
    </w:p>
    <w:p w:rsidR="00FC3536" w:rsidRDefault="00FC3536" w:rsidP="00FC3536">
      <w:pPr>
        <w:tabs>
          <w:tab w:val="left" w:pos="576"/>
          <w:tab w:val="left" w:pos="1296"/>
          <w:tab w:val="left" w:pos="2016"/>
          <w:tab w:val="left" w:pos="2736"/>
          <w:tab w:val="left" w:pos="3456"/>
          <w:tab w:val="left" w:pos="4176"/>
          <w:tab w:val="left" w:pos="4896"/>
        </w:tabs>
        <w:ind w:firstLine="3888"/>
      </w:pPr>
    </w:p>
    <w:p w:rsidR="008D103B" w:rsidRDefault="008D103B"/>
    <w:sectPr w:rsidR="008D1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36"/>
    <w:rsid w:val="003C3D11"/>
    <w:rsid w:val="008D103B"/>
    <w:rsid w:val="00FC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A33F2BB-66CC-46CD-8D37-F55BB7B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Campbell</dc:creator>
  <cp:lastModifiedBy>Ashley Henderson</cp:lastModifiedBy>
  <cp:revision>2</cp:revision>
  <dcterms:created xsi:type="dcterms:W3CDTF">2017-01-19T16:53:00Z</dcterms:created>
  <dcterms:modified xsi:type="dcterms:W3CDTF">2017-01-19T16:53:00Z</dcterms:modified>
</cp:coreProperties>
</file>