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243362" w:rsidRDefault="00243362" w:rsidP="00D47002">
      <w:pPr>
        <w:rPr>
          <w:rFonts w:ascii="Arial" w:hAnsi="Arial" w:cs="Arial"/>
          <w:sz w:val="24"/>
          <w:szCs w:val="24"/>
        </w:rPr>
      </w:pPr>
      <w:r>
        <w:rPr>
          <w:rFonts w:ascii="Arial" w:hAnsi="Arial" w:cs="Arial"/>
          <w:b/>
          <w:sz w:val="24"/>
          <w:szCs w:val="24"/>
          <w:u w:val="single"/>
        </w:rPr>
        <w:t xml:space="preserve">OPENS </w:t>
      </w:r>
      <w:r w:rsidR="00766FDE">
        <w:rPr>
          <w:rFonts w:ascii="Arial" w:hAnsi="Arial" w:cs="Arial"/>
          <w:b/>
          <w:sz w:val="24"/>
          <w:szCs w:val="24"/>
          <w:u w:val="single"/>
        </w:rPr>
        <w:t>TUESDAY</w:t>
      </w:r>
      <w:r>
        <w:rPr>
          <w:rFonts w:ascii="Arial" w:hAnsi="Arial" w:cs="Arial"/>
          <w:b/>
          <w:sz w:val="24"/>
          <w:szCs w:val="24"/>
          <w:u w:val="single"/>
        </w:rPr>
        <w:t xml:space="preserve">, </w:t>
      </w:r>
      <w:r w:rsidR="00695C4E">
        <w:rPr>
          <w:rFonts w:ascii="Arial" w:hAnsi="Arial" w:cs="Arial"/>
          <w:b/>
          <w:sz w:val="24"/>
          <w:szCs w:val="24"/>
          <w:u w:val="single"/>
        </w:rPr>
        <w:t xml:space="preserve">FEBRUARY </w:t>
      </w:r>
      <w:r w:rsidR="00D5576F">
        <w:rPr>
          <w:rFonts w:ascii="Arial" w:hAnsi="Arial" w:cs="Arial"/>
          <w:b/>
          <w:sz w:val="24"/>
          <w:szCs w:val="24"/>
          <w:u w:val="single"/>
        </w:rPr>
        <w:t>2</w:t>
      </w:r>
      <w:r w:rsidR="00766FDE">
        <w:rPr>
          <w:rFonts w:ascii="Arial" w:hAnsi="Arial" w:cs="Arial"/>
          <w:b/>
          <w:sz w:val="24"/>
          <w:szCs w:val="24"/>
          <w:u w:val="single"/>
        </w:rPr>
        <w:t>8</w:t>
      </w:r>
      <w:r>
        <w:rPr>
          <w:rFonts w:ascii="Arial" w:hAnsi="Arial" w:cs="Arial"/>
          <w:b/>
          <w:sz w:val="24"/>
          <w:szCs w:val="24"/>
          <w:u w:val="single"/>
        </w:rPr>
        <w:t>, 201</w:t>
      </w:r>
      <w:r w:rsidR="001A033E">
        <w:rPr>
          <w:rFonts w:ascii="Arial" w:hAnsi="Arial" w:cs="Arial"/>
          <w:b/>
          <w:sz w:val="24"/>
          <w:szCs w:val="24"/>
          <w:u w:val="single"/>
        </w:rPr>
        <w:t>7</w:t>
      </w:r>
      <w:r w:rsidRPr="00CC28F2">
        <w:rPr>
          <w:rFonts w:ascii="Arial" w:hAnsi="Arial" w:cs="Arial"/>
          <w:b/>
          <w:sz w:val="24"/>
          <w:szCs w:val="24"/>
          <w:u w:val="single"/>
        </w:rPr>
        <w:t xml:space="preserve"> AT 2:00 P.M</w:t>
      </w:r>
    </w:p>
    <w:p w:rsidR="00243362" w:rsidRDefault="001A033E" w:rsidP="00D47002">
      <w:pPr>
        <w:rPr>
          <w:rFonts w:ascii="Arial" w:hAnsi="Arial" w:cs="Arial"/>
          <w:sz w:val="24"/>
          <w:szCs w:val="24"/>
        </w:rPr>
      </w:pPr>
      <w:r>
        <w:rPr>
          <w:rFonts w:ascii="Arial" w:hAnsi="Arial" w:cs="Arial"/>
          <w:sz w:val="24"/>
          <w:szCs w:val="24"/>
        </w:rPr>
        <w:t>17</w:t>
      </w:r>
      <w:r w:rsidR="00D73CB4">
        <w:rPr>
          <w:rFonts w:ascii="Arial" w:hAnsi="Arial" w:cs="Arial"/>
          <w:sz w:val="24"/>
          <w:szCs w:val="24"/>
        </w:rPr>
        <w:t>-</w:t>
      </w:r>
      <w:r w:rsidR="00766FDE">
        <w:rPr>
          <w:rFonts w:ascii="Arial" w:hAnsi="Arial" w:cs="Arial"/>
          <w:sz w:val="24"/>
          <w:szCs w:val="24"/>
        </w:rPr>
        <w:t>10</w:t>
      </w:r>
      <w:r w:rsidR="0028442D">
        <w:rPr>
          <w:rFonts w:ascii="Arial" w:hAnsi="Arial" w:cs="Arial"/>
          <w:sz w:val="24"/>
          <w:szCs w:val="24"/>
        </w:rPr>
        <w:t xml:space="preserve"> –</w:t>
      </w:r>
      <w:r w:rsidR="00766FDE">
        <w:rPr>
          <w:rFonts w:ascii="Arial" w:hAnsi="Arial" w:cs="Arial"/>
          <w:sz w:val="24"/>
          <w:szCs w:val="24"/>
        </w:rPr>
        <w:t xml:space="preserve"> BENCHTOP PROTEIN INTERACTION DETECTION SYSTEM</w:t>
      </w:r>
      <w:r w:rsidR="00D5576F">
        <w:rPr>
          <w:rFonts w:ascii="Arial" w:hAnsi="Arial" w:cs="Arial"/>
          <w:sz w:val="24"/>
          <w:szCs w:val="24"/>
        </w:rPr>
        <w:t xml:space="preserve"> </w:t>
      </w:r>
    </w:p>
    <w:p w:rsidR="008C1E6F" w:rsidRDefault="007248E4" w:rsidP="00D47002">
      <w:pPr>
        <w:rPr>
          <w:rFonts w:ascii="Arial" w:hAnsi="Arial" w:cs="Arial"/>
          <w:sz w:val="24"/>
          <w:szCs w:val="24"/>
        </w:rPr>
      </w:pPr>
      <w:r>
        <w:rPr>
          <w:rFonts w:ascii="Arial" w:hAnsi="Arial" w:cs="Arial"/>
          <w:sz w:val="24"/>
          <w:szCs w:val="24"/>
        </w:rPr>
        <w:t>17-11 – LAB EQUIPMENT</w:t>
      </w:r>
    </w:p>
    <w:p w:rsidR="007248E4" w:rsidRDefault="007248E4"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70EB4"/>
    <w:rsid w:val="00482712"/>
    <w:rsid w:val="004B7542"/>
    <w:rsid w:val="004D4165"/>
    <w:rsid w:val="00510295"/>
    <w:rsid w:val="00550832"/>
    <w:rsid w:val="005603EC"/>
    <w:rsid w:val="005771BE"/>
    <w:rsid w:val="006379CB"/>
    <w:rsid w:val="00643471"/>
    <w:rsid w:val="00674F8E"/>
    <w:rsid w:val="0068692C"/>
    <w:rsid w:val="00695C4E"/>
    <w:rsid w:val="00710894"/>
    <w:rsid w:val="007209E2"/>
    <w:rsid w:val="007248E4"/>
    <w:rsid w:val="0072495C"/>
    <w:rsid w:val="00725B7E"/>
    <w:rsid w:val="0073791D"/>
    <w:rsid w:val="00740017"/>
    <w:rsid w:val="00753C03"/>
    <w:rsid w:val="00766FDE"/>
    <w:rsid w:val="00783BBF"/>
    <w:rsid w:val="00790351"/>
    <w:rsid w:val="007A662B"/>
    <w:rsid w:val="007B385A"/>
    <w:rsid w:val="007E6A36"/>
    <w:rsid w:val="007F072F"/>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83E3F"/>
    <w:rsid w:val="00BA3282"/>
    <w:rsid w:val="00BC3D76"/>
    <w:rsid w:val="00C25FE8"/>
    <w:rsid w:val="00C363FC"/>
    <w:rsid w:val="00C76161"/>
    <w:rsid w:val="00CA2114"/>
    <w:rsid w:val="00CB3697"/>
    <w:rsid w:val="00CC28F2"/>
    <w:rsid w:val="00CD0F9B"/>
    <w:rsid w:val="00CE3288"/>
    <w:rsid w:val="00CF07E1"/>
    <w:rsid w:val="00CF484B"/>
    <w:rsid w:val="00D00D96"/>
    <w:rsid w:val="00D106CA"/>
    <w:rsid w:val="00D12E52"/>
    <w:rsid w:val="00D15088"/>
    <w:rsid w:val="00D22685"/>
    <w:rsid w:val="00D47002"/>
    <w:rsid w:val="00D54882"/>
    <w:rsid w:val="00D5576F"/>
    <w:rsid w:val="00D73CB4"/>
    <w:rsid w:val="00D9250B"/>
    <w:rsid w:val="00DA1ED6"/>
    <w:rsid w:val="00DE3A67"/>
    <w:rsid w:val="00DE7E64"/>
    <w:rsid w:val="00E45B29"/>
    <w:rsid w:val="00E55840"/>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2017-02-09T21:11:00Z</dcterms:created>
  <dcterms:modified xsi:type="dcterms:W3CDTF">2017-02-09T21:11:00Z</dcterms:modified>
</cp:coreProperties>
</file>