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259C" w:rsidRDefault="00EF259C" w:rsidP="00EF259C">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EF259C" w:rsidRDefault="00EF259C" w:rsidP="00EF259C">
      <w:pPr>
        <w:jc w:val="cente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EF259C" w:rsidRDefault="00EF259C" w:rsidP="00EF259C">
      <w:pPr>
        <w:rPr>
          <w:rFonts w:ascii="Albertus" w:hAnsi="Albertus" w:cs="Albertus"/>
          <w:sz w:val="22"/>
          <w:szCs w:val="22"/>
        </w:rPr>
      </w:pPr>
      <w:r>
        <w:rPr>
          <w:rFonts w:ascii="Albertus" w:hAnsi="Albertus" w:cs="Albertus"/>
          <w:sz w:val="22"/>
          <w:szCs w:val="22"/>
          <w:u w:val="single"/>
        </w:rPr>
        <w:t xml:space="preserve">Grenada County Board of Supervisors      </w:t>
      </w:r>
    </w:p>
    <w:p w:rsidR="00EF259C" w:rsidRDefault="00EF259C" w:rsidP="00EF259C">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u w:val="single"/>
        </w:rPr>
      </w:pPr>
      <w:r>
        <w:rPr>
          <w:rFonts w:ascii="Albertus" w:hAnsi="Albertus" w:cs="Albertus"/>
          <w:sz w:val="22"/>
          <w:szCs w:val="22"/>
          <w:u w:val="single"/>
        </w:rPr>
        <w:t xml:space="preserve">P.O. Box 1208, Grenada, MS 38902      </w:t>
      </w:r>
    </w:p>
    <w:p w:rsidR="00EF259C" w:rsidRDefault="00EF259C" w:rsidP="00EF259C">
      <w:pPr>
        <w:rPr>
          <w:rFonts w:ascii="Albertus" w:hAnsi="Albertus" w:cs="Albertus"/>
          <w:sz w:val="22"/>
          <w:szCs w:val="22"/>
        </w:rPr>
      </w:pPr>
      <w:r>
        <w:rPr>
          <w:rFonts w:ascii="Albertus" w:hAnsi="Albertus" w:cs="Albertus"/>
          <w:sz w:val="22"/>
          <w:szCs w:val="22"/>
        </w:rPr>
        <w:t>Address</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Sealed BIDS for</w:t>
      </w:r>
      <w:r>
        <w:rPr>
          <w:rFonts w:ascii="Albertus" w:hAnsi="Albertus" w:cs="Albertus"/>
          <w:sz w:val="22"/>
          <w:szCs w:val="22"/>
          <w:u w:val="single"/>
        </w:rPr>
        <w:t xml:space="preserve"> </w:t>
      </w:r>
      <w:r>
        <w:rPr>
          <w:rFonts w:ascii="Albertus" w:hAnsi="Albertus" w:cs="Albertus"/>
          <w:b/>
          <w:bCs/>
          <w:sz w:val="22"/>
          <w:szCs w:val="22"/>
          <w:u w:val="single"/>
        </w:rPr>
        <w:t xml:space="preserve">         BUSINESS &amp; TECHNOLOGY PARK NORTH - CONTRACT “A” - WATER &amp; </w:t>
      </w:r>
      <w:proofErr w:type="gramStart"/>
      <w:r>
        <w:rPr>
          <w:rFonts w:ascii="Albertus" w:hAnsi="Albertus" w:cs="Albertus"/>
          <w:b/>
          <w:bCs/>
          <w:sz w:val="22"/>
          <w:szCs w:val="22"/>
          <w:u w:val="single"/>
        </w:rPr>
        <w:t>SEWER</w:t>
      </w:r>
      <w:r>
        <w:rPr>
          <w:rFonts w:ascii="Albertus" w:hAnsi="Albertus" w:cs="Albertus"/>
          <w:sz w:val="22"/>
          <w:szCs w:val="22"/>
          <w:u w:val="single"/>
        </w:rPr>
        <w:t xml:space="preserve">  </w:t>
      </w:r>
      <w:r>
        <w:rPr>
          <w:rFonts w:ascii="Albertus" w:hAnsi="Albertus" w:cs="Albertus"/>
          <w:b/>
          <w:bCs/>
          <w:sz w:val="22"/>
          <w:szCs w:val="22"/>
          <w:u w:val="single"/>
        </w:rPr>
        <w:t>(</w:t>
      </w:r>
      <w:proofErr w:type="gramEnd"/>
      <w:r>
        <w:rPr>
          <w:rFonts w:ascii="Albertus" w:hAnsi="Albertus" w:cs="Albertus"/>
          <w:b/>
          <w:bCs/>
          <w:sz w:val="22"/>
          <w:szCs w:val="22"/>
          <w:u w:val="single"/>
        </w:rPr>
        <w:t xml:space="preserve">EDA PROJECT NO. 04-01-07093) </w:t>
      </w:r>
      <w:r>
        <w:rPr>
          <w:rFonts w:ascii="Albertus" w:hAnsi="Albertus" w:cs="Albertus"/>
          <w:sz w:val="22"/>
          <w:szCs w:val="22"/>
          <w:u w:val="single"/>
        </w:rPr>
        <w:t xml:space="preserve">     </w:t>
      </w:r>
      <w:r>
        <w:rPr>
          <w:rFonts w:ascii="Albertus" w:hAnsi="Albertus" w:cs="Albertus"/>
          <w:sz w:val="22"/>
          <w:szCs w:val="22"/>
        </w:rPr>
        <w:t xml:space="preserve"> will be received by the Grenada County Board of Supervisors in the office of the Chancery Clerk in Grenada, MS until </w:t>
      </w:r>
      <w:r>
        <w:rPr>
          <w:rFonts w:ascii="Albertus" w:hAnsi="Albertus" w:cs="Albertus"/>
          <w:b/>
          <w:bCs/>
          <w:sz w:val="22"/>
          <w:szCs w:val="22"/>
          <w:u w:val="single"/>
        </w:rPr>
        <w:t xml:space="preserve"> FEBRUARY 2</w:t>
      </w:r>
      <w:r w:rsidR="00494EC3">
        <w:rPr>
          <w:rFonts w:ascii="Albertus" w:hAnsi="Albertus" w:cs="Albertus"/>
          <w:b/>
          <w:bCs/>
          <w:sz w:val="22"/>
          <w:szCs w:val="22"/>
          <w:u w:val="single"/>
        </w:rPr>
        <w:t>3</w:t>
      </w:r>
      <w:r>
        <w:rPr>
          <w:rFonts w:ascii="Albertus" w:hAnsi="Albertus" w:cs="Albertus"/>
          <w:b/>
          <w:bCs/>
          <w:sz w:val="22"/>
          <w:szCs w:val="22"/>
          <w:u w:val="single"/>
        </w:rPr>
        <w:t xml:space="preserve">, 2017 @ 10:00 AM      </w:t>
      </w:r>
      <w:r>
        <w:rPr>
          <w:rFonts w:ascii="Albertus" w:hAnsi="Albertus" w:cs="Albertus"/>
          <w:sz w:val="22"/>
          <w:szCs w:val="22"/>
        </w:rPr>
        <w:t>, and then at said office publicly opened and read aloud.</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EF259C" w:rsidRDefault="00EF259C" w:rsidP="00EF259C">
      <w:pPr>
        <w:rPr>
          <w:rFonts w:ascii="Albertus" w:hAnsi="Albertus" w:cs="Albertus"/>
          <w:sz w:val="22"/>
          <w:szCs w:val="22"/>
          <w:u w:val="single"/>
        </w:rPr>
      </w:pPr>
    </w:p>
    <w:p w:rsidR="00EF259C" w:rsidRDefault="00EF259C" w:rsidP="00EF259C">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EF259C" w:rsidRDefault="00EF259C" w:rsidP="00EF259C">
      <w:pPr>
        <w:rPr>
          <w:rFonts w:ascii="Albertus" w:hAnsi="Albertus" w:cs="Albertus"/>
          <w:sz w:val="22"/>
          <w:szCs w:val="22"/>
        </w:rPr>
      </w:pPr>
    </w:p>
    <w:p w:rsidR="00EF259C" w:rsidRDefault="00EF259C" w:rsidP="00EF259C">
      <w:pPr>
        <w:rPr>
          <w:rFonts w:ascii="Albertus" w:hAnsi="Albertus" w:cs="Albertus"/>
          <w:b/>
          <w:bCs/>
          <w:sz w:val="22"/>
          <w:szCs w:val="22"/>
        </w:rPr>
      </w:pPr>
    </w:p>
    <w:p w:rsidR="00EF259C" w:rsidRDefault="00EF259C" w:rsidP="00EF259C">
      <w:pPr>
        <w:rPr>
          <w:rFonts w:ascii="Albertus" w:hAnsi="Albertus" w:cs="Albertus"/>
          <w:b/>
          <w:bCs/>
          <w:sz w:val="22"/>
          <w:szCs w:val="22"/>
        </w:rPr>
      </w:pPr>
    </w:p>
    <w:p w:rsidR="00EF259C" w:rsidRDefault="00EF259C" w:rsidP="00EF259C">
      <w:pPr>
        <w:rPr>
          <w:rFonts w:ascii="Albertus" w:hAnsi="Albertus" w:cs="Albertus"/>
          <w:b/>
          <w:bCs/>
          <w:sz w:val="22"/>
          <w:szCs w:val="22"/>
        </w:rPr>
      </w:pP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Darrell Robinson</w:t>
      </w:r>
    </w:p>
    <w:p w:rsidR="00EF259C" w:rsidRDefault="00EF259C" w:rsidP="00EF259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EF259C" w:rsidRDefault="00EF259C" w:rsidP="00EF259C">
      <w:pPr>
        <w:rPr>
          <w:rFonts w:ascii="Albertus" w:hAnsi="Albertus" w:cs="Albertus"/>
          <w:sz w:val="22"/>
          <w:szCs w:val="22"/>
        </w:rPr>
      </w:pPr>
    </w:p>
    <w:p w:rsidR="00EF259C" w:rsidRDefault="00EF259C" w:rsidP="00EF259C">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 xml:space="preserve">PUBLISH: </w:t>
      </w:r>
      <w:r>
        <w:rPr>
          <w:rFonts w:ascii="Albertus" w:hAnsi="Albertus" w:cs="Albertus"/>
          <w:sz w:val="22"/>
          <w:szCs w:val="22"/>
        </w:rPr>
        <w:tab/>
        <w:t>January 2</w:t>
      </w:r>
      <w:r w:rsidR="00494EC3">
        <w:rPr>
          <w:rFonts w:ascii="Albertus" w:hAnsi="Albertus" w:cs="Albertus"/>
          <w:sz w:val="22"/>
          <w:szCs w:val="22"/>
        </w:rPr>
        <w:t>4</w:t>
      </w:r>
      <w:r>
        <w:rPr>
          <w:rFonts w:ascii="Albertus" w:hAnsi="Albertus" w:cs="Albertus"/>
          <w:sz w:val="22"/>
          <w:szCs w:val="22"/>
        </w:rPr>
        <w:t>, 2017</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EF259C" w:rsidRDefault="00494EC3" w:rsidP="00EF259C">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ab/>
        <w:t xml:space="preserve">     </w:t>
      </w:r>
      <w:r>
        <w:rPr>
          <w:rFonts w:ascii="Albertus" w:hAnsi="Albertus" w:cs="Albertus"/>
          <w:sz w:val="22"/>
          <w:szCs w:val="22"/>
        </w:rPr>
        <w:tab/>
        <w:t>January 31</w:t>
      </w:r>
      <w:r w:rsidR="00EF259C">
        <w:rPr>
          <w:rFonts w:ascii="Albertus" w:hAnsi="Albertus" w:cs="Albertus"/>
          <w:sz w:val="22"/>
          <w:szCs w:val="22"/>
        </w:rPr>
        <w:t>, 2017</w:t>
      </w:r>
      <w:r w:rsidR="00EF259C">
        <w:rPr>
          <w:rFonts w:ascii="Albertus" w:hAnsi="Albertus" w:cs="Albertus"/>
          <w:sz w:val="22"/>
          <w:szCs w:val="22"/>
        </w:rPr>
        <w:tab/>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Grenada County Board of Supervisors.</w:t>
      </w:r>
    </w:p>
    <w:p w:rsidR="00983C51" w:rsidRDefault="00983C51"/>
    <w:sectPr w:rsidR="00983C51" w:rsidSect="00EF259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9C"/>
    <w:rsid w:val="00494EC3"/>
    <w:rsid w:val="00983C51"/>
    <w:rsid w:val="00D36D3E"/>
    <w:rsid w:val="00E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48DF7-9879-42EE-B517-354744CF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9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2017-02-09T22:14:00Z</dcterms:created>
  <dcterms:modified xsi:type="dcterms:W3CDTF">2017-02-09T22:14:00Z</dcterms:modified>
</cp:coreProperties>
</file>