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A2E05" w:rsidRDefault="000A2E05" w:rsidP="00384FB5">
      <w:pPr>
        <w:jc w:val="right"/>
        <w:rPr>
          <w:u w:val="single"/>
        </w:rPr>
      </w:pPr>
      <w:r>
        <w:fldChar w:fldCharType="begin"/>
      </w:r>
      <w:r>
        <w:instrText xml:space="preserve"> SEQ CHAPTER \h \r 1</w:instrText>
      </w:r>
      <w:r>
        <w:fldChar w:fldCharType="end"/>
      </w:r>
      <w:r>
        <w:tab/>
      </w:r>
      <w:r>
        <w:rPr>
          <w:b/>
          <w:u w:val="single"/>
        </w:rPr>
        <w:t>ADVERTISEMENT FOR BIDS</w:t>
      </w:r>
    </w:p>
    <w:p w:rsidR="000A2E05" w:rsidRDefault="000A2E05">
      <w:pPr>
        <w:widowControl w:val="0"/>
        <w:rPr>
          <w:u w:val="single"/>
        </w:rPr>
      </w:pPr>
    </w:p>
    <w:p w:rsidR="000A2E05" w:rsidRDefault="000A2E05" w:rsidP="00384FB5">
      <w:r>
        <w:t xml:space="preserve">The </w:t>
      </w:r>
      <w:r>
        <w:rPr>
          <w:b/>
          <w:u w:val="single"/>
        </w:rPr>
        <w:t>MS Regional Housing Authority IV</w:t>
      </w:r>
      <w:r>
        <w:t xml:space="preserve">, Columbus, Ms. will receive bids for their </w:t>
      </w:r>
      <w:r>
        <w:rPr>
          <w:b/>
          <w:u w:val="single"/>
        </w:rPr>
        <w:t>“</w:t>
      </w:r>
      <w:r w:rsidR="00B07D80">
        <w:rPr>
          <w:b/>
          <w:u w:val="single"/>
        </w:rPr>
        <w:t>201</w:t>
      </w:r>
      <w:r w:rsidR="007D5CF8">
        <w:rPr>
          <w:b/>
          <w:u w:val="single"/>
        </w:rPr>
        <w:t>7 HVAC</w:t>
      </w:r>
      <w:r w:rsidR="00866BBF">
        <w:rPr>
          <w:b/>
          <w:u w:val="single"/>
        </w:rPr>
        <w:t xml:space="preserve"> &amp;</w:t>
      </w:r>
      <w:r w:rsidR="007D5CF8">
        <w:rPr>
          <w:b/>
          <w:u w:val="single"/>
        </w:rPr>
        <w:t xml:space="preserve"> ELECTRICAL </w:t>
      </w:r>
      <w:r w:rsidR="00866BBF">
        <w:rPr>
          <w:b/>
          <w:u w:val="single"/>
        </w:rPr>
        <w:t>RENOVATIONS</w:t>
      </w:r>
      <w:r>
        <w:t>”. Bids from Contractors will be received at the Management Office of the Housing Authority at 2845 South Frontage Road, Columbus, MS, until</w:t>
      </w:r>
      <w:r w:rsidR="00B07D80">
        <w:t xml:space="preserve"> </w:t>
      </w:r>
      <w:r w:rsidR="007D5CF8">
        <w:t xml:space="preserve"> </w:t>
      </w:r>
      <w:r w:rsidR="007D5CF8">
        <w:rPr>
          <w:b/>
          <w:u w:val="single"/>
        </w:rPr>
        <w:t xml:space="preserve"> </w:t>
      </w:r>
      <w:r w:rsidR="0023680E">
        <w:rPr>
          <w:b/>
          <w:u w:val="single"/>
        </w:rPr>
        <w:t>10:00</w:t>
      </w:r>
      <w:r w:rsidR="007D5CF8">
        <w:rPr>
          <w:b/>
          <w:u w:val="single"/>
        </w:rPr>
        <w:t xml:space="preserve"> </w:t>
      </w:r>
      <w:r w:rsidR="0023680E">
        <w:rPr>
          <w:b/>
          <w:u w:val="single"/>
        </w:rPr>
        <w:t>a</w:t>
      </w:r>
      <w:r w:rsidR="00E07702">
        <w:rPr>
          <w:b/>
          <w:u w:val="single"/>
        </w:rPr>
        <w:t>.m.,</w:t>
      </w:r>
      <w:r w:rsidR="0023680E">
        <w:rPr>
          <w:b/>
          <w:u w:val="single"/>
        </w:rPr>
        <w:t xml:space="preserve"> Wednesday, March 29, </w:t>
      </w:r>
      <w:r w:rsidR="00E07702">
        <w:rPr>
          <w:b/>
          <w:u w:val="single"/>
        </w:rPr>
        <w:t>201</w:t>
      </w:r>
      <w:r w:rsidR="007D5CF8">
        <w:rPr>
          <w:b/>
          <w:u w:val="single"/>
        </w:rPr>
        <w:t>7</w:t>
      </w:r>
      <w:r w:rsidR="0023680E">
        <w:t xml:space="preserve"> </w:t>
      </w:r>
      <w:r>
        <w:t>at which time and place all bids will be publicly opened and read aloud.</w:t>
      </w:r>
    </w:p>
    <w:p w:rsidR="000A2E05" w:rsidRDefault="000A2E05">
      <w:pPr>
        <w:widowControl w:val="0"/>
        <w:rPr>
          <w:u w:val="single"/>
        </w:rPr>
      </w:pPr>
      <w:r>
        <w:tab/>
      </w:r>
    </w:p>
    <w:p w:rsidR="000A2E05" w:rsidRDefault="000A2E05">
      <w:pPr>
        <w:widowControl w:val="0"/>
      </w:pPr>
      <w:r>
        <w:t xml:space="preserve">Specifications and Drawings can be viewed in the office of </w:t>
      </w:r>
      <w:r w:rsidR="00384FB5">
        <w:t>RJZ</w:t>
      </w:r>
      <w:r w:rsidR="007D5CF8">
        <w:t xml:space="preserve"> Architecture, PA</w:t>
      </w:r>
      <w:r>
        <w:t xml:space="preserve">, Architecture Engineering; 91 Sunset Drive, Suite C, Grenada, Mississippi 38901.  Bid documents are being made available via original paper copy.  Plan holders are required to register for an account at </w:t>
      </w:r>
    </w:p>
    <w:p w:rsidR="000A2E05" w:rsidRDefault="000F0D1E">
      <w:pPr>
        <w:widowControl w:val="0"/>
      </w:pPr>
      <w:hyperlink r:id="rId4" w:history="1">
        <w:r w:rsidR="000A2E05">
          <w:rPr>
            <w:color w:val="0000FF"/>
            <w:u w:val="single"/>
          </w:rPr>
          <w:t>www.jones-zanderplanroom.com</w:t>
        </w:r>
      </w:hyperlink>
      <w:r w:rsidR="000A2E05">
        <w:t xml:space="preserve"> to view and order Bid Documents.  All plan holders are required to have a valid email address for registration.  Bid documents are non-refundable and must be purchased through the website.  Questions regarding website registration and online orders please contact Plan House Printing at (662) 407-0193.  The non-refundable deposit is </w:t>
      </w:r>
      <w:r w:rsidR="000A2E05">
        <w:rPr>
          <w:b/>
          <w:u w:val="single"/>
        </w:rPr>
        <w:t xml:space="preserve">$ </w:t>
      </w:r>
      <w:r w:rsidR="00866BBF">
        <w:rPr>
          <w:b/>
          <w:u w:val="single"/>
        </w:rPr>
        <w:t>75</w:t>
      </w:r>
      <w:r w:rsidR="007A70F0">
        <w:rPr>
          <w:b/>
          <w:u w:val="single"/>
        </w:rPr>
        <w:t>.00</w:t>
      </w:r>
      <w:r w:rsidR="000A2E05">
        <w:t>.</w:t>
      </w:r>
    </w:p>
    <w:p w:rsidR="000A2E05" w:rsidRDefault="000A2E05">
      <w:pPr>
        <w:widowControl w:val="0"/>
      </w:pPr>
    </w:p>
    <w:p w:rsidR="000A2E05" w:rsidRDefault="000A2E05">
      <w:pPr>
        <w:widowControl w:val="0"/>
      </w:pPr>
      <w:r>
        <w:rPr>
          <w:u w:val="single"/>
        </w:rPr>
        <w:t xml:space="preserve">All bids must be submitted in a sealed envelope and the words </w:t>
      </w:r>
      <w:r>
        <w:rPr>
          <w:b/>
        </w:rPr>
        <w:t>“</w:t>
      </w:r>
      <w:r w:rsidR="00B07D80">
        <w:rPr>
          <w:b/>
        </w:rPr>
        <w:t>201</w:t>
      </w:r>
      <w:r w:rsidR="007D5CF8">
        <w:rPr>
          <w:b/>
        </w:rPr>
        <w:t xml:space="preserve">7 HVAC </w:t>
      </w:r>
      <w:r w:rsidR="00866BBF">
        <w:rPr>
          <w:b/>
        </w:rPr>
        <w:t>&amp;</w:t>
      </w:r>
      <w:r w:rsidR="007D5CF8">
        <w:rPr>
          <w:b/>
        </w:rPr>
        <w:t xml:space="preserve"> ELECTRICAL </w:t>
      </w:r>
      <w:r w:rsidR="00866BBF">
        <w:rPr>
          <w:b/>
        </w:rPr>
        <w:t>RENOVATIONS</w:t>
      </w:r>
      <w:r w:rsidR="00B07D80">
        <w:rPr>
          <w:b/>
        </w:rPr>
        <w:t>”</w:t>
      </w:r>
      <w:r>
        <w:t xml:space="preserve"> and "Bid Documents" clearly written on the outside of the bid envelope.  Contact person for further details is </w:t>
      </w:r>
      <w:r w:rsidR="00384FB5">
        <w:t>RJZ</w:t>
      </w:r>
      <w:r w:rsidR="007D5CF8">
        <w:t xml:space="preserve"> Architecture, PA</w:t>
      </w:r>
      <w:r>
        <w:t xml:space="preserve"> (662-226-7115).   See also Section 00200-2, Paragraph 1.</w:t>
      </w:r>
    </w:p>
    <w:p w:rsidR="000A2E05" w:rsidRDefault="000A2E05">
      <w:pPr>
        <w:widowControl w:val="0"/>
        <w:tabs>
          <w:tab w:val="center" w:pos="4824"/>
        </w:tabs>
      </w:pPr>
      <w:r>
        <w:tab/>
      </w:r>
    </w:p>
    <w:p w:rsidR="000A2E05" w:rsidRDefault="000A2E05">
      <w:pPr>
        <w:widowControl w:val="0"/>
      </w:pPr>
      <w:r>
        <w:t xml:space="preserve">All bid envelopes shall contain, on the exterior side, the Contractor’s Certificate of Responsibility number.  </w:t>
      </w:r>
      <w:r>
        <w:rPr>
          <w:u w:val="single"/>
        </w:rPr>
        <w:t>NO EXCEPTIONS</w:t>
      </w:r>
    </w:p>
    <w:p w:rsidR="000A2E05" w:rsidRDefault="000A2E05">
      <w:pPr>
        <w:widowControl w:val="0"/>
      </w:pPr>
    </w:p>
    <w:p w:rsidR="000A2E05" w:rsidRDefault="000A2E05">
      <w:pPr>
        <w:widowControl w:val="0"/>
      </w:pPr>
      <w:r>
        <w:t xml:space="preserve">All bids shall be written on the form provided and shall be sealed in an envelope.  All other methods of bidding, except telegraphic modifications, will be considered non-responsive.  No modifications on exterior of envelope.  </w:t>
      </w:r>
      <w:r>
        <w:rPr>
          <w:u w:val="single"/>
        </w:rPr>
        <w:t>NO EXCEPTIONS</w:t>
      </w:r>
    </w:p>
    <w:p w:rsidR="000A2E05" w:rsidRDefault="000A2E05">
      <w:pPr>
        <w:widowControl w:val="0"/>
      </w:pPr>
    </w:p>
    <w:p w:rsidR="000A2E05" w:rsidRDefault="000A2E05">
      <w:pPr>
        <w:widowControl w:val="0"/>
      </w:pPr>
      <w:r>
        <w:t>No bidder may withdraw his bid within 45 days after the date set for the opening thereof, and each bidder must comply with the laws of the State of Mississippi and all local laws relative to the performance of said work.</w:t>
      </w:r>
    </w:p>
    <w:p w:rsidR="000A2E05" w:rsidRDefault="000A2E05">
      <w:pPr>
        <w:widowControl w:val="0"/>
      </w:pPr>
    </w:p>
    <w:p w:rsidR="000A2E05" w:rsidRDefault="000A2E05">
      <w:pPr>
        <w:widowControl w:val="0"/>
      </w:pPr>
      <w:r>
        <w:t xml:space="preserve">Award will </w:t>
      </w:r>
      <w:proofErr w:type="spellStart"/>
      <w:r>
        <w:t>b</w:t>
      </w:r>
      <w:proofErr w:type="spellEnd"/>
      <w:r>
        <w:t xml:space="preserve"> made to the lowest responsible and responsive bidder whose bid meets the requirements of this Invitation for Bids. The MS Regional Housing Authority IV reserves the right to reject any and all bids or to waive any informalities in the bidding.</w:t>
      </w:r>
    </w:p>
    <w:p w:rsidR="000A2E05" w:rsidRDefault="000A2E05">
      <w:pPr>
        <w:widowControl w:val="0"/>
      </w:pPr>
    </w:p>
    <w:p w:rsidR="000A2E05" w:rsidRDefault="000A2E05">
      <w:pPr>
        <w:widowControl w:val="0"/>
        <w:rPr>
          <w:u w:val="single"/>
        </w:rPr>
      </w:pPr>
      <w:r>
        <w:t>Dates to be Published:</w:t>
      </w:r>
      <w:r>
        <w:tab/>
      </w:r>
      <w:r>
        <w:tab/>
      </w:r>
      <w:r>
        <w:tab/>
        <w:t>Submitted by:</w:t>
      </w:r>
      <w:r>
        <w:tab/>
      </w:r>
      <w:r>
        <w:rPr>
          <w:u w:val="single"/>
        </w:rPr>
        <w:t xml:space="preserve">                                                </w:t>
      </w:r>
    </w:p>
    <w:p w:rsidR="000A2E05" w:rsidRDefault="000A2E05">
      <w:pPr>
        <w:widowControl w:val="0"/>
        <w:ind w:left="5760"/>
      </w:pPr>
      <w:r>
        <w:t>Mr. Thomas Robinson,</w:t>
      </w:r>
    </w:p>
    <w:p w:rsidR="000A2E05" w:rsidRDefault="0023680E">
      <w:pPr>
        <w:widowControl w:val="0"/>
        <w:ind w:left="4320" w:hanging="4320"/>
      </w:pPr>
      <w:r>
        <w:rPr>
          <w:u w:val="single"/>
        </w:rPr>
        <w:t>February 28, 2017_____</w:t>
      </w:r>
      <w:r w:rsidR="00DF4759" w:rsidRPr="00DF4759">
        <w:tab/>
      </w:r>
      <w:r w:rsidR="00DF4759" w:rsidRPr="00DF4759">
        <w:tab/>
      </w:r>
      <w:r>
        <w:tab/>
      </w:r>
      <w:r w:rsidR="00DF4759" w:rsidRPr="00DF4759">
        <w:tab/>
      </w:r>
      <w:r w:rsidR="00DF4759" w:rsidRPr="00DF4759">
        <w:tab/>
        <w:t>E</w:t>
      </w:r>
      <w:r w:rsidR="000A2E05">
        <w:t>xecutive Director</w:t>
      </w:r>
    </w:p>
    <w:p w:rsidR="000A2E05" w:rsidRDefault="000A2E05">
      <w:pPr>
        <w:widowControl w:val="0"/>
      </w:pPr>
    </w:p>
    <w:p w:rsidR="000A2E05" w:rsidRDefault="0023680E">
      <w:pPr>
        <w:widowControl w:val="0"/>
      </w:pPr>
      <w:r>
        <w:rPr>
          <w:u w:val="single"/>
        </w:rPr>
        <w:t>March 7, 2017</w:t>
      </w:r>
      <w:r w:rsidR="007D5CF8">
        <w:rPr>
          <w:u w:val="single"/>
        </w:rPr>
        <w:t xml:space="preserve">      </w:t>
      </w:r>
      <w:r w:rsidR="00B07D80">
        <w:rPr>
          <w:u w:val="single"/>
        </w:rPr>
        <w:t>_____</w:t>
      </w:r>
      <w:r w:rsidR="000A2E05">
        <w:rPr>
          <w:u w:val="single"/>
        </w:rPr>
        <w:t xml:space="preserve">                </w:t>
      </w:r>
    </w:p>
    <w:p w:rsidR="000A2E05" w:rsidRDefault="000A2E05">
      <w:pPr>
        <w:widowControl w:val="0"/>
      </w:pPr>
    </w:p>
    <w:p w:rsidR="000A2E05" w:rsidRDefault="000A2E05">
      <w:pPr>
        <w:widowControl w:val="0"/>
      </w:pPr>
    </w:p>
    <w:p w:rsidR="000A2E05" w:rsidRDefault="000A2E05">
      <w:pPr>
        <w:widowControl w:val="0"/>
        <w:tabs>
          <w:tab w:val="center" w:pos="4824"/>
        </w:tabs>
      </w:pPr>
      <w:r>
        <w:tab/>
        <w:t>END</w:t>
      </w:r>
    </w:p>
    <w:sectPr w:rsidR="000A2E05">
      <w:pgSz w:w="12240" w:h="15840"/>
      <w:pgMar w:top="1296" w:right="1296" w:bottom="1296" w:left="12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D80"/>
    <w:rsid w:val="000A2E05"/>
    <w:rsid w:val="000F0D1E"/>
    <w:rsid w:val="0023680E"/>
    <w:rsid w:val="002A72EF"/>
    <w:rsid w:val="00384FB5"/>
    <w:rsid w:val="006532EF"/>
    <w:rsid w:val="007A70F0"/>
    <w:rsid w:val="007D5CF8"/>
    <w:rsid w:val="00866BBF"/>
    <w:rsid w:val="00AF4FAB"/>
    <w:rsid w:val="00B07D80"/>
    <w:rsid w:val="00DF4759"/>
    <w:rsid w:val="00E07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CB8402A-57C1-4216-BF64-3F7E36004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link w:val="Heading1Char"/>
    <w:uiPriority w:val="9"/>
    <w:qFormat/>
    <w:rsid w:val="00384FB5"/>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7D80"/>
    <w:rPr>
      <w:rFonts w:ascii="Segoe UI" w:hAnsi="Segoe UI" w:cs="Segoe UI"/>
      <w:sz w:val="18"/>
      <w:szCs w:val="18"/>
    </w:r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pPr>
      <w:widowControl w:val="0"/>
      <w:tabs>
        <w:tab w:val="left" w:pos="5040"/>
        <w:tab w:val="left" w:pos="5760"/>
        <w:tab w:val="left" w:pos="6480"/>
        <w:tab w:val="left" w:pos="7200"/>
        <w:tab w:val="left" w:pos="7920"/>
      </w:tabs>
      <w:ind w:left="5040"/>
    </w:pPr>
  </w:style>
  <w:style w:type="paragraph" w:customStyle="1" w:styleId="19">
    <w:name w:val="_19"/>
    <w:basedOn w:val="Normal"/>
    <w:pPr>
      <w:widowControl w:val="0"/>
      <w:tabs>
        <w:tab w:val="left" w:pos="5760"/>
        <w:tab w:val="left" w:pos="6480"/>
        <w:tab w:val="left" w:pos="7200"/>
        <w:tab w:val="left" w:pos="7920"/>
      </w:tabs>
      <w:ind w:left="5760"/>
    </w:pPr>
  </w:style>
  <w:style w:type="paragraph" w:customStyle="1" w:styleId="18">
    <w:name w:val="_18"/>
    <w:basedOn w:val="Normal"/>
    <w:pPr>
      <w:widowControl w:val="0"/>
      <w:tabs>
        <w:tab w:val="left" w:pos="6480"/>
        <w:tab w:val="left" w:pos="7200"/>
        <w:tab w:val="left" w:pos="7920"/>
      </w:tabs>
      <w:ind w:left="648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pPr>
      <w:widowControl w:val="0"/>
      <w:tabs>
        <w:tab w:val="left" w:pos="5040"/>
        <w:tab w:val="left" w:pos="5760"/>
        <w:tab w:val="left" w:pos="6480"/>
        <w:tab w:val="left" w:pos="7200"/>
        <w:tab w:val="left" w:pos="7920"/>
      </w:tabs>
      <w:ind w:left="5040"/>
    </w:pPr>
  </w:style>
  <w:style w:type="paragraph" w:customStyle="1" w:styleId="10">
    <w:name w:val="_10"/>
    <w:basedOn w:val="Normal"/>
    <w:pPr>
      <w:widowControl w:val="0"/>
      <w:tabs>
        <w:tab w:val="left" w:pos="5760"/>
        <w:tab w:val="left" w:pos="6480"/>
        <w:tab w:val="left" w:pos="7200"/>
        <w:tab w:val="left" w:pos="7920"/>
      </w:tabs>
      <w:ind w:left="5760"/>
    </w:pPr>
  </w:style>
  <w:style w:type="paragraph" w:customStyle="1" w:styleId="9">
    <w:name w:val="_9"/>
    <w:basedOn w:val="Normal"/>
    <w:pPr>
      <w:widowControl w:val="0"/>
      <w:tabs>
        <w:tab w:val="left" w:pos="6480"/>
        <w:tab w:val="left" w:pos="7200"/>
        <w:tab w:val="left" w:pos="792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s>
      <w:ind w:left="4320"/>
    </w:pPr>
  </w:style>
  <w:style w:type="paragraph" w:customStyle="1" w:styleId="2">
    <w:name w:val="_2"/>
    <w:basedOn w:val="Normal"/>
    <w:pPr>
      <w:widowControl w:val="0"/>
      <w:tabs>
        <w:tab w:val="left" w:pos="5040"/>
        <w:tab w:val="left" w:pos="5760"/>
        <w:tab w:val="left" w:pos="6480"/>
        <w:tab w:val="left" w:pos="7200"/>
        <w:tab w:val="left" w:pos="7920"/>
      </w:tabs>
      <w:ind w:left="5040"/>
    </w:pPr>
  </w:style>
  <w:style w:type="paragraph" w:customStyle="1" w:styleId="1">
    <w:name w:val="_1"/>
    <w:basedOn w:val="Normal"/>
    <w:pPr>
      <w:widowControl w:val="0"/>
      <w:tabs>
        <w:tab w:val="left" w:pos="5760"/>
        <w:tab w:val="left" w:pos="6480"/>
        <w:tab w:val="left" w:pos="7200"/>
        <w:tab w:val="left" w:pos="7920"/>
      </w:tabs>
      <w:ind w:left="5760"/>
    </w:pPr>
  </w:style>
  <w:style w:type="paragraph" w:customStyle="1" w:styleId="a">
    <w:name w:val="_"/>
    <w:basedOn w:val="Normal"/>
    <w:pPr>
      <w:widowControl w:val="0"/>
      <w:tabs>
        <w:tab w:val="left" w:pos="6480"/>
        <w:tab w:val="left" w:pos="7200"/>
        <w:tab w:val="left" w:pos="7920"/>
      </w:tabs>
      <w:ind w:left="6480"/>
    </w:pPr>
  </w:style>
  <w:style w:type="character" w:customStyle="1" w:styleId="DefaultPara">
    <w:name w:val="Default Para"/>
    <w:basedOn w:val="DefaultParagraphFont"/>
  </w:style>
  <w:style w:type="character" w:customStyle="1" w:styleId="SYSHYPERTEXT">
    <w:name w:val="SYS_HYPERTEXT"/>
    <w:rPr>
      <w:color w:val="0000FF"/>
      <w:u w:val="single"/>
    </w:rPr>
  </w:style>
  <w:style w:type="character" w:customStyle="1" w:styleId="BalloonTextChar">
    <w:name w:val="Balloon Text Char"/>
    <w:link w:val="BalloonText"/>
    <w:uiPriority w:val="99"/>
    <w:semiHidden/>
    <w:rsid w:val="00B07D80"/>
    <w:rPr>
      <w:rFonts w:ascii="Segoe UI" w:hAnsi="Segoe UI" w:cs="Segoe UI"/>
      <w:sz w:val="18"/>
      <w:szCs w:val="18"/>
    </w:rPr>
  </w:style>
  <w:style w:type="paragraph" w:styleId="NoSpacing">
    <w:name w:val="No Spacing"/>
    <w:uiPriority w:val="1"/>
    <w:qFormat/>
    <w:rsid w:val="00384FB5"/>
    <w:rPr>
      <w:sz w:val="24"/>
    </w:rPr>
  </w:style>
  <w:style w:type="character" w:customStyle="1" w:styleId="Heading1Char">
    <w:name w:val="Heading 1 Char"/>
    <w:link w:val="Heading1"/>
    <w:uiPriority w:val="9"/>
    <w:rsid w:val="00384FB5"/>
    <w:rPr>
      <w:rFonts w:ascii="Calibri Light" w:eastAsia="Times New Roman" w:hAnsi="Calibri Light"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jones-zanderplanr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2109</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2465</CharactersWithSpaces>
  <SharedDoc>false</SharedDoc>
  <HLinks>
    <vt:vector size="6" baseType="variant">
      <vt:variant>
        <vt:i4>5177358</vt:i4>
      </vt:variant>
      <vt:variant>
        <vt:i4>2</vt:i4>
      </vt:variant>
      <vt:variant>
        <vt:i4>0</vt:i4>
      </vt:variant>
      <vt:variant>
        <vt:i4>5</vt:i4>
      </vt:variant>
      <vt:variant>
        <vt:lpwstr>http://www.jones-zanderplanroom.com/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dc:creator>
  <cp:keywords/>
  <cp:lastModifiedBy>Ashley Henderson</cp:lastModifiedBy>
  <cp:revision>2</cp:revision>
  <cp:lastPrinted>2017-02-22T14:23:00Z</cp:lastPrinted>
  <dcterms:created xsi:type="dcterms:W3CDTF">2017-03-03T22:11:00Z</dcterms:created>
  <dcterms:modified xsi:type="dcterms:W3CDTF">2017-03-03T22:11:00Z</dcterms:modified>
</cp:coreProperties>
</file>